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F20B4" w14:textId="77777777" w:rsidR="008F3AD9" w:rsidRDefault="008F3AD9"/>
    <w:tbl>
      <w:tblPr>
        <w:tblStyle w:val="TableGrid"/>
        <w:tblW w:w="9383" w:type="dxa"/>
        <w:tblLook w:val="04A0" w:firstRow="1" w:lastRow="0" w:firstColumn="1" w:lastColumn="0" w:noHBand="0" w:noVBand="1"/>
      </w:tblPr>
      <w:tblGrid>
        <w:gridCol w:w="5760"/>
        <w:gridCol w:w="3623"/>
      </w:tblGrid>
      <w:tr w:rsidR="008F3AD9" w14:paraId="5D8762A2" w14:textId="77777777" w:rsidTr="00D011C1">
        <w:trPr>
          <w:trHeight w:val="645"/>
        </w:trPr>
        <w:tc>
          <w:tcPr>
            <w:tcW w:w="5760" w:type="dxa"/>
            <w:tcBorders>
              <w:top w:val="nil"/>
              <w:left w:val="nil"/>
              <w:bottom w:val="nil"/>
              <w:right w:val="single" w:sz="4" w:space="0" w:color="00AEE6"/>
            </w:tcBorders>
            <w:vAlign w:val="center"/>
          </w:tcPr>
          <w:p w14:paraId="45D66093" w14:textId="611E6B89" w:rsidR="008F3AD9" w:rsidRPr="00137820" w:rsidRDefault="008F3AD9" w:rsidP="008F3AD9">
            <w:pPr>
              <w:pStyle w:val="NoSpacing"/>
              <w:rPr>
                <w:rFonts w:cstheme="minorHAnsi"/>
                <w:b/>
                <w:color w:val="0054A6"/>
                <w:sz w:val="32"/>
                <w:szCs w:val="24"/>
              </w:rPr>
            </w:pPr>
            <w:r w:rsidRPr="00E70465">
              <w:rPr>
                <w:rFonts w:cstheme="minorHAnsi"/>
                <w:b/>
                <w:color w:val="000000" w:themeColor="text1"/>
                <w:sz w:val="32"/>
                <w:szCs w:val="24"/>
              </w:rPr>
              <w:t>Compliance &amp; C</w:t>
            </w:r>
            <w:r w:rsidR="00D011C1">
              <w:rPr>
                <w:rFonts w:cstheme="minorHAnsi"/>
                <w:b/>
                <w:color w:val="000000" w:themeColor="text1"/>
                <w:sz w:val="32"/>
                <w:szCs w:val="24"/>
              </w:rPr>
              <w:t xml:space="preserve">lassification </w:t>
            </w:r>
            <w:r w:rsidRPr="00E70465">
              <w:rPr>
                <w:rFonts w:cstheme="minorHAnsi"/>
                <w:b/>
                <w:color w:val="000000" w:themeColor="text1"/>
                <w:sz w:val="32"/>
                <w:szCs w:val="24"/>
              </w:rPr>
              <w:t xml:space="preserve">Manager </w:t>
            </w:r>
          </w:p>
        </w:tc>
        <w:tc>
          <w:tcPr>
            <w:tcW w:w="3623" w:type="dxa"/>
            <w:tcBorders>
              <w:top w:val="nil"/>
              <w:left w:val="single" w:sz="4" w:space="0" w:color="00AEE6"/>
              <w:bottom w:val="nil"/>
              <w:right w:val="nil"/>
            </w:tcBorders>
            <w:vAlign w:val="center"/>
          </w:tcPr>
          <w:p w14:paraId="4C43BBC5" w14:textId="77777777" w:rsidR="008F3AD9" w:rsidRPr="008F3AD9" w:rsidRDefault="008F3AD9" w:rsidP="008F3AD9">
            <w:pPr>
              <w:ind w:left="167"/>
            </w:pPr>
            <w:r w:rsidRPr="00137820">
              <w:rPr>
                <w:rFonts w:cstheme="minorHAnsi"/>
                <w:b/>
                <w:color w:val="0054A6"/>
                <w:sz w:val="32"/>
              </w:rPr>
              <w:t>TCRS4719</w:t>
            </w:r>
          </w:p>
        </w:tc>
      </w:tr>
      <w:tr w:rsidR="008F3AD9" w14:paraId="7FCF9301" w14:textId="77777777" w:rsidTr="004E3CEE">
        <w:trPr>
          <w:trHeight w:val="252"/>
        </w:trPr>
        <w:tc>
          <w:tcPr>
            <w:tcW w:w="93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FDA89" w14:textId="77777777" w:rsidR="008F3AD9" w:rsidRPr="008F3AD9" w:rsidRDefault="008F3AD9" w:rsidP="008F3AD9">
            <w:pPr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8F3AD9" w14:paraId="2AFA4F62" w14:textId="77777777" w:rsidTr="004E3CEE">
        <w:trPr>
          <w:trHeight w:val="548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59479A61" w14:textId="77777777" w:rsidR="008F3AD9" w:rsidRPr="00137820" w:rsidRDefault="008F3AD9" w:rsidP="008F3AD9">
            <w:pPr>
              <w:rPr>
                <w:b/>
                <w:color w:val="0054A6"/>
                <w:sz w:val="22"/>
                <w:szCs w:val="22"/>
              </w:rPr>
            </w:pPr>
            <w:r w:rsidRPr="00137820">
              <w:rPr>
                <w:b/>
                <w:color w:val="0054A6"/>
                <w:sz w:val="22"/>
                <w:szCs w:val="22"/>
              </w:rPr>
              <w:t>HIGH-LEVEL OVERVIEW</w:t>
            </w:r>
          </w:p>
        </w:tc>
      </w:tr>
      <w:tr w:rsidR="008F3AD9" w14:paraId="03AEDFFC" w14:textId="77777777" w:rsidTr="004E3CEE">
        <w:trPr>
          <w:trHeight w:val="1797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0E333348" w14:textId="784A6ED7" w:rsidR="00D011C1" w:rsidRPr="008F3AD9" w:rsidRDefault="00D011C1" w:rsidP="00D011C1">
            <w:pPr>
              <w:spacing w:before="12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The Compliance &amp; C</w:t>
            </w:r>
            <w:r w:rsidR="00B67D38">
              <w:rPr>
                <w:bCs/>
                <w:sz w:val="21"/>
                <w:szCs w:val="21"/>
              </w:rPr>
              <w:t>lassification</w:t>
            </w:r>
            <w:r w:rsidRPr="008F3AD9">
              <w:rPr>
                <w:bCs/>
                <w:sz w:val="21"/>
                <w:szCs w:val="21"/>
              </w:rPr>
              <w:t xml:space="preserve"> Manager is responsible for leading the U.S. Compliance and </w:t>
            </w:r>
            <w:r w:rsidR="00B67D38">
              <w:rPr>
                <w:bCs/>
                <w:sz w:val="21"/>
                <w:szCs w:val="21"/>
              </w:rPr>
              <w:t>Classification c</w:t>
            </w:r>
            <w:r w:rsidRPr="008F3AD9">
              <w:rPr>
                <w:bCs/>
                <w:sz w:val="21"/>
                <w:szCs w:val="21"/>
              </w:rPr>
              <w:t>onsulting practice</w:t>
            </w:r>
            <w:r>
              <w:rPr>
                <w:bCs/>
                <w:sz w:val="21"/>
                <w:szCs w:val="21"/>
              </w:rPr>
              <w:t xml:space="preserve"> for a key client by</w:t>
            </w:r>
            <w:r w:rsidRPr="008F3AD9">
              <w:rPr>
                <w:bCs/>
                <w:sz w:val="21"/>
                <w:szCs w:val="21"/>
              </w:rPr>
              <w:t xml:space="preserve"> driving growth and efficiency through tools, automation, and process improvement</w:t>
            </w:r>
            <w:r>
              <w:rPr>
                <w:bCs/>
                <w:sz w:val="21"/>
                <w:szCs w:val="21"/>
              </w:rPr>
              <w:t xml:space="preserve"> while ensuring compliance with import rules and regulations. </w:t>
            </w:r>
          </w:p>
          <w:p w14:paraId="5D42F80B" w14:textId="77777777" w:rsidR="00D011C1" w:rsidRPr="008F3AD9" w:rsidRDefault="00D011C1" w:rsidP="00D011C1">
            <w:pPr>
              <w:rPr>
                <w:sz w:val="21"/>
                <w:szCs w:val="21"/>
              </w:rPr>
            </w:pPr>
          </w:p>
          <w:p w14:paraId="545CB594" w14:textId="6D32A23F" w:rsidR="008F3AD9" w:rsidRDefault="00D011C1" w:rsidP="00D011C1">
            <w:r w:rsidRPr="008F3AD9">
              <w:rPr>
                <w:sz w:val="21"/>
                <w:szCs w:val="21"/>
              </w:rPr>
              <w:t>This is a remote position based in the United States</w:t>
            </w:r>
            <w:r>
              <w:rPr>
                <w:sz w:val="21"/>
                <w:szCs w:val="21"/>
              </w:rPr>
              <w:t xml:space="preserve"> for candidates from certain states.</w:t>
            </w:r>
          </w:p>
        </w:tc>
      </w:tr>
      <w:tr w:rsidR="008F3AD9" w14:paraId="5CA08B75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66D38BA1" w14:textId="77777777" w:rsidR="008F3AD9" w:rsidRPr="00137820" w:rsidRDefault="008F3AD9" w:rsidP="008F3AD9">
            <w:pPr>
              <w:rPr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EXPECTATIONS</w:t>
            </w:r>
          </w:p>
        </w:tc>
      </w:tr>
      <w:tr w:rsidR="008F3AD9" w14:paraId="7813111D" w14:textId="77777777" w:rsidTr="004E3CEE">
        <w:trPr>
          <w:trHeight w:val="3394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73829B7A" w14:textId="77777777" w:rsidR="00D011C1" w:rsidRPr="008F3AD9" w:rsidRDefault="00D011C1" w:rsidP="00D011C1">
            <w:pPr>
              <w:pStyle w:val="ListParagraph"/>
              <w:numPr>
                <w:ilvl w:val="0"/>
                <w:numId w:val="2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Monitor regulatory changes and update department policies and business processes</w:t>
            </w:r>
          </w:p>
          <w:p w14:paraId="74938F94" w14:textId="77777777" w:rsidR="00D011C1" w:rsidRPr="008F3AD9" w:rsidRDefault="00D011C1" w:rsidP="00D011C1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Partner with senior management on new business opportunities and regulatory impact</w:t>
            </w:r>
          </w:p>
          <w:p w14:paraId="5BF80F22" w14:textId="49311ACF" w:rsidR="00D011C1" w:rsidRPr="008F3AD9" w:rsidRDefault="00D011C1" w:rsidP="00D011C1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 xml:space="preserve">Identify customer opportunities across </w:t>
            </w:r>
            <w:r>
              <w:rPr>
                <w:bCs/>
                <w:sz w:val="21"/>
                <w:szCs w:val="21"/>
              </w:rPr>
              <w:t xml:space="preserve">HS </w:t>
            </w:r>
            <w:r w:rsidRPr="008F3AD9">
              <w:rPr>
                <w:bCs/>
                <w:sz w:val="21"/>
                <w:szCs w:val="21"/>
              </w:rPr>
              <w:t xml:space="preserve">classification, FTAs, </w:t>
            </w:r>
            <w:r>
              <w:rPr>
                <w:bCs/>
                <w:sz w:val="21"/>
                <w:szCs w:val="21"/>
              </w:rPr>
              <w:t xml:space="preserve">duty </w:t>
            </w:r>
            <w:r w:rsidRPr="008F3AD9">
              <w:rPr>
                <w:bCs/>
                <w:sz w:val="21"/>
                <w:szCs w:val="21"/>
              </w:rPr>
              <w:t>drawback, and audits</w:t>
            </w:r>
          </w:p>
          <w:p w14:paraId="56697A9E" w14:textId="77777777" w:rsidR="00D011C1" w:rsidRDefault="00D011C1" w:rsidP="00D011C1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Drive continuous improvement initiatives partnering with IT to automate department processes</w:t>
            </w:r>
          </w:p>
          <w:p w14:paraId="2791F57D" w14:textId="77777777" w:rsidR="00D011C1" w:rsidRPr="008F3AD9" w:rsidRDefault="00D011C1" w:rsidP="00D011C1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Analyze data and create detailed reports and documentation </w:t>
            </w:r>
          </w:p>
          <w:p w14:paraId="25837A14" w14:textId="77777777" w:rsidR="00D011C1" w:rsidRPr="008F3AD9" w:rsidRDefault="00D011C1" w:rsidP="00D011C1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Deliver client seminars, workshops, and presentations on customs and trade issues</w:t>
            </w:r>
          </w:p>
          <w:p w14:paraId="3FEF178C" w14:textId="77777777" w:rsidR="00D011C1" w:rsidRPr="008F3AD9" w:rsidRDefault="00D011C1" w:rsidP="00D011C1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Develop account setup procedures with Operations to ensure compliance with CBP regulations</w:t>
            </w:r>
          </w:p>
          <w:p w14:paraId="52673E3C" w14:textId="77777777" w:rsidR="00D011C1" w:rsidRPr="008F3AD9" w:rsidRDefault="00D011C1" w:rsidP="00D011C1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Manage complex consulting engagements to deliver customer satisfaction</w:t>
            </w:r>
          </w:p>
          <w:p w14:paraId="5DCB5E9C" w14:textId="77777777" w:rsidR="00D011C1" w:rsidRPr="008F3AD9" w:rsidRDefault="00D011C1" w:rsidP="00D011C1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Establish customer service policies to ensure consistency and quality</w:t>
            </w:r>
          </w:p>
          <w:p w14:paraId="049CDC12" w14:textId="5DF96634" w:rsidR="008F3AD9" w:rsidRPr="008F3AD9" w:rsidRDefault="00D011C1" w:rsidP="00D011C1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Lead and develop the Compliance and Consulting team building best in class practices</w:t>
            </w:r>
          </w:p>
        </w:tc>
      </w:tr>
      <w:tr w:rsidR="008F3AD9" w14:paraId="0BF781D3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0E847E8C" w14:textId="77777777" w:rsidR="008F3AD9" w:rsidRPr="00137820" w:rsidRDefault="008F3AD9" w:rsidP="008F3AD9">
            <w:pPr>
              <w:rPr>
                <w:bCs/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ESSENTIALS</w:t>
            </w:r>
          </w:p>
        </w:tc>
      </w:tr>
      <w:tr w:rsidR="008F3AD9" w14:paraId="4906896B" w14:textId="77777777" w:rsidTr="004E3CEE">
        <w:trPr>
          <w:trHeight w:val="3132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right w:val="nil"/>
            </w:tcBorders>
          </w:tcPr>
          <w:p w14:paraId="67C1475E" w14:textId="77777777" w:rsidR="00D011C1" w:rsidRPr="008F3AD9" w:rsidRDefault="00D011C1" w:rsidP="00D011C1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Licensed US Customs Broker (LCB) required</w:t>
            </w:r>
            <w:r>
              <w:rPr>
                <w:bCs/>
                <w:sz w:val="21"/>
                <w:szCs w:val="21"/>
              </w:rPr>
              <w:t>, CCS or CES a plus</w:t>
            </w:r>
          </w:p>
          <w:p w14:paraId="7CDBD3A3" w14:textId="77777777" w:rsidR="00D011C1" w:rsidRPr="008F3AD9" w:rsidRDefault="00D011C1" w:rsidP="00D011C1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Bachelor's degree required</w:t>
            </w:r>
          </w:p>
          <w:p w14:paraId="18530309" w14:textId="77777777" w:rsidR="00D011C1" w:rsidRPr="008F3AD9" w:rsidRDefault="00D011C1" w:rsidP="00D011C1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10+ years of progressive experience in compliance and consulting roles</w:t>
            </w:r>
          </w:p>
          <w:p w14:paraId="43A83C9F" w14:textId="77777777" w:rsidR="00D011C1" w:rsidRPr="008F3AD9" w:rsidRDefault="00D011C1" w:rsidP="00D011C1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Strong technical knowledge of Harmonized Tariff Schedules, Explanatory Notes, and rules of origin</w:t>
            </w:r>
          </w:p>
          <w:p w14:paraId="282A7D20" w14:textId="77777777" w:rsidR="00D011C1" w:rsidRPr="008F3AD9" w:rsidRDefault="00D011C1" w:rsidP="00D011C1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Advanced proficiency in Microsoft Excel, PowerPoint, and Access with data manipulation skills</w:t>
            </w:r>
          </w:p>
          <w:p w14:paraId="010EF48B" w14:textId="77777777" w:rsidR="00D011C1" w:rsidRPr="008F3AD9" w:rsidRDefault="00D011C1" w:rsidP="00D011C1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Proven ability to sell, deliver, and lead consulting engagements</w:t>
            </w:r>
          </w:p>
          <w:p w14:paraId="35C829A6" w14:textId="77777777" w:rsidR="00D011C1" w:rsidRPr="008F3AD9" w:rsidRDefault="00D011C1" w:rsidP="00D011C1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 xml:space="preserve">Demonstrated team leadership and ability to manage </w:t>
            </w:r>
            <w:r>
              <w:rPr>
                <w:bCs/>
                <w:sz w:val="21"/>
                <w:szCs w:val="21"/>
              </w:rPr>
              <w:t>all aspects of 10</w:t>
            </w:r>
            <w:r w:rsidRPr="008F3AD9">
              <w:rPr>
                <w:bCs/>
                <w:sz w:val="21"/>
                <w:szCs w:val="21"/>
              </w:rPr>
              <w:t>+ employees</w:t>
            </w:r>
          </w:p>
          <w:p w14:paraId="5AF2A523" w14:textId="77777777" w:rsidR="00D011C1" w:rsidRDefault="00D011C1" w:rsidP="00D011C1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Strong leadership, communication, and decision-making skills</w:t>
            </w:r>
          </w:p>
          <w:p w14:paraId="3C0DF1FE" w14:textId="178EAFB4" w:rsidR="008F3AD9" w:rsidRPr="008F3AD9" w:rsidRDefault="00D011C1" w:rsidP="00D011C1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Ability to travel </w:t>
            </w:r>
            <w:r>
              <w:rPr>
                <w:bCs/>
                <w:sz w:val="21"/>
                <w:szCs w:val="21"/>
              </w:rPr>
              <w:t>as needed</w:t>
            </w:r>
          </w:p>
        </w:tc>
      </w:tr>
    </w:tbl>
    <w:p w14:paraId="1AD2AA69" w14:textId="77777777" w:rsidR="004E3CEE" w:rsidRPr="004E3CEE" w:rsidRDefault="004E3CEE" w:rsidP="00F6622E">
      <w:pPr>
        <w:spacing w:before="240" w:after="0"/>
      </w:pPr>
      <w:r w:rsidRPr="004E3CEE">
        <w:rPr>
          <w:b/>
          <w:color w:val="0054A6"/>
        </w:rPr>
        <w:t>TO APPLY, EMAIL YOUR RESUME TO:</w:t>
      </w:r>
      <w:r w:rsidRPr="004E3CEE">
        <w:rPr>
          <w:b/>
          <w:color w:val="0054A6"/>
          <w:u w:val="single"/>
        </w:rPr>
        <w:t xml:space="preserve"> </w:t>
      </w:r>
      <w:hyperlink r:id="rId7" w:history="1">
        <w:r w:rsidRPr="004E3CEE">
          <w:rPr>
            <w:rStyle w:val="Hyperlink"/>
            <w:b/>
            <w:bCs/>
            <w:color w:val="0054A6"/>
          </w:rPr>
          <w:t>Connect@TradeRecruiting.com</w:t>
        </w:r>
      </w:hyperlink>
    </w:p>
    <w:p w14:paraId="1EE03E23" w14:textId="77777777" w:rsidR="00440DC7" w:rsidRPr="004E3CEE" w:rsidRDefault="004E3CEE">
      <w:pPr>
        <w:rPr>
          <w:b/>
          <w:i/>
          <w:iCs/>
          <w:sz w:val="21"/>
          <w:szCs w:val="21"/>
        </w:rPr>
      </w:pPr>
      <w:r w:rsidRPr="004E3CEE">
        <w:rPr>
          <w:b/>
          <w:i/>
          <w:iCs/>
          <w:sz w:val="21"/>
          <w:szCs w:val="21"/>
        </w:rPr>
        <w:t>We are Recruiters and Licensed Customs Brokers specializing in trade compliance job placement</w:t>
      </w:r>
    </w:p>
    <w:sectPr w:rsidR="00440DC7" w:rsidRPr="004E3CE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771FC" w14:textId="77777777" w:rsidR="00207204" w:rsidRDefault="00207204" w:rsidP="00440DC7">
      <w:pPr>
        <w:spacing w:after="0" w:line="240" w:lineRule="auto"/>
      </w:pPr>
      <w:r>
        <w:separator/>
      </w:r>
    </w:p>
  </w:endnote>
  <w:endnote w:type="continuationSeparator" w:id="0">
    <w:p w14:paraId="504070E1" w14:textId="77777777" w:rsidR="00207204" w:rsidRDefault="00207204" w:rsidP="00440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F71A" w14:textId="77777777" w:rsidR="00D356F7" w:rsidRDefault="00D356F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726A40" wp14:editId="41B339E0">
              <wp:simplePos x="0" y="0"/>
              <wp:positionH relativeFrom="column">
                <wp:posOffset>4306186</wp:posOffset>
              </wp:positionH>
              <wp:positionV relativeFrom="paragraph">
                <wp:posOffset>-111657</wp:posOffset>
              </wp:positionV>
              <wp:extent cx="1541721" cy="340242"/>
              <wp:effectExtent l="0" t="0" r="0" b="0"/>
              <wp:wrapNone/>
              <wp:docPr id="1719186227" name="Rectangle 2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1721" cy="3402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EECE1B" id="Rectangle 2" o:spid="_x0000_s1026" href="https://www.traderecruiting.com/" style="position:absolute;margin-left:339.05pt;margin-top:-8.8pt;width:121.4pt;height:26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" o:button="t" filled="f" stroked="f" strokeweight="1pt">
              <v:fill o:detectmouseclic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02FEE" w14:textId="77777777" w:rsidR="00207204" w:rsidRDefault="00207204" w:rsidP="00440DC7">
      <w:pPr>
        <w:spacing w:after="0" w:line="240" w:lineRule="auto"/>
      </w:pPr>
      <w:r>
        <w:separator/>
      </w:r>
    </w:p>
  </w:footnote>
  <w:footnote w:type="continuationSeparator" w:id="0">
    <w:p w14:paraId="396BCEF5" w14:textId="77777777" w:rsidR="00207204" w:rsidRDefault="00207204" w:rsidP="00440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8A215" w14:textId="77777777" w:rsidR="00440DC7" w:rsidRDefault="00440DC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132754" wp14:editId="390E08EA">
          <wp:simplePos x="0" y="0"/>
          <wp:positionH relativeFrom="column">
            <wp:posOffset>-701749</wp:posOffset>
          </wp:positionH>
          <wp:positionV relativeFrom="paragraph">
            <wp:posOffset>-233916</wp:posOffset>
          </wp:positionV>
          <wp:extent cx="7378348" cy="9632950"/>
          <wp:effectExtent l="0" t="0" r="635" b="0"/>
          <wp:wrapNone/>
          <wp:docPr id="157179134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79134" name="Picture 1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0" t="2114" r="2044" b="2101"/>
                  <a:stretch>
                    <a:fillRect/>
                  </a:stretch>
                </pic:blipFill>
                <pic:spPr bwMode="auto">
                  <a:xfrm>
                    <a:off x="0" y="0"/>
                    <a:ext cx="7378348" cy="963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2CFC"/>
    <w:multiLevelType w:val="hybridMultilevel"/>
    <w:tmpl w:val="13E0CF14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226A7"/>
    <w:multiLevelType w:val="hybridMultilevel"/>
    <w:tmpl w:val="06B21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220D7"/>
    <w:multiLevelType w:val="hybridMultilevel"/>
    <w:tmpl w:val="0CD8400A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F3CC2"/>
    <w:multiLevelType w:val="hybridMultilevel"/>
    <w:tmpl w:val="82E8A282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816446">
    <w:abstractNumId w:val="1"/>
  </w:num>
  <w:num w:numId="2" w16cid:durableId="552622937">
    <w:abstractNumId w:val="3"/>
  </w:num>
  <w:num w:numId="3" w16cid:durableId="471093523">
    <w:abstractNumId w:val="2"/>
  </w:num>
  <w:num w:numId="4" w16cid:durableId="206381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197"/>
    <w:rsid w:val="0010453C"/>
    <w:rsid w:val="00137820"/>
    <w:rsid w:val="001A52CB"/>
    <w:rsid w:val="00207204"/>
    <w:rsid w:val="002F3D83"/>
    <w:rsid w:val="00440DC7"/>
    <w:rsid w:val="004505B2"/>
    <w:rsid w:val="0046548C"/>
    <w:rsid w:val="004E3CEE"/>
    <w:rsid w:val="004E6BBB"/>
    <w:rsid w:val="005A2088"/>
    <w:rsid w:val="005D0563"/>
    <w:rsid w:val="00760197"/>
    <w:rsid w:val="008500D5"/>
    <w:rsid w:val="00887376"/>
    <w:rsid w:val="00890B45"/>
    <w:rsid w:val="008F3AD9"/>
    <w:rsid w:val="00900460"/>
    <w:rsid w:val="009049BC"/>
    <w:rsid w:val="00A11E72"/>
    <w:rsid w:val="00A220F7"/>
    <w:rsid w:val="00A979EB"/>
    <w:rsid w:val="00B67D38"/>
    <w:rsid w:val="00BB11E8"/>
    <w:rsid w:val="00D011C1"/>
    <w:rsid w:val="00D24C49"/>
    <w:rsid w:val="00D356F7"/>
    <w:rsid w:val="00DF1D6F"/>
    <w:rsid w:val="00E57A90"/>
    <w:rsid w:val="00E70465"/>
    <w:rsid w:val="00F6622E"/>
    <w:rsid w:val="00F7508B"/>
    <w:rsid w:val="00FD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3F68D"/>
  <w15:chartTrackingRefBased/>
  <w15:docId w15:val="{2EB4F315-4B74-4EBC-9BA3-F1B00015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D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D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D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D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D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D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D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D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D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D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D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D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D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DC7"/>
  </w:style>
  <w:style w:type="paragraph" w:styleId="Footer">
    <w:name w:val="footer"/>
    <w:basedOn w:val="Normal"/>
    <w:link w:val="Foot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DC7"/>
  </w:style>
  <w:style w:type="table" w:styleId="TableGrid">
    <w:name w:val="Table Grid"/>
    <w:basedOn w:val="TableNormal"/>
    <w:uiPriority w:val="39"/>
    <w:rsid w:val="008F3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F3AD9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4E3C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nect@TradeRecruiting.com?subject=Open%20Trade%20Compliance%20Posi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recruiting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le\OneDrive%20-%20traderecruiting.com\TCRS\Jobs\TCRS%20Electronic%20Job%20Descrip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TCRS Electronic Job Description_Template</Template>
  <TotalTime>4</TotalTime>
  <Pages>1</Pages>
  <Words>268</Words>
  <Characters>1761</Characters>
  <Application>Microsoft Office Word</Application>
  <DocSecurity>0</DocSecurity>
  <Lines>33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Erickson</dc:creator>
  <cp:keywords/>
  <dc:description/>
  <cp:lastModifiedBy>Colleen Erickson</cp:lastModifiedBy>
  <cp:revision>4</cp:revision>
  <cp:lastPrinted>2026-01-29T03:21:00Z</cp:lastPrinted>
  <dcterms:created xsi:type="dcterms:W3CDTF">2026-05-11T21:58:00Z</dcterms:created>
  <dcterms:modified xsi:type="dcterms:W3CDTF">2026-05-11T21:59:00Z</dcterms:modified>
</cp:coreProperties>
</file>