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5580"/>
        <w:gridCol w:w="3803"/>
      </w:tblGrid>
      <w:tr w:rsidR="008F3AD9" w14:paraId="5D8762A2" w14:textId="77777777" w:rsidTr="007503FC">
        <w:trPr>
          <w:trHeight w:val="645"/>
        </w:trPr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70B9E59A" w:rsidR="008F3AD9" w:rsidRPr="00137820" w:rsidRDefault="007D6205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>Duty Drawback</w:t>
            </w:r>
            <w:r w:rsidR="008F3AD9"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 </w:t>
            </w:r>
            <w:r w:rsidR="00E23DE1">
              <w:rPr>
                <w:rFonts w:cstheme="minorHAnsi"/>
                <w:b/>
                <w:color w:val="000000" w:themeColor="text1"/>
                <w:sz w:val="32"/>
                <w:szCs w:val="24"/>
              </w:rPr>
              <w:t>Manager</w:t>
            </w:r>
          </w:p>
        </w:tc>
        <w:tc>
          <w:tcPr>
            <w:tcW w:w="380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69F8597B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TCRS467</w:t>
            </w:r>
            <w:r w:rsidR="00E23DE1">
              <w:rPr>
                <w:rFonts w:cstheme="minorHAnsi"/>
                <w:b/>
                <w:color w:val="0054A6"/>
                <w:sz w:val="32"/>
              </w:rPr>
              <w:t>5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466E185B" w14:textId="3F827436" w:rsidR="00C17DFB" w:rsidRPr="00AA7509" w:rsidRDefault="00AA7509" w:rsidP="00AA7509">
            <w:pPr>
              <w:spacing w:before="12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The Duty Drawback </w:t>
            </w:r>
            <w:r w:rsidR="003C2C6D">
              <w:rPr>
                <w:bCs/>
                <w:sz w:val="21"/>
                <w:szCs w:val="21"/>
              </w:rPr>
              <w:t xml:space="preserve">Manager </w:t>
            </w:r>
            <w:r w:rsidR="0013296D">
              <w:rPr>
                <w:bCs/>
                <w:sz w:val="21"/>
                <w:szCs w:val="21"/>
              </w:rPr>
              <w:t xml:space="preserve">is responsible </w:t>
            </w:r>
            <w:r w:rsidR="002C6038">
              <w:rPr>
                <w:bCs/>
                <w:sz w:val="21"/>
                <w:szCs w:val="21"/>
              </w:rPr>
              <w:t xml:space="preserve">for </w:t>
            </w:r>
            <w:r w:rsidR="00AC6B5E">
              <w:rPr>
                <w:bCs/>
                <w:sz w:val="21"/>
                <w:szCs w:val="21"/>
              </w:rPr>
              <w:t xml:space="preserve">overseeing the </w:t>
            </w:r>
            <w:r w:rsidR="002C6038">
              <w:rPr>
                <w:bCs/>
                <w:sz w:val="21"/>
                <w:szCs w:val="21"/>
              </w:rPr>
              <w:t>pr</w:t>
            </w:r>
            <w:r w:rsidR="00C17DFB" w:rsidRPr="00C17DFB">
              <w:rPr>
                <w:bCs/>
                <w:sz w:val="21"/>
                <w:szCs w:val="21"/>
              </w:rPr>
              <w:t xml:space="preserve">ocessing </w:t>
            </w:r>
            <w:r w:rsidR="00AC6B5E">
              <w:rPr>
                <w:bCs/>
                <w:sz w:val="21"/>
                <w:szCs w:val="21"/>
              </w:rPr>
              <w:t>of</w:t>
            </w:r>
            <w:r w:rsidR="002C6038">
              <w:rPr>
                <w:bCs/>
                <w:sz w:val="21"/>
                <w:szCs w:val="21"/>
              </w:rPr>
              <w:t xml:space="preserve"> </w:t>
            </w:r>
            <w:r w:rsidR="00C17DFB" w:rsidRPr="00C17DFB">
              <w:rPr>
                <w:bCs/>
                <w:sz w:val="21"/>
                <w:szCs w:val="21"/>
              </w:rPr>
              <w:t>duty drawback claims</w:t>
            </w:r>
            <w:r w:rsidR="00C579C4">
              <w:rPr>
                <w:bCs/>
                <w:sz w:val="21"/>
                <w:szCs w:val="21"/>
              </w:rPr>
              <w:t xml:space="preserve">, </w:t>
            </w:r>
            <w:r w:rsidR="00C17DFB" w:rsidRPr="00C17DFB">
              <w:rPr>
                <w:bCs/>
                <w:sz w:val="21"/>
                <w:szCs w:val="21"/>
              </w:rPr>
              <w:t xml:space="preserve">analyzing import and export </w:t>
            </w:r>
            <w:r w:rsidR="00D87434" w:rsidRPr="00C17DFB">
              <w:rPr>
                <w:bCs/>
                <w:sz w:val="21"/>
                <w:szCs w:val="21"/>
              </w:rPr>
              <w:t>data, preparing</w:t>
            </w:r>
            <w:r w:rsidR="00AC6B5E">
              <w:rPr>
                <w:bCs/>
                <w:sz w:val="21"/>
                <w:szCs w:val="21"/>
              </w:rPr>
              <w:t xml:space="preserve"> and submitting claims, and </w:t>
            </w:r>
            <w:r w:rsidR="00C17DFB" w:rsidRPr="00C17DFB">
              <w:rPr>
                <w:bCs/>
                <w:sz w:val="21"/>
                <w:szCs w:val="21"/>
              </w:rPr>
              <w:t>providing detailed updates to clients</w:t>
            </w:r>
            <w:r w:rsidR="00023950">
              <w:rPr>
                <w:bCs/>
                <w:sz w:val="21"/>
                <w:szCs w:val="21"/>
              </w:rPr>
              <w:t>,</w:t>
            </w:r>
            <w:r w:rsidR="009D0644">
              <w:rPr>
                <w:bCs/>
                <w:sz w:val="21"/>
                <w:szCs w:val="21"/>
              </w:rPr>
              <w:t xml:space="preserve"> </w:t>
            </w:r>
            <w:r w:rsidR="00023950">
              <w:rPr>
                <w:bCs/>
                <w:sz w:val="21"/>
                <w:szCs w:val="21"/>
              </w:rPr>
              <w:t xml:space="preserve">while adhering to complex customs and government regulations </w:t>
            </w:r>
            <w:r w:rsidR="00AC6B5E">
              <w:rPr>
                <w:bCs/>
                <w:sz w:val="21"/>
                <w:szCs w:val="21"/>
              </w:rPr>
              <w:t xml:space="preserve">and improving overall team performance. </w:t>
            </w:r>
          </w:p>
          <w:p w14:paraId="0635ADE4" w14:textId="77777777" w:rsidR="008F3AD9" w:rsidRPr="008F3AD9" w:rsidRDefault="008F3AD9" w:rsidP="008F3AD9">
            <w:pPr>
              <w:rPr>
                <w:sz w:val="21"/>
                <w:szCs w:val="21"/>
              </w:rPr>
            </w:pPr>
          </w:p>
          <w:p w14:paraId="545CB594" w14:textId="7774C7EF" w:rsidR="008F3AD9" w:rsidRDefault="00835A3F" w:rsidP="008F3AD9">
            <w:r>
              <w:rPr>
                <w:sz w:val="21"/>
                <w:szCs w:val="21"/>
              </w:rPr>
              <w:t xml:space="preserve">This position is remote for a Utah based service company. </w:t>
            </w: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67E25AB8" w14:textId="40F1D280" w:rsidR="00A46E34" w:rsidRPr="00A46E34" w:rsidRDefault="00A46E34" w:rsidP="00A46E34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A46E34">
              <w:rPr>
                <w:bCs/>
                <w:sz w:val="21"/>
                <w:szCs w:val="21"/>
              </w:rPr>
              <w:t xml:space="preserve">Supervise, review, and guide other Drawback </w:t>
            </w:r>
            <w:r>
              <w:rPr>
                <w:bCs/>
                <w:sz w:val="21"/>
                <w:szCs w:val="21"/>
              </w:rPr>
              <w:t>team members</w:t>
            </w:r>
          </w:p>
          <w:p w14:paraId="1094748C" w14:textId="77777777" w:rsidR="005C7237" w:rsidRPr="005C7237" w:rsidRDefault="005C7237" w:rsidP="005C7237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5C7237">
              <w:rPr>
                <w:bCs/>
                <w:sz w:val="21"/>
                <w:szCs w:val="21"/>
              </w:rPr>
              <w:t>Handle the highest-complexity clients and technical scenarios</w:t>
            </w:r>
          </w:p>
          <w:p w14:paraId="104AABC0" w14:textId="77777777" w:rsidR="004E4792" w:rsidRPr="004E4792" w:rsidRDefault="004E4792" w:rsidP="004E4792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4792">
              <w:rPr>
                <w:bCs/>
                <w:sz w:val="21"/>
                <w:szCs w:val="21"/>
              </w:rPr>
              <w:t>Ensure accuracy and compliance across team output</w:t>
            </w:r>
          </w:p>
          <w:p w14:paraId="68A18C84" w14:textId="77777777" w:rsidR="00AC4648" w:rsidRPr="00AC4648" w:rsidRDefault="00AC4648" w:rsidP="00AC4648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AC4648">
              <w:rPr>
                <w:bCs/>
                <w:sz w:val="21"/>
                <w:szCs w:val="21"/>
              </w:rPr>
              <w:t>Oversee validations, audits, and missing data reviews</w:t>
            </w:r>
          </w:p>
          <w:p w14:paraId="4E5A3EC0" w14:textId="77777777" w:rsidR="00FB2684" w:rsidRDefault="0030183A" w:rsidP="00F74604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Creates and maintains drawback processes and </w:t>
            </w:r>
            <w:r w:rsidR="00F74604" w:rsidRPr="00F74604">
              <w:rPr>
                <w:bCs/>
                <w:sz w:val="21"/>
                <w:szCs w:val="21"/>
              </w:rPr>
              <w:t xml:space="preserve">company </w:t>
            </w:r>
            <w:r w:rsidR="00F74604">
              <w:rPr>
                <w:bCs/>
                <w:sz w:val="21"/>
                <w:szCs w:val="21"/>
              </w:rPr>
              <w:t>SOPs</w:t>
            </w:r>
          </w:p>
          <w:p w14:paraId="13443571" w14:textId="33214085" w:rsidR="00F74604" w:rsidRPr="00F74604" w:rsidRDefault="00FB2684" w:rsidP="00F74604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Train and develop </w:t>
            </w:r>
            <w:r w:rsidR="000143DB">
              <w:rPr>
                <w:bCs/>
                <w:sz w:val="21"/>
                <w:szCs w:val="21"/>
              </w:rPr>
              <w:t>specialists in company processes and systems</w:t>
            </w:r>
          </w:p>
          <w:p w14:paraId="10C17F82" w14:textId="2EAE04EB" w:rsidR="00DD2FD7" w:rsidRPr="00DD2FD7" w:rsidRDefault="00DD2FD7" w:rsidP="00DD2FD7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D2FD7">
              <w:rPr>
                <w:bCs/>
                <w:sz w:val="21"/>
                <w:szCs w:val="21"/>
              </w:rPr>
              <w:t>Build solid relationships with internal and external partners</w:t>
            </w:r>
          </w:p>
          <w:p w14:paraId="1CE0F6FE" w14:textId="5752AB12" w:rsidR="00120948" w:rsidRPr="00120948" w:rsidRDefault="00120948" w:rsidP="00120948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120948">
              <w:rPr>
                <w:bCs/>
                <w:sz w:val="21"/>
                <w:szCs w:val="21"/>
              </w:rPr>
              <w:t xml:space="preserve">Identify </w:t>
            </w:r>
            <w:r>
              <w:rPr>
                <w:bCs/>
                <w:sz w:val="21"/>
                <w:szCs w:val="21"/>
              </w:rPr>
              <w:t>process improvement</w:t>
            </w:r>
            <w:r w:rsidRPr="00120948">
              <w:rPr>
                <w:bCs/>
                <w:sz w:val="21"/>
                <w:szCs w:val="21"/>
              </w:rPr>
              <w:t xml:space="preserve"> methods </w:t>
            </w:r>
            <w:r w:rsidR="00C50160">
              <w:rPr>
                <w:bCs/>
                <w:sz w:val="21"/>
                <w:szCs w:val="21"/>
              </w:rPr>
              <w:t xml:space="preserve">to support </w:t>
            </w:r>
            <w:r w:rsidRPr="00120948">
              <w:rPr>
                <w:bCs/>
                <w:sz w:val="21"/>
                <w:szCs w:val="21"/>
              </w:rPr>
              <w:t>team performance</w:t>
            </w:r>
          </w:p>
          <w:p w14:paraId="64C4BA4B" w14:textId="1979C53B" w:rsidR="008B2DD9" w:rsidRDefault="008B2DD9" w:rsidP="008B2DD9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B2DD9">
              <w:rPr>
                <w:bCs/>
                <w:sz w:val="21"/>
                <w:szCs w:val="21"/>
              </w:rPr>
              <w:t>Resolve common technical and compliance challenges independently</w:t>
            </w:r>
            <w:r w:rsidR="00C50160">
              <w:rPr>
                <w:bCs/>
                <w:sz w:val="21"/>
                <w:szCs w:val="21"/>
              </w:rPr>
              <w:t>\</w:t>
            </w:r>
          </w:p>
          <w:p w14:paraId="09266D51" w14:textId="2F298CDB" w:rsidR="00C50160" w:rsidRPr="008B2DD9" w:rsidRDefault="00C50160" w:rsidP="008B2DD9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Stay current on CBP and government regulation changes </w:t>
            </w:r>
          </w:p>
          <w:p w14:paraId="6A2BAF14" w14:textId="77777777" w:rsidR="008B2DD9" w:rsidRPr="008B2DD9" w:rsidRDefault="008B2DD9" w:rsidP="008B2DD9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B2DD9">
              <w:rPr>
                <w:bCs/>
                <w:sz w:val="21"/>
                <w:szCs w:val="21"/>
              </w:rPr>
              <w:t>Support scoping/onboarding of new clients</w:t>
            </w:r>
          </w:p>
          <w:p w14:paraId="721BC940" w14:textId="77777777" w:rsidR="008B2DD9" w:rsidRPr="008B2DD9" w:rsidRDefault="008B2DD9" w:rsidP="008B2DD9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B2DD9">
              <w:rPr>
                <w:bCs/>
                <w:sz w:val="21"/>
                <w:szCs w:val="21"/>
              </w:rPr>
              <w:t>Serve as a subject-matter resource for drawback fundamentals</w:t>
            </w:r>
          </w:p>
          <w:p w14:paraId="254EEFB5" w14:textId="77777777" w:rsidR="008B2DD9" w:rsidRPr="008F3AD9" w:rsidRDefault="008B2DD9" w:rsidP="00B14E56">
            <w:pPr>
              <w:pStyle w:val="ListParagraph"/>
              <w:ind w:left="260"/>
              <w:rPr>
                <w:bCs/>
                <w:sz w:val="21"/>
                <w:szCs w:val="21"/>
              </w:rPr>
            </w:pPr>
          </w:p>
          <w:p w14:paraId="48336E16" w14:textId="2F65AA0F" w:rsidR="008F3AD9" w:rsidRPr="008F3AD9" w:rsidRDefault="008F3AD9" w:rsidP="005872DA">
            <w:pPr>
              <w:pStyle w:val="ListParagraph"/>
              <w:ind w:left="260"/>
              <w:rPr>
                <w:bCs/>
                <w:sz w:val="21"/>
                <w:szCs w:val="21"/>
              </w:rPr>
            </w:pP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6FAED6B7" w14:textId="21C49770" w:rsidR="008F3AD9" w:rsidRDefault="00B71DA4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5+</w:t>
            </w:r>
            <w:r w:rsidR="008F3AD9" w:rsidRPr="008F3AD9">
              <w:rPr>
                <w:bCs/>
                <w:sz w:val="21"/>
                <w:szCs w:val="21"/>
              </w:rPr>
              <w:t xml:space="preserve"> years of experience </w:t>
            </w:r>
            <w:r w:rsidR="00F376A1">
              <w:rPr>
                <w:bCs/>
                <w:sz w:val="21"/>
                <w:szCs w:val="21"/>
              </w:rPr>
              <w:t xml:space="preserve">with </w:t>
            </w:r>
            <w:r w:rsidR="009B0B24">
              <w:rPr>
                <w:bCs/>
                <w:sz w:val="21"/>
                <w:szCs w:val="21"/>
              </w:rPr>
              <w:t>import entry</w:t>
            </w:r>
            <w:r w:rsidR="00F376A1">
              <w:rPr>
                <w:bCs/>
                <w:sz w:val="21"/>
                <w:szCs w:val="21"/>
              </w:rPr>
              <w:t xml:space="preserve"> </w:t>
            </w:r>
            <w:r w:rsidR="009B0B24">
              <w:rPr>
                <w:bCs/>
                <w:sz w:val="21"/>
                <w:szCs w:val="21"/>
              </w:rPr>
              <w:t>and customs brokerage process</w:t>
            </w:r>
          </w:p>
          <w:p w14:paraId="67A8DD98" w14:textId="7E120014" w:rsidR="00B71DA4" w:rsidRDefault="00B71DA4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B71DA4">
              <w:rPr>
                <w:bCs/>
                <w:sz w:val="21"/>
                <w:szCs w:val="21"/>
              </w:rPr>
              <w:t xml:space="preserve">LCB </w:t>
            </w:r>
            <w:r w:rsidRPr="00B71DA4">
              <w:rPr>
                <w:bCs/>
                <w:sz w:val="21"/>
                <w:szCs w:val="21"/>
              </w:rPr>
              <w:t>required</w:t>
            </w:r>
          </w:p>
          <w:p w14:paraId="6670C380" w14:textId="77777777" w:rsidR="00B71DA4" w:rsidRPr="00A93DC4" w:rsidRDefault="00B71DA4" w:rsidP="00B71DA4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In depth experience of duty drawback regulations and claims processing</w:t>
            </w:r>
          </w:p>
          <w:p w14:paraId="68F21138" w14:textId="6E39E3B1" w:rsidR="00E4614A" w:rsidRPr="00DC2A8A" w:rsidRDefault="007070A1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Strong</w:t>
            </w:r>
            <w:r w:rsidR="00E4614A">
              <w:rPr>
                <w:bCs/>
                <w:sz w:val="21"/>
                <w:szCs w:val="21"/>
              </w:rPr>
              <w:t xml:space="preserve"> </w:t>
            </w:r>
            <w:r w:rsidR="00C50160">
              <w:rPr>
                <w:bCs/>
                <w:sz w:val="21"/>
                <w:szCs w:val="21"/>
              </w:rPr>
              <w:t>understanding</w:t>
            </w:r>
            <w:r w:rsidR="00E4614A">
              <w:rPr>
                <w:bCs/>
                <w:sz w:val="21"/>
                <w:szCs w:val="21"/>
              </w:rPr>
              <w:t xml:space="preserve"> of HTS, Valuation, COO, FTA, etc. </w:t>
            </w:r>
          </w:p>
          <w:p w14:paraId="21CF078D" w14:textId="77777777" w:rsidR="00D87434" w:rsidRDefault="00DC2A8A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C2A8A">
              <w:rPr>
                <w:bCs/>
                <w:sz w:val="21"/>
                <w:szCs w:val="21"/>
              </w:rPr>
              <w:t>Excellent communication</w:t>
            </w:r>
            <w:r w:rsidR="00D87434">
              <w:rPr>
                <w:bCs/>
                <w:sz w:val="21"/>
                <w:szCs w:val="21"/>
              </w:rPr>
              <w:t xml:space="preserve"> and </w:t>
            </w:r>
            <w:r w:rsidRPr="00DC2A8A">
              <w:rPr>
                <w:bCs/>
                <w:sz w:val="21"/>
                <w:szCs w:val="21"/>
              </w:rPr>
              <w:t>relationship building skills</w:t>
            </w:r>
          </w:p>
          <w:p w14:paraId="6DEA1E59" w14:textId="117681C6" w:rsidR="00DC2A8A" w:rsidRPr="00DC2A8A" w:rsidRDefault="00D87434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Experience leading and mentoring a team</w:t>
            </w:r>
          </w:p>
          <w:p w14:paraId="499B24EF" w14:textId="77777777" w:rsidR="00DC2A8A" w:rsidRPr="00DC2A8A" w:rsidRDefault="00DC2A8A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C2A8A">
              <w:rPr>
                <w:bCs/>
                <w:sz w:val="21"/>
                <w:szCs w:val="21"/>
              </w:rPr>
              <w:t>Strong data analytics and attention to detail</w:t>
            </w:r>
          </w:p>
          <w:p w14:paraId="07D948C4" w14:textId="50406B56" w:rsidR="00C20113" w:rsidRPr="008B2DD9" w:rsidRDefault="00C20113" w:rsidP="00C20113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Ability to i</w:t>
            </w:r>
            <w:r w:rsidRPr="008B2DD9">
              <w:rPr>
                <w:bCs/>
                <w:sz w:val="21"/>
                <w:szCs w:val="21"/>
              </w:rPr>
              <w:t>ndependently prioritize workload and manage deadlines</w:t>
            </w:r>
          </w:p>
          <w:p w14:paraId="62FAEDE1" w14:textId="77777777" w:rsidR="00DC2A8A" w:rsidRDefault="00DC2A8A" w:rsidP="00DC2A8A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C2A8A">
              <w:rPr>
                <w:bCs/>
                <w:sz w:val="21"/>
                <w:szCs w:val="21"/>
              </w:rPr>
              <w:t>Proficiency in Microsoft Excel and/or other data analytic tools</w:t>
            </w:r>
          </w:p>
          <w:p w14:paraId="4DE7280E" w14:textId="77777777" w:rsidR="00753BD9" w:rsidRDefault="00753BD9" w:rsidP="00753BD9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Bachelor's degree preferred</w:t>
            </w:r>
          </w:p>
          <w:p w14:paraId="20D33B44" w14:textId="77777777" w:rsidR="00753BD9" w:rsidRPr="008F3AD9" w:rsidRDefault="00753BD9" w:rsidP="00D22C60">
            <w:pPr>
              <w:pStyle w:val="ListParagraph"/>
              <w:ind w:left="260"/>
              <w:rPr>
                <w:bCs/>
                <w:sz w:val="21"/>
                <w:szCs w:val="21"/>
              </w:rPr>
            </w:pPr>
          </w:p>
          <w:p w14:paraId="68C86072" w14:textId="2279D0C5" w:rsidR="006C54E8" w:rsidRPr="008F3AD9" w:rsidRDefault="006C54E8" w:rsidP="00753BD9">
            <w:pPr>
              <w:pStyle w:val="ListParagraph"/>
              <w:rPr>
                <w:bCs/>
                <w:sz w:val="21"/>
                <w:szCs w:val="21"/>
              </w:rPr>
            </w:pP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sectPr w:rsidR="004E3CEE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87289" w14:textId="77777777" w:rsidR="00863F26" w:rsidRDefault="00863F26" w:rsidP="00440DC7">
      <w:pPr>
        <w:spacing w:after="0" w:line="240" w:lineRule="auto"/>
      </w:pPr>
      <w:r>
        <w:separator/>
      </w:r>
    </w:p>
  </w:endnote>
  <w:endnote w:type="continuationSeparator" w:id="0">
    <w:p w14:paraId="4BB68ED4" w14:textId="77777777" w:rsidR="00863F26" w:rsidRDefault="00863F26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07633F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C753" w14:textId="77777777" w:rsidR="00863F26" w:rsidRDefault="00863F26" w:rsidP="00440DC7">
      <w:pPr>
        <w:spacing w:after="0" w:line="240" w:lineRule="auto"/>
      </w:pPr>
      <w:r>
        <w:separator/>
      </w:r>
    </w:p>
  </w:footnote>
  <w:footnote w:type="continuationSeparator" w:id="0">
    <w:p w14:paraId="410EE73D" w14:textId="77777777" w:rsidR="00863F26" w:rsidRDefault="00863F26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299"/>
    <w:multiLevelType w:val="hybridMultilevel"/>
    <w:tmpl w:val="E6CE239E"/>
    <w:lvl w:ilvl="0" w:tplc="DEA27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8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249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4B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29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CA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E8C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26A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CB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DC08C3"/>
    <w:multiLevelType w:val="multilevel"/>
    <w:tmpl w:val="BE38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417BD"/>
    <w:multiLevelType w:val="hybridMultilevel"/>
    <w:tmpl w:val="DA384C80"/>
    <w:lvl w:ilvl="0" w:tplc="60506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265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20D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C2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B4B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4EF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BEA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109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5C8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A52252"/>
    <w:multiLevelType w:val="multilevel"/>
    <w:tmpl w:val="AB8A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621F4"/>
    <w:multiLevelType w:val="hybridMultilevel"/>
    <w:tmpl w:val="8F08BE98"/>
    <w:lvl w:ilvl="0" w:tplc="4B824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2EE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783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02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81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A0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1A2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8D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000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132395"/>
    <w:multiLevelType w:val="multilevel"/>
    <w:tmpl w:val="874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C5FCA"/>
    <w:multiLevelType w:val="hybridMultilevel"/>
    <w:tmpl w:val="2BF0FE7E"/>
    <w:lvl w:ilvl="0" w:tplc="C03AE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49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9E8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2D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05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06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22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78E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746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73E14C8"/>
    <w:multiLevelType w:val="hybridMultilevel"/>
    <w:tmpl w:val="F4EEF75E"/>
    <w:lvl w:ilvl="0" w:tplc="83D2B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44F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B0C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CCE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769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241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241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00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80A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9B76531"/>
    <w:multiLevelType w:val="hybridMultilevel"/>
    <w:tmpl w:val="89BC69EC"/>
    <w:lvl w:ilvl="0" w:tplc="F2AA2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AA1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424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F87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625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14E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00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4B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1C8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D147030"/>
    <w:multiLevelType w:val="multilevel"/>
    <w:tmpl w:val="65FC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B0735"/>
    <w:multiLevelType w:val="multilevel"/>
    <w:tmpl w:val="38E2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CE2395"/>
    <w:multiLevelType w:val="hybridMultilevel"/>
    <w:tmpl w:val="626AD8E8"/>
    <w:lvl w:ilvl="0" w:tplc="E6B8A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34B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00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AB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CE4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AF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12F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00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C7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E026674"/>
    <w:multiLevelType w:val="hybridMultilevel"/>
    <w:tmpl w:val="65E2E4AA"/>
    <w:lvl w:ilvl="0" w:tplc="047E9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E5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12F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12D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8A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B68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52B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63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AA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48A0370"/>
    <w:multiLevelType w:val="hybridMultilevel"/>
    <w:tmpl w:val="373C6B16"/>
    <w:lvl w:ilvl="0" w:tplc="BBB6C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26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40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A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C89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49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6A9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45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4C1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0F6B2D"/>
    <w:multiLevelType w:val="hybridMultilevel"/>
    <w:tmpl w:val="CCB4D2E2"/>
    <w:lvl w:ilvl="0" w:tplc="9E209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96B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29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7A9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86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EB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FA1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F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4CF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E3F64E1"/>
    <w:multiLevelType w:val="multilevel"/>
    <w:tmpl w:val="ABEC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A344F"/>
    <w:multiLevelType w:val="hybridMultilevel"/>
    <w:tmpl w:val="CFA6AAF8"/>
    <w:lvl w:ilvl="0" w:tplc="81260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44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CE4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8C9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ECD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CB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48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43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3C0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00816446">
    <w:abstractNumId w:val="7"/>
  </w:num>
  <w:num w:numId="2" w16cid:durableId="552622937">
    <w:abstractNumId w:val="19"/>
  </w:num>
  <w:num w:numId="3" w16cid:durableId="471093523">
    <w:abstractNumId w:val="12"/>
  </w:num>
  <w:num w:numId="4" w16cid:durableId="206381481">
    <w:abstractNumId w:val="2"/>
  </w:num>
  <w:num w:numId="5" w16cid:durableId="1381054161">
    <w:abstractNumId w:val="18"/>
  </w:num>
  <w:num w:numId="6" w16cid:durableId="1212304120">
    <w:abstractNumId w:val="13"/>
  </w:num>
  <w:num w:numId="7" w16cid:durableId="1436822272">
    <w:abstractNumId w:val="6"/>
  </w:num>
  <w:num w:numId="8" w16cid:durableId="586424152">
    <w:abstractNumId w:val="5"/>
  </w:num>
  <w:num w:numId="9" w16cid:durableId="1681197619">
    <w:abstractNumId w:val="20"/>
  </w:num>
  <w:num w:numId="10" w16cid:durableId="1600872762">
    <w:abstractNumId w:val="8"/>
  </w:num>
  <w:num w:numId="11" w16cid:durableId="147866562">
    <w:abstractNumId w:val="14"/>
  </w:num>
  <w:num w:numId="12" w16cid:durableId="1323850041">
    <w:abstractNumId w:val="16"/>
  </w:num>
  <w:num w:numId="13" w16cid:durableId="206533458">
    <w:abstractNumId w:val="4"/>
  </w:num>
  <w:num w:numId="14" w16cid:durableId="1460152215">
    <w:abstractNumId w:val="11"/>
  </w:num>
  <w:num w:numId="15" w16cid:durableId="1227178808">
    <w:abstractNumId w:val="1"/>
  </w:num>
  <w:num w:numId="16" w16cid:durableId="348526659">
    <w:abstractNumId w:val="17"/>
  </w:num>
  <w:num w:numId="17" w16cid:durableId="1383016541">
    <w:abstractNumId w:val="9"/>
  </w:num>
  <w:num w:numId="18" w16cid:durableId="1319461508">
    <w:abstractNumId w:val="0"/>
  </w:num>
  <w:num w:numId="19" w16cid:durableId="1557930818">
    <w:abstractNumId w:val="3"/>
  </w:num>
  <w:num w:numId="20" w16cid:durableId="1392850436">
    <w:abstractNumId w:val="10"/>
  </w:num>
  <w:num w:numId="21" w16cid:durableId="10906565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0143DB"/>
    <w:rsid w:val="00017014"/>
    <w:rsid w:val="00023950"/>
    <w:rsid w:val="0010453C"/>
    <w:rsid w:val="00120948"/>
    <w:rsid w:val="0013296D"/>
    <w:rsid w:val="00136FF5"/>
    <w:rsid w:val="00137820"/>
    <w:rsid w:val="001A52CB"/>
    <w:rsid w:val="001B6301"/>
    <w:rsid w:val="001C4A89"/>
    <w:rsid w:val="00281DAC"/>
    <w:rsid w:val="00283BD6"/>
    <w:rsid w:val="00296CD2"/>
    <w:rsid w:val="002C6038"/>
    <w:rsid w:val="002F3D83"/>
    <w:rsid w:val="0030183A"/>
    <w:rsid w:val="0033272F"/>
    <w:rsid w:val="003470AC"/>
    <w:rsid w:val="0039169B"/>
    <w:rsid w:val="003C2C6D"/>
    <w:rsid w:val="00440DC7"/>
    <w:rsid w:val="004505B2"/>
    <w:rsid w:val="0046548C"/>
    <w:rsid w:val="00477183"/>
    <w:rsid w:val="004E3CEE"/>
    <w:rsid w:val="004E4792"/>
    <w:rsid w:val="004E6BBB"/>
    <w:rsid w:val="00505B8D"/>
    <w:rsid w:val="0052043B"/>
    <w:rsid w:val="005872DA"/>
    <w:rsid w:val="005A2088"/>
    <w:rsid w:val="005B6033"/>
    <w:rsid w:val="005C7237"/>
    <w:rsid w:val="005D0563"/>
    <w:rsid w:val="005F1AF0"/>
    <w:rsid w:val="00611D59"/>
    <w:rsid w:val="00621391"/>
    <w:rsid w:val="006402CD"/>
    <w:rsid w:val="00641A93"/>
    <w:rsid w:val="006C54E8"/>
    <w:rsid w:val="006E5412"/>
    <w:rsid w:val="006F4550"/>
    <w:rsid w:val="007070A1"/>
    <w:rsid w:val="00722EC7"/>
    <w:rsid w:val="007503FC"/>
    <w:rsid w:val="00753BD9"/>
    <w:rsid w:val="00760197"/>
    <w:rsid w:val="00776BD6"/>
    <w:rsid w:val="00786AD5"/>
    <w:rsid w:val="007D6205"/>
    <w:rsid w:val="007E48C2"/>
    <w:rsid w:val="00835A3F"/>
    <w:rsid w:val="00841F87"/>
    <w:rsid w:val="008500D5"/>
    <w:rsid w:val="00863F26"/>
    <w:rsid w:val="00887376"/>
    <w:rsid w:val="00890B45"/>
    <w:rsid w:val="008B2DD9"/>
    <w:rsid w:val="008B6BB1"/>
    <w:rsid w:val="008F3AD9"/>
    <w:rsid w:val="00900460"/>
    <w:rsid w:val="009049BC"/>
    <w:rsid w:val="00920109"/>
    <w:rsid w:val="0095636F"/>
    <w:rsid w:val="00995F95"/>
    <w:rsid w:val="009B0B24"/>
    <w:rsid w:val="009D0644"/>
    <w:rsid w:val="009D085F"/>
    <w:rsid w:val="00A07DC5"/>
    <w:rsid w:val="00A220F7"/>
    <w:rsid w:val="00A355BA"/>
    <w:rsid w:val="00A46E34"/>
    <w:rsid w:val="00A93DC4"/>
    <w:rsid w:val="00A979EB"/>
    <w:rsid w:val="00AA7509"/>
    <w:rsid w:val="00AC3ED4"/>
    <w:rsid w:val="00AC4648"/>
    <w:rsid w:val="00AC6B5E"/>
    <w:rsid w:val="00AD70A1"/>
    <w:rsid w:val="00B01A29"/>
    <w:rsid w:val="00B14E56"/>
    <w:rsid w:val="00B71DA4"/>
    <w:rsid w:val="00B82A86"/>
    <w:rsid w:val="00BB11E8"/>
    <w:rsid w:val="00C14C23"/>
    <w:rsid w:val="00C14CCA"/>
    <w:rsid w:val="00C17DFB"/>
    <w:rsid w:val="00C20113"/>
    <w:rsid w:val="00C50160"/>
    <w:rsid w:val="00C579C4"/>
    <w:rsid w:val="00C66A21"/>
    <w:rsid w:val="00CC6F53"/>
    <w:rsid w:val="00CE32A8"/>
    <w:rsid w:val="00D22C60"/>
    <w:rsid w:val="00D24C49"/>
    <w:rsid w:val="00D2591F"/>
    <w:rsid w:val="00D356F7"/>
    <w:rsid w:val="00D83235"/>
    <w:rsid w:val="00D87434"/>
    <w:rsid w:val="00DC2A8A"/>
    <w:rsid w:val="00DD2FD7"/>
    <w:rsid w:val="00E23DE1"/>
    <w:rsid w:val="00E240E6"/>
    <w:rsid w:val="00E25161"/>
    <w:rsid w:val="00E26504"/>
    <w:rsid w:val="00E36598"/>
    <w:rsid w:val="00E4614A"/>
    <w:rsid w:val="00E53D10"/>
    <w:rsid w:val="00E57A90"/>
    <w:rsid w:val="00E70465"/>
    <w:rsid w:val="00EE12D6"/>
    <w:rsid w:val="00F376A1"/>
    <w:rsid w:val="00F6622E"/>
    <w:rsid w:val="00F74604"/>
    <w:rsid w:val="00F7508B"/>
    <w:rsid w:val="00FB2684"/>
    <w:rsid w:val="00FC529F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22</TotalTime>
  <Pages>1</Pages>
  <Words>239</Words>
  <Characters>1580</Characters>
  <Application>Microsoft Office Word</Application>
  <DocSecurity>0</DocSecurity>
  <Lines>41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25</cp:revision>
  <cp:lastPrinted>2026-01-29T03:21:00Z</cp:lastPrinted>
  <dcterms:created xsi:type="dcterms:W3CDTF">2026-03-19T21:36:00Z</dcterms:created>
  <dcterms:modified xsi:type="dcterms:W3CDTF">2026-03-19T21:57:00Z</dcterms:modified>
</cp:coreProperties>
</file>