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60EE4" w14:textId="77777777" w:rsidR="008F3AD9" w:rsidRDefault="008F3AD9"/>
    <w:tbl>
      <w:tblPr>
        <w:tblStyle w:val="TableGrid"/>
        <w:tblW w:w="9383" w:type="dxa"/>
        <w:tblLook w:val="04A0" w:firstRow="1" w:lastRow="0" w:firstColumn="1" w:lastColumn="0" w:noHBand="0" w:noVBand="1"/>
      </w:tblPr>
      <w:tblGrid>
        <w:gridCol w:w="4515"/>
        <w:gridCol w:w="4868"/>
      </w:tblGrid>
      <w:tr w:rsidR="008F3AD9" w14:paraId="610BA85C" w14:textId="77777777" w:rsidTr="004E3CEE">
        <w:trPr>
          <w:trHeight w:val="645"/>
        </w:trPr>
        <w:tc>
          <w:tcPr>
            <w:tcW w:w="4515" w:type="dxa"/>
            <w:tcBorders>
              <w:top w:val="nil"/>
              <w:left w:val="nil"/>
              <w:bottom w:val="nil"/>
              <w:right w:val="single" w:sz="4" w:space="0" w:color="00AEE6"/>
            </w:tcBorders>
            <w:vAlign w:val="center"/>
          </w:tcPr>
          <w:p w14:paraId="7E962F1E" w14:textId="4251CAC1" w:rsidR="008F3AD9" w:rsidRPr="00137820" w:rsidRDefault="00952ACE" w:rsidP="008F3AD9">
            <w:pPr>
              <w:pStyle w:val="NoSpacing"/>
              <w:rPr>
                <w:rFonts w:cstheme="minorHAnsi"/>
                <w:b/>
                <w:color w:val="0054A6"/>
                <w:sz w:val="32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32"/>
                <w:szCs w:val="24"/>
              </w:rPr>
              <w:t>Customs Entry Writer</w:t>
            </w:r>
          </w:p>
        </w:tc>
        <w:tc>
          <w:tcPr>
            <w:tcW w:w="4867" w:type="dxa"/>
            <w:tcBorders>
              <w:top w:val="nil"/>
              <w:left w:val="single" w:sz="4" w:space="0" w:color="00AEE6"/>
              <w:bottom w:val="nil"/>
              <w:right w:val="nil"/>
            </w:tcBorders>
            <w:vAlign w:val="center"/>
          </w:tcPr>
          <w:p w14:paraId="629AA07C" w14:textId="6BE72279" w:rsidR="008F3AD9" w:rsidRPr="008F3AD9" w:rsidRDefault="008F3AD9" w:rsidP="008F3AD9">
            <w:pPr>
              <w:ind w:left="167"/>
            </w:pPr>
            <w:r w:rsidRPr="00137820">
              <w:rPr>
                <w:rFonts w:cstheme="minorHAnsi"/>
                <w:b/>
                <w:color w:val="0054A6"/>
                <w:sz w:val="32"/>
              </w:rPr>
              <w:t>TCRS46</w:t>
            </w:r>
            <w:r w:rsidR="00952ACE">
              <w:rPr>
                <w:rFonts w:cstheme="minorHAnsi"/>
                <w:b/>
                <w:color w:val="0054A6"/>
                <w:sz w:val="32"/>
              </w:rPr>
              <w:t>30</w:t>
            </w:r>
          </w:p>
        </w:tc>
      </w:tr>
      <w:tr w:rsidR="008F3AD9" w14:paraId="1046F6EF" w14:textId="77777777" w:rsidTr="004E3CEE">
        <w:trPr>
          <w:trHeight w:val="252"/>
        </w:trPr>
        <w:tc>
          <w:tcPr>
            <w:tcW w:w="93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6C02B" w14:textId="77777777" w:rsidR="008F3AD9" w:rsidRPr="008F3AD9" w:rsidRDefault="008F3AD9" w:rsidP="008F3AD9">
            <w:pPr>
              <w:rPr>
                <w:rFonts w:cstheme="minorHAnsi"/>
                <w:bCs/>
                <w:sz w:val="10"/>
                <w:szCs w:val="10"/>
              </w:rPr>
            </w:pPr>
          </w:p>
        </w:tc>
      </w:tr>
      <w:tr w:rsidR="008F3AD9" w14:paraId="64BF547B" w14:textId="77777777" w:rsidTr="004E3CEE">
        <w:trPr>
          <w:trHeight w:val="548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0D7BE2FA" w14:textId="77777777" w:rsidR="008F3AD9" w:rsidRPr="00137820" w:rsidRDefault="008F3AD9" w:rsidP="008F3AD9">
            <w:pPr>
              <w:rPr>
                <w:b/>
                <w:color w:val="0054A6"/>
                <w:sz w:val="22"/>
                <w:szCs w:val="22"/>
              </w:rPr>
            </w:pPr>
            <w:r w:rsidRPr="00137820">
              <w:rPr>
                <w:b/>
                <w:color w:val="0054A6"/>
                <w:sz w:val="22"/>
                <w:szCs w:val="22"/>
              </w:rPr>
              <w:t>HIGH-LEVEL OVERVIEW</w:t>
            </w:r>
          </w:p>
        </w:tc>
      </w:tr>
      <w:tr w:rsidR="008F3AD9" w14:paraId="3C2B5C73" w14:textId="77777777" w:rsidTr="004E3CEE">
        <w:trPr>
          <w:trHeight w:val="1797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bottom w:val="nil"/>
              <w:right w:val="nil"/>
            </w:tcBorders>
          </w:tcPr>
          <w:p w14:paraId="69155B54" w14:textId="77777777" w:rsidR="00952ACE" w:rsidRPr="00952ACE" w:rsidRDefault="00952ACE" w:rsidP="00952ACE">
            <w:pPr>
              <w:spacing w:before="120"/>
              <w:rPr>
                <w:bCs/>
                <w:sz w:val="21"/>
                <w:szCs w:val="21"/>
              </w:rPr>
            </w:pPr>
            <w:r w:rsidRPr="00952ACE">
              <w:rPr>
                <w:bCs/>
                <w:sz w:val="21"/>
                <w:szCs w:val="21"/>
              </w:rPr>
              <w:t>Customs Entry Writer will be responsible for managing all aspects of customs brokerage operations and ensuring seamless cargo movement and compliance with U.S. Customs and other government agencies.</w:t>
            </w:r>
          </w:p>
          <w:p w14:paraId="735DA4AB" w14:textId="77777777" w:rsidR="00952ACE" w:rsidRPr="00952ACE" w:rsidRDefault="00952ACE" w:rsidP="00952ACE">
            <w:pPr>
              <w:spacing w:before="120"/>
              <w:rPr>
                <w:bCs/>
                <w:sz w:val="21"/>
                <w:szCs w:val="21"/>
              </w:rPr>
            </w:pPr>
            <w:r w:rsidRPr="00952ACE">
              <w:rPr>
                <w:bCs/>
                <w:sz w:val="21"/>
                <w:szCs w:val="21"/>
              </w:rPr>
              <w:t>This is an in-office position near Newark Airport.</w:t>
            </w:r>
          </w:p>
          <w:p w14:paraId="5E4C9CE1" w14:textId="3C3C1C45" w:rsidR="008F3AD9" w:rsidRDefault="008F3AD9" w:rsidP="008F3AD9"/>
        </w:tc>
      </w:tr>
      <w:tr w:rsidR="008F3AD9" w14:paraId="4EFC9508" w14:textId="77777777" w:rsidTr="004E3CEE">
        <w:trPr>
          <w:trHeight w:val="514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66867327" w14:textId="77777777" w:rsidR="008F3AD9" w:rsidRPr="00137820" w:rsidRDefault="008F3AD9" w:rsidP="008F3AD9">
            <w:pPr>
              <w:rPr>
                <w:color w:val="0054A6"/>
                <w:sz w:val="22"/>
                <w:szCs w:val="22"/>
              </w:rPr>
            </w:pPr>
            <w:r w:rsidRPr="00137820">
              <w:rPr>
                <w:b/>
                <w:bCs/>
                <w:color w:val="0054A6"/>
                <w:sz w:val="22"/>
                <w:szCs w:val="22"/>
              </w:rPr>
              <w:t>EXPECTATIONS</w:t>
            </w:r>
          </w:p>
        </w:tc>
      </w:tr>
      <w:tr w:rsidR="008F3AD9" w14:paraId="011A7AAC" w14:textId="77777777" w:rsidTr="004E3CEE">
        <w:trPr>
          <w:trHeight w:val="3394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bottom w:val="nil"/>
              <w:right w:val="nil"/>
            </w:tcBorders>
          </w:tcPr>
          <w:p w14:paraId="006D5B80" w14:textId="56AA4513" w:rsidR="00952ACE" w:rsidRPr="00952ACE" w:rsidRDefault="00952ACE" w:rsidP="00952ACE">
            <w:pPr>
              <w:pStyle w:val="ListParagraph"/>
              <w:numPr>
                <w:ilvl w:val="0"/>
                <w:numId w:val="2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952ACE">
              <w:rPr>
                <w:bCs/>
                <w:sz w:val="21"/>
                <w:szCs w:val="21"/>
              </w:rPr>
              <w:t>Review, prepare, and submit accurate import entry filing</w:t>
            </w:r>
          </w:p>
          <w:p w14:paraId="7E5BED60" w14:textId="02D2A034" w:rsidR="00952ACE" w:rsidRPr="00952ACE" w:rsidRDefault="00952ACE" w:rsidP="00952ACE">
            <w:pPr>
              <w:pStyle w:val="ListParagraph"/>
              <w:numPr>
                <w:ilvl w:val="0"/>
                <w:numId w:val="2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952ACE">
              <w:rPr>
                <w:bCs/>
                <w:sz w:val="21"/>
                <w:szCs w:val="21"/>
              </w:rPr>
              <w:t>Work with U.S. Customs and Other Government Agencies to resolve delays in a timely manner</w:t>
            </w:r>
          </w:p>
          <w:p w14:paraId="27AE7EB4" w14:textId="14B4A2D5" w:rsidR="00952ACE" w:rsidRPr="00952ACE" w:rsidRDefault="00952ACE" w:rsidP="00952ACE">
            <w:pPr>
              <w:pStyle w:val="ListParagraph"/>
              <w:numPr>
                <w:ilvl w:val="0"/>
                <w:numId w:val="2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952ACE">
              <w:rPr>
                <w:bCs/>
                <w:sz w:val="21"/>
                <w:szCs w:val="21"/>
              </w:rPr>
              <w:t>Coordinate with carriers, vendors, trucking companies, and warehouses to track cargo</w:t>
            </w:r>
          </w:p>
          <w:p w14:paraId="6C3F83F3" w14:textId="2693B7B3" w:rsidR="00952ACE" w:rsidRPr="00952ACE" w:rsidRDefault="00952ACE" w:rsidP="00952ACE">
            <w:pPr>
              <w:pStyle w:val="ListParagraph"/>
              <w:numPr>
                <w:ilvl w:val="0"/>
                <w:numId w:val="2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952ACE">
              <w:rPr>
                <w:bCs/>
                <w:sz w:val="21"/>
                <w:szCs w:val="21"/>
              </w:rPr>
              <w:t>Keep clients and stakeholders informed on clearance status and logistics arrangements</w:t>
            </w:r>
          </w:p>
          <w:p w14:paraId="5BB5E2D5" w14:textId="389D9637" w:rsidR="00952ACE" w:rsidRPr="00952ACE" w:rsidRDefault="00952ACE" w:rsidP="00952ACE">
            <w:pPr>
              <w:pStyle w:val="ListParagraph"/>
              <w:numPr>
                <w:ilvl w:val="0"/>
                <w:numId w:val="2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952ACE">
              <w:rPr>
                <w:bCs/>
                <w:sz w:val="21"/>
                <w:szCs w:val="21"/>
              </w:rPr>
              <w:t>Arrange transportation to final destinations</w:t>
            </w:r>
          </w:p>
          <w:p w14:paraId="6BCBF266" w14:textId="48485001" w:rsidR="00952ACE" w:rsidRPr="00952ACE" w:rsidRDefault="00952ACE" w:rsidP="00952ACE">
            <w:pPr>
              <w:pStyle w:val="ListParagraph"/>
              <w:numPr>
                <w:ilvl w:val="0"/>
                <w:numId w:val="2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952ACE">
              <w:rPr>
                <w:bCs/>
                <w:sz w:val="21"/>
                <w:szCs w:val="21"/>
              </w:rPr>
              <w:t>Review and approve vendor and client invoices</w:t>
            </w:r>
          </w:p>
          <w:p w14:paraId="0A1F17E9" w14:textId="31AA00CC" w:rsidR="00952ACE" w:rsidRPr="00952ACE" w:rsidRDefault="00952ACE" w:rsidP="00952ACE">
            <w:pPr>
              <w:pStyle w:val="ListParagraph"/>
              <w:numPr>
                <w:ilvl w:val="0"/>
                <w:numId w:val="2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952ACE">
              <w:rPr>
                <w:bCs/>
                <w:sz w:val="21"/>
                <w:szCs w:val="21"/>
              </w:rPr>
              <w:t>Manage post entry corrections and customs requests for information (CF28/29)</w:t>
            </w:r>
          </w:p>
          <w:p w14:paraId="788E2B27" w14:textId="23CF7669" w:rsidR="008F3AD9" w:rsidRPr="00952ACE" w:rsidRDefault="00952ACE" w:rsidP="00952ACE">
            <w:pPr>
              <w:pStyle w:val="ListParagraph"/>
              <w:numPr>
                <w:ilvl w:val="0"/>
                <w:numId w:val="2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952ACE">
              <w:rPr>
                <w:bCs/>
                <w:sz w:val="21"/>
                <w:szCs w:val="21"/>
              </w:rPr>
              <w:t>Maintain excellent customer relations through clear and consistent communication</w:t>
            </w:r>
          </w:p>
        </w:tc>
      </w:tr>
      <w:tr w:rsidR="008F3AD9" w14:paraId="1CBB7C87" w14:textId="77777777" w:rsidTr="004E3CEE">
        <w:trPr>
          <w:trHeight w:val="514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6FE0C391" w14:textId="77777777" w:rsidR="008F3AD9" w:rsidRPr="00137820" w:rsidRDefault="008F3AD9" w:rsidP="008F3AD9">
            <w:pPr>
              <w:rPr>
                <w:bCs/>
                <w:color w:val="0054A6"/>
                <w:sz w:val="22"/>
                <w:szCs w:val="22"/>
              </w:rPr>
            </w:pPr>
            <w:r w:rsidRPr="00137820">
              <w:rPr>
                <w:b/>
                <w:bCs/>
                <w:color w:val="0054A6"/>
                <w:sz w:val="22"/>
                <w:szCs w:val="22"/>
              </w:rPr>
              <w:t>ESSENTIALS</w:t>
            </w:r>
          </w:p>
        </w:tc>
      </w:tr>
      <w:tr w:rsidR="008F3AD9" w14:paraId="76DF48BB" w14:textId="77777777" w:rsidTr="004E3CEE">
        <w:trPr>
          <w:trHeight w:val="3132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right w:val="nil"/>
            </w:tcBorders>
          </w:tcPr>
          <w:p w14:paraId="02DDF341" w14:textId="371CBDE4" w:rsidR="00952ACE" w:rsidRPr="00952ACE" w:rsidRDefault="00952ACE" w:rsidP="00952ACE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952ACE">
              <w:rPr>
                <w:bCs/>
                <w:sz w:val="21"/>
                <w:szCs w:val="21"/>
              </w:rPr>
              <w:t>2+ years of experience in customs brokerage or freight forwarding</w:t>
            </w:r>
          </w:p>
          <w:p w14:paraId="17C9AF8D" w14:textId="11458BEB" w:rsidR="00952ACE" w:rsidRPr="00952ACE" w:rsidRDefault="00952ACE" w:rsidP="00952ACE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952ACE">
              <w:rPr>
                <w:bCs/>
                <w:sz w:val="21"/>
                <w:szCs w:val="21"/>
              </w:rPr>
              <w:t>Strong knowledge of HTS classification, incoterms, and import procedures for air and ocean freight</w:t>
            </w:r>
          </w:p>
          <w:p w14:paraId="2F606AC6" w14:textId="05DDF516" w:rsidR="00952ACE" w:rsidRPr="00952ACE" w:rsidRDefault="00952ACE" w:rsidP="00952ACE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952ACE">
              <w:rPr>
                <w:bCs/>
                <w:sz w:val="21"/>
                <w:szCs w:val="21"/>
              </w:rPr>
              <w:t>Excellent customer service and communication skills</w:t>
            </w:r>
          </w:p>
          <w:p w14:paraId="20ED0167" w14:textId="5901CD2D" w:rsidR="00952ACE" w:rsidRPr="00952ACE" w:rsidRDefault="00952ACE" w:rsidP="00952ACE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952ACE">
              <w:rPr>
                <w:bCs/>
                <w:sz w:val="21"/>
                <w:szCs w:val="21"/>
              </w:rPr>
              <w:t>Highly organized with the ability to multitask and solve problems efficiently</w:t>
            </w:r>
          </w:p>
          <w:p w14:paraId="1A3ED0DC" w14:textId="48098483" w:rsidR="008F3AD9" w:rsidRPr="00952ACE" w:rsidRDefault="00952ACE" w:rsidP="00952ACE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952ACE">
              <w:rPr>
                <w:bCs/>
                <w:sz w:val="21"/>
                <w:szCs w:val="21"/>
              </w:rPr>
              <w:t>Proficient in relevant computer systems and software (</w:t>
            </w:r>
            <w:proofErr w:type="spellStart"/>
            <w:r w:rsidRPr="00952ACE">
              <w:rPr>
                <w:bCs/>
                <w:sz w:val="21"/>
                <w:szCs w:val="21"/>
              </w:rPr>
              <w:t>CargoWise</w:t>
            </w:r>
            <w:proofErr w:type="spellEnd"/>
            <w:r w:rsidRPr="00952ACE">
              <w:rPr>
                <w:bCs/>
                <w:sz w:val="21"/>
                <w:szCs w:val="21"/>
              </w:rPr>
              <w:t>, ACE Portal, MS Excel, etc.)</w:t>
            </w:r>
          </w:p>
        </w:tc>
      </w:tr>
    </w:tbl>
    <w:p w14:paraId="6EF632B4" w14:textId="77777777" w:rsidR="004E3CEE" w:rsidRPr="004E3CEE" w:rsidRDefault="004E3CEE" w:rsidP="00F6622E">
      <w:pPr>
        <w:spacing w:before="240" w:after="0"/>
      </w:pPr>
      <w:r w:rsidRPr="004E3CEE">
        <w:rPr>
          <w:b/>
          <w:color w:val="0054A6"/>
        </w:rPr>
        <w:t>TO APPLY, EMAIL YOUR RESUME TO:</w:t>
      </w:r>
      <w:r w:rsidRPr="004E3CEE">
        <w:rPr>
          <w:b/>
          <w:color w:val="0054A6"/>
          <w:u w:val="single"/>
        </w:rPr>
        <w:t xml:space="preserve"> </w:t>
      </w:r>
      <w:hyperlink r:id="rId7" w:history="1">
        <w:r w:rsidRPr="004E3CEE">
          <w:rPr>
            <w:rStyle w:val="Hyperlink"/>
            <w:b/>
            <w:bCs/>
            <w:color w:val="0054A6"/>
          </w:rPr>
          <w:t>Connect@TradeRecruiting.com</w:t>
        </w:r>
      </w:hyperlink>
    </w:p>
    <w:p w14:paraId="76041E7F" w14:textId="77777777" w:rsidR="00440DC7" w:rsidRPr="004E3CEE" w:rsidRDefault="004E3CEE">
      <w:pPr>
        <w:rPr>
          <w:b/>
          <w:i/>
          <w:iCs/>
          <w:sz w:val="21"/>
          <w:szCs w:val="21"/>
        </w:rPr>
      </w:pPr>
      <w:r w:rsidRPr="004E3CEE">
        <w:rPr>
          <w:b/>
          <w:i/>
          <w:iCs/>
          <w:sz w:val="21"/>
          <w:szCs w:val="21"/>
        </w:rPr>
        <w:t>We are Recruiters and Licensed Customs Brokers specializing in trade compliance job placement</w:t>
      </w:r>
    </w:p>
    <w:sectPr w:rsidR="00440DC7" w:rsidRPr="004E3CE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211DD" w14:textId="77777777" w:rsidR="00952ACE" w:rsidRDefault="00952ACE" w:rsidP="00440DC7">
      <w:pPr>
        <w:spacing w:after="0" w:line="240" w:lineRule="auto"/>
      </w:pPr>
      <w:r>
        <w:separator/>
      </w:r>
    </w:p>
  </w:endnote>
  <w:endnote w:type="continuationSeparator" w:id="0">
    <w:p w14:paraId="39FCC9D8" w14:textId="77777777" w:rsidR="00952ACE" w:rsidRDefault="00952ACE" w:rsidP="00440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0288F" w14:textId="77777777" w:rsidR="00D356F7" w:rsidRDefault="00D356F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726A40" wp14:editId="41B339E0">
              <wp:simplePos x="0" y="0"/>
              <wp:positionH relativeFrom="column">
                <wp:posOffset>4306186</wp:posOffset>
              </wp:positionH>
              <wp:positionV relativeFrom="paragraph">
                <wp:posOffset>-111657</wp:posOffset>
              </wp:positionV>
              <wp:extent cx="1541721" cy="340242"/>
              <wp:effectExtent l="0" t="0" r="0" b="0"/>
              <wp:wrapNone/>
              <wp:docPr id="1719186227" name="Rectangle 2">
                <a:hlinkClick xmlns:a="http://schemas.openxmlformats.org/drawingml/2006/main" r:id="rId1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1721" cy="34024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2AC4A4C" id="Rectangle 2" o:spid="_x0000_s1026" href="https://www.traderecruiting.com/" style="position:absolute;margin-left:339.05pt;margin-top:-8.8pt;width:121.4pt;height:26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" o:button="t" filled="f" stroked="f" strokeweight="1pt">
              <v:fill o:detectmouseclick="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27699" w14:textId="77777777" w:rsidR="00952ACE" w:rsidRDefault="00952ACE" w:rsidP="00440DC7">
      <w:pPr>
        <w:spacing w:after="0" w:line="240" w:lineRule="auto"/>
      </w:pPr>
      <w:r>
        <w:separator/>
      </w:r>
    </w:p>
  </w:footnote>
  <w:footnote w:type="continuationSeparator" w:id="0">
    <w:p w14:paraId="51E10ACB" w14:textId="77777777" w:rsidR="00952ACE" w:rsidRDefault="00952ACE" w:rsidP="00440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43A09" w14:textId="77777777" w:rsidR="00440DC7" w:rsidRDefault="00440DC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6132754" wp14:editId="390E08EA">
          <wp:simplePos x="0" y="0"/>
          <wp:positionH relativeFrom="column">
            <wp:posOffset>-701749</wp:posOffset>
          </wp:positionH>
          <wp:positionV relativeFrom="paragraph">
            <wp:posOffset>-233916</wp:posOffset>
          </wp:positionV>
          <wp:extent cx="7378348" cy="9632950"/>
          <wp:effectExtent l="0" t="0" r="635" b="0"/>
          <wp:wrapNone/>
          <wp:docPr id="157179134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79134" name="Picture 1" descr="A white background with black dot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10" t="2114" r="2044" b="2101"/>
                  <a:stretch>
                    <a:fillRect/>
                  </a:stretch>
                </pic:blipFill>
                <pic:spPr bwMode="auto">
                  <a:xfrm>
                    <a:off x="0" y="0"/>
                    <a:ext cx="7378348" cy="963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2CFC"/>
    <w:multiLevelType w:val="hybridMultilevel"/>
    <w:tmpl w:val="13E0CF14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226A7"/>
    <w:multiLevelType w:val="hybridMultilevel"/>
    <w:tmpl w:val="06B21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220D7"/>
    <w:multiLevelType w:val="hybridMultilevel"/>
    <w:tmpl w:val="0CD8400A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F3CC2"/>
    <w:multiLevelType w:val="hybridMultilevel"/>
    <w:tmpl w:val="82E8A282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816446">
    <w:abstractNumId w:val="1"/>
  </w:num>
  <w:num w:numId="2" w16cid:durableId="552622937">
    <w:abstractNumId w:val="3"/>
  </w:num>
  <w:num w:numId="3" w16cid:durableId="471093523">
    <w:abstractNumId w:val="2"/>
  </w:num>
  <w:num w:numId="4" w16cid:durableId="206381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ACE"/>
    <w:rsid w:val="0010453C"/>
    <w:rsid w:val="00137820"/>
    <w:rsid w:val="00440DC7"/>
    <w:rsid w:val="004505B2"/>
    <w:rsid w:val="004E3CEE"/>
    <w:rsid w:val="004E6BBB"/>
    <w:rsid w:val="00510440"/>
    <w:rsid w:val="005A2088"/>
    <w:rsid w:val="008500D5"/>
    <w:rsid w:val="00887376"/>
    <w:rsid w:val="008F3AD9"/>
    <w:rsid w:val="00900460"/>
    <w:rsid w:val="009049BC"/>
    <w:rsid w:val="00952ACE"/>
    <w:rsid w:val="00A220F7"/>
    <w:rsid w:val="00BB11E8"/>
    <w:rsid w:val="00D24C49"/>
    <w:rsid w:val="00D356F7"/>
    <w:rsid w:val="00E57A90"/>
    <w:rsid w:val="00E70465"/>
    <w:rsid w:val="00F6622E"/>
    <w:rsid w:val="00FD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FE540A"/>
  <w15:chartTrackingRefBased/>
  <w15:docId w15:val="{A9DE0D15-8E69-4F54-B694-D7F5F569A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D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D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D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D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D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D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D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D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D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D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D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D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D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D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D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D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D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D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D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0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0D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0D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0D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D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D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DC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0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DC7"/>
  </w:style>
  <w:style w:type="paragraph" w:styleId="Footer">
    <w:name w:val="footer"/>
    <w:basedOn w:val="Normal"/>
    <w:link w:val="FooterChar"/>
    <w:uiPriority w:val="99"/>
    <w:unhideWhenUsed/>
    <w:rsid w:val="00440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DC7"/>
  </w:style>
  <w:style w:type="table" w:styleId="TableGrid">
    <w:name w:val="Table Grid"/>
    <w:basedOn w:val="TableNormal"/>
    <w:uiPriority w:val="39"/>
    <w:rsid w:val="008F3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F3AD9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4E3C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3C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nect@TradeRecruiting.com?subject=Open%20Trade%20Compliance%20Posi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recruiting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lea\Downloads\TCRS%20Electronic%20Job%20Description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TCRS Electronic Job Description_Template</Template>
  <TotalTime>2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 Leary</dc:creator>
  <cp:keywords/>
  <dc:description/>
  <cp:lastModifiedBy>KP Leary</cp:lastModifiedBy>
  <cp:revision>1</cp:revision>
  <cp:lastPrinted>2026-01-29T03:21:00Z</cp:lastPrinted>
  <dcterms:created xsi:type="dcterms:W3CDTF">2026-02-03T23:38:00Z</dcterms:created>
  <dcterms:modified xsi:type="dcterms:W3CDTF">2026-02-03T23:40:00Z</dcterms:modified>
</cp:coreProperties>
</file>