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C908" w14:textId="164E2FB9" w:rsidR="00F8099A" w:rsidRDefault="005D2EBE">
      <w:pPr>
        <w:pBdr>
          <w:bottom w:val="single" w:sz="4" w:space="1" w:color="auto"/>
        </w:pBdr>
        <w:tabs>
          <w:tab w:val="right" w:pos="10260"/>
        </w:tabs>
        <w:spacing w:after="0" w:line="240" w:lineRule="auto"/>
        <w:rPr>
          <w:rFonts w:ascii="Cambria" w:hAnsi="Cambria" w:cs="Cambria"/>
          <w:b/>
          <w:bCs/>
          <w:smallCaps/>
          <w:color w:val="000000"/>
          <w:sz w:val="24"/>
          <w:szCs w:val="24"/>
        </w:rPr>
      </w:pPr>
      <w:bookmarkStart w:id="0" w:name="_Hlk20328153"/>
      <w:r>
        <w:rPr>
          <w:rFonts w:ascii="Cambria" w:hAnsi="Cambria" w:cs="Cambria"/>
          <w:b/>
          <w:bCs/>
          <w:smallCaps/>
          <w:color w:val="000000"/>
          <w:sz w:val="36"/>
          <w:szCs w:val="36"/>
        </w:rPr>
        <w:t>Rodolfo Salinas</w:t>
      </w:r>
      <w:r w:rsidR="00F8099A">
        <w:rPr>
          <w:rFonts w:ascii="Cambria" w:hAnsi="Cambria" w:cs="Cambria"/>
          <w:b/>
          <w:bCs/>
          <w:smallCaps/>
          <w:color w:val="000000"/>
          <w:sz w:val="36"/>
          <w:szCs w:val="36"/>
        </w:rPr>
        <w:t xml:space="preserve">  </w:t>
      </w:r>
      <w:r w:rsidR="00F8099A">
        <w:rPr>
          <w:rFonts w:ascii="Cambria" w:hAnsi="Cambria" w:cs="Cambria"/>
          <w:b/>
          <w:bCs/>
          <w:smallCaps/>
          <w:color w:val="000000"/>
          <w:sz w:val="32"/>
          <w:szCs w:val="32"/>
        </w:rPr>
        <w:t xml:space="preserve">               </w:t>
      </w:r>
      <w:r w:rsidR="00F8099A">
        <w:rPr>
          <w:rFonts w:ascii="Cambria" w:hAnsi="Cambria" w:cs="Cambria"/>
          <w:b/>
          <w:bCs/>
          <w:smallCaps/>
          <w:color w:val="000000"/>
          <w:sz w:val="24"/>
          <w:szCs w:val="24"/>
        </w:rPr>
        <w:t xml:space="preserve">            </w:t>
      </w:r>
      <w:r w:rsidR="00160CAB">
        <w:rPr>
          <w:rFonts w:ascii="Cambria" w:hAnsi="Cambria" w:cs="Cambria"/>
          <w:b/>
          <w:bCs/>
          <w:smallCaps/>
          <w:color w:val="000000"/>
          <w:sz w:val="24"/>
          <w:szCs w:val="24"/>
        </w:rPr>
        <w:t xml:space="preserve">   </w:t>
      </w:r>
      <w:r w:rsidR="00726C53">
        <w:rPr>
          <w:rFonts w:ascii="Cambria" w:hAnsi="Cambria" w:cs="Cambria"/>
          <w:b/>
          <w:bCs/>
          <w:smallCaps/>
          <w:color w:val="000000"/>
          <w:sz w:val="24"/>
          <w:szCs w:val="24"/>
        </w:rPr>
        <w:tab/>
        <w:t xml:space="preserve">     </w:t>
      </w:r>
      <w:r w:rsidR="007F2F3D">
        <w:rPr>
          <w:rFonts w:ascii="Cambria" w:hAnsi="Cambria" w:cs="Cambria"/>
          <w:b/>
          <w:bCs/>
          <w:smallCaps/>
          <w:color w:val="000000"/>
          <w:sz w:val="24"/>
          <w:szCs w:val="24"/>
        </w:rPr>
        <w:t xml:space="preserve">Logistics, Supply Chain </w:t>
      </w:r>
      <w:r w:rsidR="00253315">
        <w:rPr>
          <w:rFonts w:ascii="Cambria" w:hAnsi="Cambria" w:cs="Cambria"/>
          <w:b/>
          <w:bCs/>
          <w:smallCaps/>
          <w:color w:val="000000"/>
          <w:sz w:val="24"/>
          <w:szCs w:val="24"/>
        </w:rPr>
        <w:t xml:space="preserve">&amp; </w:t>
      </w:r>
      <w:r w:rsidR="00A3534E">
        <w:rPr>
          <w:rFonts w:ascii="Cambria" w:hAnsi="Cambria" w:cs="Cambria"/>
          <w:b/>
          <w:bCs/>
          <w:smallCaps/>
          <w:color w:val="000000"/>
          <w:sz w:val="24"/>
          <w:szCs w:val="24"/>
        </w:rPr>
        <w:t>Operations</w:t>
      </w:r>
    </w:p>
    <w:p w14:paraId="04E82D53" w14:textId="5CD0433D" w:rsidR="00F8099A" w:rsidRDefault="00BA6A75" w:rsidP="0067020B">
      <w:pPr>
        <w:pStyle w:val="Footer"/>
        <w:rPr>
          <w:rFonts w:ascii="Cambria" w:eastAsia="MS Mincho" w:hAnsi="Cambria" w:cs="Cambria"/>
          <w:color w:val="000000"/>
          <w:sz w:val="20"/>
          <w:szCs w:val="20"/>
        </w:rPr>
      </w:pPr>
      <w:r>
        <w:rPr>
          <w:rFonts w:ascii="Cambria" w:eastAsia="MS Mincho" w:hAnsi="Cambria" w:cs="Cambria"/>
          <w:color w:val="000000"/>
          <w:sz w:val="20"/>
          <w:szCs w:val="20"/>
          <w:lang w:val="en-CA"/>
        </w:rPr>
        <w:tab/>
        <w:t xml:space="preserve">                           </w:t>
      </w:r>
      <w:r w:rsidR="000616A8">
        <w:rPr>
          <w:rFonts w:ascii="Cambria" w:eastAsia="MS Mincho" w:hAnsi="Cambria" w:cs="Cambria"/>
          <w:color w:val="000000"/>
          <w:sz w:val="20"/>
          <w:szCs w:val="20"/>
          <w:lang w:val="en-CA"/>
        </w:rPr>
        <w:t>Frisco</w:t>
      </w:r>
      <w:r w:rsidR="00F56689">
        <w:rPr>
          <w:rFonts w:ascii="Cambria" w:eastAsia="MS Mincho" w:hAnsi="Cambria" w:cs="Cambria"/>
          <w:color w:val="000000"/>
          <w:sz w:val="20"/>
          <w:szCs w:val="20"/>
          <w:lang w:val="en-CA"/>
        </w:rPr>
        <w:t>, TX</w:t>
      </w:r>
      <w:r w:rsidR="00F8099A">
        <w:rPr>
          <w:rFonts w:ascii="Cambria" w:eastAsia="MS Mincho" w:hAnsi="Cambria" w:cs="Cambria"/>
          <w:color w:val="000000"/>
          <w:sz w:val="20"/>
          <w:szCs w:val="20"/>
          <w:lang w:val="en-CA"/>
        </w:rPr>
        <w:t xml:space="preserve"> </w:t>
      </w:r>
      <w:r w:rsidR="00F8099A">
        <w:rPr>
          <w:rFonts w:ascii="Cambria" w:hAnsi="Cambria" w:cs="Cambria"/>
          <w:caps/>
          <w:sz w:val="20"/>
          <w:szCs w:val="20"/>
        </w:rPr>
        <w:t>|</w:t>
      </w:r>
      <w:r w:rsidR="005D2EBE">
        <w:rPr>
          <w:rFonts w:ascii="Cambria" w:eastAsia="MS Mincho" w:hAnsi="Cambria" w:cs="Cambria"/>
          <w:color w:val="000000"/>
          <w:sz w:val="20"/>
          <w:szCs w:val="20"/>
          <w:lang w:val="en-CA"/>
        </w:rPr>
        <w:t xml:space="preserve"> Cell: 214</w:t>
      </w:r>
      <w:r w:rsidR="00F8099A">
        <w:rPr>
          <w:rFonts w:ascii="Cambria" w:eastAsia="MS Mincho" w:hAnsi="Cambria" w:cs="Cambria"/>
          <w:color w:val="000000"/>
          <w:sz w:val="20"/>
          <w:szCs w:val="20"/>
          <w:lang w:val="en-CA"/>
        </w:rPr>
        <w:t>.</w:t>
      </w:r>
      <w:r w:rsidR="005D2EBE">
        <w:rPr>
          <w:rFonts w:ascii="Cambria" w:eastAsia="MS Mincho" w:hAnsi="Cambria" w:cs="Cambria"/>
          <w:color w:val="000000"/>
          <w:sz w:val="20"/>
          <w:szCs w:val="20"/>
          <w:lang w:val="en-CA"/>
        </w:rPr>
        <w:t>507</w:t>
      </w:r>
      <w:r w:rsidR="00F8099A">
        <w:rPr>
          <w:rFonts w:ascii="Cambria" w:eastAsia="MS Mincho" w:hAnsi="Cambria" w:cs="Cambria"/>
          <w:color w:val="000000"/>
          <w:sz w:val="20"/>
          <w:szCs w:val="20"/>
          <w:lang w:val="en-CA"/>
        </w:rPr>
        <w:t>.</w:t>
      </w:r>
      <w:r w:rsidR="005D2EBE">
        <w:rPr>
          <w:rFonts w:ascii="Cambria" w:eastAsia="MS Mincho" w:hAnsi="Cambria" w:cs="Cambria"/>
          <w:color w:val="000000"/>
          <w:sz w:val="20"/>
          <w:szCs w:val="20"/>
          <w:lang w:val="en-CA"/>
        </w:rPr>
        <w:t>7109</w:t>
      </w:r>
      <w:r w:rsidR="00F8099A">
        <w:rPr>
          <w:rFonts w:ascii="Cambria" w:eastAsia="MS Mincho" w:hAnsi="Cambria" w:cs="Cambria"/>
          <w:color w:val="000000"/>
          <w:sz w:val="20"/>
          <w:szCs w:val="20"/>
        </w:rPr>
        <w:t xml:space="preserve"> </w:t>
      </w:r>
      <w:r w:rsidR="00F8099A">
        <w:rPr>
          <w:rFonts w:ascii="Cambria" w:hAnsi="Cambria" w:cs="Cambria"/>
          <w:caps/>
          <w:sz w:val="20"/>
          <w:szCs w:val="20"/>
        </w:rPr>
        <w:t xml:space="preserve">| </w:t>
      </w:r>
      <w:r w:rsidR="00F8099A">
        <w:rPr>
          <w:rFonts w:ascii="Cambria" w:eastAsia="MS Mincho" w:hAnsi="Cambria" w:cs="Cambria"/>
          <w:color w:val="000000"/>
          <w:sz w:val="20"/>
          <w:szCs w:val="20"/>
        </w:rPr>
        <w:t xml:space="preserve">Email: </w:t>
      </w:r>
      <w:r w:rsidR="005D2EBE">
        <w:rPr>
          <w:rFonts w:ascii="Cambria" w:eastAsia="MS Mincho" w:hAnsi="Cambria" w:cs="Cambria"/>
          <w:color w:val="000000"/>
          <w:sz w:val="20"/>
          <w:szCs w:val="20"/>
        </w:rPr>
        <w:t>rsal0214</w:t>
      </w:r>
      <w:r w:rsidR="00F8099A">
        <w:rPr>
          <w:rFonts w:ascii="Cambria" w:eastAsia="MS Mincho" w:hAnsi="Cambria" w:cs="Cambria"/>
          <w:color w:val="000000"/>
          <w:sz w:val="20"/>
          <w:szCs w:val="20"/>
        </w:rPr>
        <w:t>@</w:t>
      </w:r>
      <w:r w:rsidR="00A8355A">
        <w:rPr>
          <w:rFonts w:ascii="Cambria" w:eastAsia="MS Mincho" w:hAnsi="Cambria" w:cs="Cambria"/>
          <w:color w:val="000000"/>
          <w:sz w:val="20"/>
          <w:szCs w:val="20"/>
        </w:rPr>
        <w:t>gmail</w:t>
      </w:r>
      <w:r w:rsidR="00F8099A">
        <w:rPr>
          <w:rFonts w:ascii="Cambria" w:eastAsia="MS Mincho" w:hAnsi="Cambria" w:cs="Cambria"/>
          <w:color w:val="000000"/>
          <w:sz w:val="20"/>
          <w:szCs w:val="20"/>
        </w:rPr>
        <w:t xml:space="preserve">.com      </w:t>
      </w:r>
    </w:p>
    <w:p w14:paraId="5A1F6E77" w14:textId="77777777" w:rsidR="00F8099A" w:rsidRDefault="000A21B8">
      <w:pPr>
        <w:pStyle w:val="BodyText"/>
        <w:tabs>
          <w:tab w:val="right" w:pos="360"/>
        </w:tabs>
        <w:spacing w:before="120" w:after="120"/>
        <w:rPr>
          <w:rFonts w:ascii="Cambria" w:hAnsi="Cambria" w:cs="Cambria"/>
          <w:i/>
          <w:iCs/>
          <w:color w:val="000000"/>
        </w:rPr>
      </w:pPr>
      <w:r>
        <w:rPr>
          <w:rFonts w:ascii="Cambria" w:hAnsi="Cambria" w:cs="Cambria"/>
        </w:rPr>
        <w:t>P</w:t>
      </w:r>
      <w:r w:rsidR="003C0066">
        <w:rPr>
          <w:rFonts w:ascii="Cambria" w:hAnsi="Cambria" w:cs="Cambria"/>
        </w:rPr>
        <w:t>rofessional</w:t>
      </w:r>
      <w:r w:rsidR="00487E13">
        <w:rPr>
          <w:rFonts w:ascii="Cambria" w:hAnsi="Cambria" w:cs="Cambria"/>
        </w:rPr>
        <w:t xml:space="preserve"> with</w:t>
      </w:r>
      <w:r w:rsidR="00846269">
        <w:rPr>
          <w:rFonts w:ascii="Cambria" w:hAnsi="Cambria" w:cs="Cambria"/>
        </w:rPr>
        <w:t xml:space="preserve"> diversified experience in </w:t>
      </w:r>
      <w:r w:rsidR="00C66839">
        <w:rPr>
          <w:rFonts w:ascii="Cambria" w:hAnsi="Cambria" w:cs="Cambria"/>
        </w:rPr>
        <w:t xml:space="preserve">logistics, </w:t>
      </w:r>
      <w:r w:rsidR="00B732F9">
        <w:rPr>
          <w:rFonts w:ascii="Cambria" w:hAnsi="Cambria" w:cs="Cambria"/>
        </w:rPr>
        <w:t>supply chain</w:t>
      </w:r>
      <w:r w:rsidR="001315DA">
        <w:rPr>
          <w:rFonts w:ascii="Cambria" w:hAnsi="Cambria" w:cs="Cambria"/>
        </w:rPr>
        <w:t xml:space="preserve">, </w:t>
      </w:r>
      <w:r w:rsidR="00F8099A">
        <w:rPr>
          <w:rFonts w:ascii="Cambria" w:hAnsi="Cambria" w:cs="Cambria"/>
        </w:rPr>
        <w:t>op</w:t>
      </w:r>
      <w:r w:rsidR="00F860A2">
        <w:rPr>
          <w:rFonts w:ascii="Cambria" w:hAnsi="Cambria" w:cs="Cambria"/>
        </w:rPr>
        <w:t xml:space="preserve">erations, </w:t>
      </w:r>
      <w:r w:rsidR="00093D9C">
        <w:rPr>
          <w:rFonts w:ascii="Cambria" w:hAnsi="Cambria" w:cs="Cambria"/>
        </w:rPr>
        <w:t xml:space="preserve">procurement, </w:t>
      </w:r>
      <w:r w:rsidR="008E3B65">
        <w:rPr>
          <w:rFonts w:ascii="Cambria" w:hAnsi="Cambria" w:cs="Cambria"/>
        </w:rPr>
        <w:t>transportation</w:t>
      </w:r>
      <w:r w:rsidR="00B47128">
        <w:rPr>
          <w:rFonts w:ascii="Cambria" w:hAnsi="Cambria" w:cs="Cambria"/>
        </w:rPr>
        <w:t xml:space="preserve">, </w:t>
      </w:r>
      <w:r w:rsidR="002F6913">
        <w:rPr>
          <w:rFonts w:ascii="Cambria" w:hAnsi="Cambria" w:cs="Cambria"/>
        </w:rPr>
        <w:t xml:space="preserve">distribution </w:t>
      </w:r>
      <w:r w:rsidR="00165DB1">
        <w:rPr>
          <w:rFonts w:ascii="Cambria" w:hAnsi="Cambria" w:cs="Cambria"/>
        </w:rPr>
        <w:t>and business development</w:t>
      </w:r>
      <w:r w:rsidR="00F8099A">
        <w:rPr>
          <w:rFonts w:ascii="Cambria" w:hAnsi="Cambria" w:cs="Cambria"/>
        </w:rPr>
        <w:t xml:space="preserve">. </w:t>
      </w:r>
      <w:r w:rsidR="00093D9C">
        <w:rPr>
          <w:rFonts w:ascii="Cambria" w:hAnsi="Cambria" w:cs="Cambria"/>
        </w:rPr>
        <w:t xml:space="preserve"> </w:t>
      </w:r>
      <w:r w:rsidR="00F8099A">
        <w:rPr>
          <w:rFonts w:ascii="Cambria" w:hAnsi="Cambria" w:cs="Cambria"/>
        </w:rPr>
        <w:t xml:space="preserve">Adept at developing </w:t>
      </w:r>
      <w:r w:rsidR="00B732F9">
        <w:rPr>
          <w:rFonts w:ascii="Cambria" w:hAnsi="Cambria" w:cs="Cambria"/>
        </w:rPr>
        <w:t xml:space="preserve">strategies </w:t>
      </w:r>
      <w:r w:rsidR="00165DB1">
        <w:t xml:space="preserve">to </w:t>
      </w:r>
      <w:r w:rsidR="00DC1391">
        <w:rPr>
          <w:rFonts w:asciiTheme="majorHAnsi" w:hAnsiTheme="majorHAnsi"/>
        </w:rPr>
        <w:t>maximize productivity</w:t>
      </w:r>
      <w:r w:rsidR="00165DB1" w:rsidRPr="00C878BB">
        <w:rPr>
          <w:rFonts w:asciiTheme="majorHAnsi" w:hAnsiTheme="majorHAnsi"/>
        </w:rPr>
        <w:t xml:space="preserve"> th</w:t>
      </w:r>
      <w:r w:rsidR="00AB1D9F" w:rsidRPr="00C878BB">
        <w:rPr>
          <w:rFonts w:asciiTheme="majorHAnsi" w:hAnsiTheme="majorHAnsi"/>
        </w:rPr>
        <w:t xml:space="preserve">roughout </w:t>
      </w:r>
      <w:r w:rsidR="00B47128" w:rsidRPr="00C878BB">
        <w:rPr>
          <w:rFonts w:asciiTheme="majorHAnsi" w:hAnsiTheme="majorHAnsi"/>
        </w:rPr>
        <w:t xml:space="preserve">assigned </w:t>
      </w:r>
      <w:r w:rsidR="00165DB1" w:rsidRPr="00C878BB">
        <w:rPr>
          <w:rFonts w:asciiTheme="majorHAnsi" w:hAnsiTheme="majorHAnsi"/>
        </w:rPr>
        <w:t>area</w:t>
      </w:r>
      <w:r w:rsidR="00AB1D9F" w:rsidRPr="00C878BB">
        <w:rPr>
          <w:rFonts w:asciiTheme="majorHAnsi" w:hAnsiTheme="majorHAnsi"/>
        </w:rPr>
        <w:t>s</w:t>
      </w:r>
      <w:r w:rsidR="00B732F9" w:rsidRPr="00C878BB">
        <w:rPr>
          <w:rFonts w:asciiTheme="majorHAnsi" w:hAnsiTheme="majorHAnsi" w:cs="Cambria"/>
        </w:rPr>
        <w:t>.</w:t>
      </w:r>
      <w:r w:rsidR="00B732F9">
        <w:rPr>
          <w:rFonts w:ascii="Cambria" w:hAnsi="Cambria" w:cs="Cambria"/>
        </w:rPr>
        <w:t xml:space="preserve">  </w:t>
      </w:r>
      <w:r w:rsidR="00F8099A">
        <w:rPr>
          <w:rFonts w:ascii="Cambria" w:hAnsi="Cambria" w:cs="Cambria"/>
        </w:rPr>
        <w:t>E</w:t>
      </w:r>
      <w:r w:rsidR="00BE0328">
        <w:rPr>
          <w:rFonts w:ascii="Cambria" w:hAnsi="Cambria" w:cs="Cambria"/>
        </w:rPr>
        <w:t xml:space="preserve">ffectively </w:t>
      </w:r>
      <w:r w:rsidR="00F8099A">
        <w:rPr>
          <w:rFonts w:ascii="Cambria" w:hAnsi="Cambria" w:cs="Cambria"/>
        </w:rPr>
        <w:t>lead cross functional teams to achieve timely result</w:t>
      </w:r>
      <w:r w:rsidR="00BE0328">
        <w:rPr>
          <w:rFonts w:ascii="Cambria" w:hAnsi="Cambria" w:cs="Cambria"/>
        </w:rPr>
        <w:t>s</w:t>
      </w:r>
      <w:r w:rsidR="00F8099A">
        <w:rPr>
          <w:rFonts w:ascii="Cambria" w:hAnsi="Cambria" w:cs="Cambria"/>
        </w:rPr>
        <w:t xml:space="preserve">. </w:t>
      </w:r>
      <w:r w:rsidR="00F8099A">
        <w:rPr>
          <w:rFonts w:ascii="Cambria" w:hAnsi="Cambria" w:cs="Cambria"/>
          <w:i/>
          <w:iCs/>
          <w:color w:val="000000"/>
        </w:rPr>
        <w:t>Areas of Expertise and Strength:</w:t>
      </w:r>
    </w:p>
    <w:tbl>
      <w:tblPr>
        <w:tblW w:w="15777" w:type="dxa"/>
        <w:tblInd w:w="-106" w:type="dxa"/>
        <w:tblLook w:val="0000" w:firstRow="0" w:lastRow="0" w:firstColumn="0" w:lastColumn="0" w:noHBand="0" w:noVBand="0"/>
      </w:tblPr>
      <w:tblGrid>
        <w:gridCol w:w="3994"/>
        <w:gridCol w:w="3780"/>
        <w:gridCol w:w="2700"/>
        <w:gridCol w:w="2898"/>
        <w:gridCol w:w="2405"/>
      </w:tblGrid>
      <w:tr w:rsidR="00EC3364" w:rsidRPr="00337C2A" w14:paraId="2531D2D9" w14:textId="77777777" w:rsidTr="005F2329">
        <w:trPr>
          <w:trHeight w:val="873"/>
        </w:trPr>
        <w:tc>
          <w:tcPr>
            <w:tcW w:w="3994" w:type="dxa"/>
          </w:tcPr>
          <w:p w14:paraId="02DDB69B" w14:textId="77777777" w:rsidR="00EC3364" w:rsidRPr="00337C2A" w:rsidRDefault="00EC3364" w:rsidP="00FB30F7">
            <w:pPr>
              <w:pStyle w:val="BodyText"/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ind w:left="360"/>
              <w:jc w:val="left"/>
              <w:rPr>
                <w:rFonts w:ascii="Cambria" w:hAnsi="Cambria" w:cs="Cambria"/>
                <w:spacing w:val="-4"/>
                <w:lang w:val="en-AU"/>
              </w:rPr>
            </w:pPr>
            <w:r>
              <w:rPr>
                <w:rFonts w:ascii="Cambria" w:hAnsi="Cambria" w:cs="Cambria"/>
                <w:spacing w:val="-4"/>
                <w:lang w:val="en-AU"/>
              </w:rPr>
              <w:t>Supply Chain &amp; Logistics</w:t>
            </w:r>
          </w:p>
          <w:p w14:paraId="0EB316F4" w14:textId="77777777" w:rsidR="00EC3364" w:rsidRPr="00337C2A" w:rsidRDefault="00EC3364" w:rsidP="00FB30F7">
            <w:pPr>
              <w:pStyle w:val="BodyText"/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ind w:left="360"/>
              <w:jc w:val="left"/>
              <w:rPr>
                <w:rFonts w:ascii="Cambria" w:hAnsi="Cambria" w:cs="Cambria"/>
                <w:spacing w:val="-4"/>
                <w:lang w:val="en-AU"/>
              </w:rPr>
            </w:pPr>
            <w:r>
              <w:rPr>
                <w:rFonts w:ascii="Cambria" w:hAnsi="Cambria" w:cs="Cambria"/>
                <w:spacing w:val="-4"/>
                <w:lang w:val="en-AU"/>
              </w:rPr>
              <w:t>Transportation</w:t>
            </w:r>
          </w:p>
          <w:p w14:paraId="07843C6E" w14:textId="77777777" w:rsidR="00EC3364" w:rsidRPr="00337C2A" w:rsidRDefault="00EC3364" w:rsidP="00FB30F7">
            <w:pPr>
              <w:pStyle w:val="BodyText"/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ind w:left="360"/>
              <w:jc w:val="left"/>
              <w:rPr>
                <w:rFonts w:ascii="Cambria" w:hAnsi="Cambria" w:cs="Cambria"/>
                <w:spacing w:val="-4"/>
                <w:lang w:val="en-AU"/>
              </w:rPr>
            </w:pPr>
            <w:r>
              <w:rPr>
                <w:rFonts w:ascii="Cambria" w:hAnsi="Cambria" w:cs="Cambria"/>
                <w:spacing w:val="-4"/>
                <w:lang w:val="en-AU"/>
              </w:rPr>
              <w:t>Strategic Planning</w:t>
            </w:r>
          </w:p>
        </w:tc>
        <w:tc>
          <w:tcPr>
            <w:tcW w:w="3780" w:type="dxa"/>
          </w:tcPr>
          <w:p w14:paraId="770EEB66" w14:textId="77777777" w:rsidR="00EC3364" w:rsidRPr="00337C2A" w:rsidRDefault="002950C6" w:rsidP="00FB30F7">
            <w:pPr>
              <w:pStyle w:val="BodyText"/>
              <w:numPr>
                <w:ilvl w:val="0"/>
                <w:numId w:val="1"/>
              </w:numPr>
              <w:tabs>
                <w:tab w:val="right" w:pos="1816"/>
                <w:tab w:val="left" w:pos="11520"/>
              </w:tabs>
              <w:ind w:left="360"/>
              <w:rPr>
                <w:rFonts w:ascii="Cambria" w:hAnsi="Cambria" w:cs="Cambria"/>
                <w:spacing w:val="-4"/>
                <w:lang w:val="en-AU"/>
              </w:rPr>
            </w:pPr>
            <w:r>
              <w:rPr>
                <w:rFonts w:ascii="Cambria" w:hAnsi="Cambria" w:cs="Cambria"/>
                <w:spacing w:val="-4"/>
                <w:lang w:val="en-AU"/>
              </w:rPr>
              <w:t>Export/Import</w:t>
            </w:r>
          </w:p>
          <w:p w14:paraId="1269A50A" w14:textId="77777777" w:rsidR="00EC3364" w:rsidRDefault="00EC3364" w:rsidP="00FB30F7">
            <w:pPr>
              <w:pStyle w:val="BodyText"/>
              <w:numPr>
                <w:ilvl w:val="0"/>
                <w:numId w:val="1"/>
              </w:numPr>
              <w:tabs>
                <w:tab w:val="right" w:pos="1816"/>
                <w:tab w:val="left" w:pos="11520"/>
              </w:tabs>
              <w:ind w:left="360"/>
              <w:rPr>
                <w:rFonts w:ascii="Cambria" w:hAnsi="Cambria" w:cs="Cambria"/>
                <w:spacing w:val="-4"/>
                <w:lang w:val="en-AU"/>
              </w:rPr>
            </w:pPr>
            <w:r>
              <w:rPr>
                <w:rFonts w:ascii="Cambria" w:hAnsi="Cambria" w:cs="Cambria"/>
                <w:spacing w:val="-4"/>
                <w:lang w:val="en-AU"/>
              </w:rPr>
              <w:t>Warehouse/Distribution</w:t>
            </w:r>
          </w:p>
          <w:p w14:paraId="79ED2335" w14:textId="77777777" w:rsidR="00EC3364" w:rsidRPr="00337C2A" w:rsidRDefault="00EC3364" w:rsidP="00FB30F7">
            <w:pPr>
              <w:pStyle w:val="BodyText"/>
              <w:numPr>
                <w:ilvl w:val="0"/>
                <w:numId w:val="1"/>
              </w:numPr>
              <w:tabs>
                <w:tab w:val="right" w:pos="1816"/>
                <w:tab w:val="left" w:pos="11520"/>
              </w:tabs>
              <w:ind w:left="360"/>
              <w:rPr>
                <w:rFonts w:ascii="Cambria" w:hAnsi="Cambria" w:cs="Cambria"/>
                <w:spacing w:val="-4"/>
                <w:lang w:val="en-AU"/>
              </w:rPr>
            </w:pPr>
            <w:r>
              <w:rPr>
                <w:rFonts w:ascii="Cambria" w:hAnsi="Cambria" w:cs="Cambria"/>
                <w:spacing w:val="-4"/>
                <w:lang w:val="en-AU"/>
              </w:rPr>
              <w:t>Inventory Management</w:t>
            </w:r>
          </w:p>
          <w:p w14:paraId="196C9966" w14:textId="77777777" w:rsidR="00EC3364" w:rsidRPr="00237EA9" w:rsidRDefault="00EC3364" w:rsidP="00EC3364">
            <w:pPr>
              <w:pStyle w:val="BodyText"/>
              <w:tabs>
                <w:tab w:val="right" w:pos="1816"/>
                <w:tab w:val="left" w:pos="11520"/>
              </w:tabs>
              <w:jc w:val="left"/>
              <w:rPr>
                <w:rFonts w:ascii="Cambria" w:hAnsi="Cambria" w:cs="Cambria"/>
                <w:spacing w:val="-4"/>
                <w:sz w:val="4"/>
                <w:szCs w:val="4"/>
                <w:lang w:val="en-AU"/>
              </w:rPr>
            </w:pPr>
          </w:p>
        </w:tc>
        <w:tc>
          <w:tcPr>
            <w:tcW w:w="2700" w:type="dxa"/>
          </w:tcPr>
          <w:p w14:paraId="76459C51" w14:textId="77777777" w:rsidR="00EC3364" w:rsidRPr="00337C2A" w:rsidRDefault="00EC3364" w:rsidP="00FB30F7">
            <w:pPr>
              <w:pStyle w:val="BodyText"/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ind w:left="360"/>
              <w:jc w:val="left"/>
              <w:rPr>
                <w:rFonts w:ascii="Cambria" w:hAnsi="Cambria" w:cs="Cambria"/>
                <w:spacing w:val="-4"/>
                <w:lang w:val="en-AU"/>
              </w:rPr>
            </w:pPr>
            <w:r w:rsidRPr="00337C2A">
              <w:rPr>
                <w:rFonts w:ascii="Cambria" w:hAnsi="Cambria" w:cs="Cambria"/>
                <w:spacing w:val="-4"/>
                <w:lang w:val="en-AU"/>
              </w:rPr>
              <w:t>Contract Negotiation</w:t>
            </w:r>
          </w:p>
          <w:p w14:paraId="678ACD74" w14:textId="77777777" w:rsidR="00EC3364" w:rsidRPr="00337C2A" w:rsidRDefault="00EC3364" w:rsidP="00FB30F7">
            <w:pPr>
              <w:pStyle w:val="BodyText"/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ind w:left="360"/>
              <w:jc w:val="left"/>
              <w:rPr>
                <w:rFonts w:ascii="Cambria" w:hAnsi="Cambria" w:cs="Cambria"/>
                <w:spacing w:val="-4"/>
                <w:lang w:val="en-AU"/>
              </w:rPr>
            </w:pPr>
            <w:r>
              <w:rPr>
                <w:rFonts w:ascii="Cambria" w:hAnsi="Cambria" w:cs="Cambria"/>
                <w:spacing w:val="-4"/>
                <w:lang w:val="en-AU"/>
              </w:rPr>
              <w:t>Process Improvement</w:t>
            </w:r>
          </w:p>
          <w:p w14:paraId="52F8C90F" w14:textId="77777777" w:rsidR="00EC3364" w:rsidRPr="00337C2A" w:rsidRDefault="002950C6" w:rsidP="00FB30F7">
            <w:pPr>
              <w:pStyle w:val="BodyText"/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ind w:left="360"/>
              <w:jc w:val="left"/>
              <w:rPr>
                <w:rFonts w:ascii="Cambria" w:hAnsi="Cambria" w:cs="Cambria"/>
                <w:spacing w:val="-4"/>
                <w:lang w:val="en-AU"/>
              </w:rPr>
            </w:pPr>
            <w:r>
              <w:rPr>
                <w:rFonts w:ascii="Cambria" w:hAnsi="Cambria" w:cs="Cambria"/>
                <w:spacing w:val="-4"/>
                <w:lang w:val="en-AU"/>
              </w:rPr>
              <w:t>International Logistics</w:t>
            </w:r>
          </w:p>
          <w:p w14:paraId="2D463033" w14:textId="77777777" w:rsidR="00EC3364" w:rsidRPr="00337C2A" w:rsidRDefault="00EC3364" w:rsidP="00EC3364">
            <w:pPr>
              <w:pStyle w:val="BodyText"/>
              <w:tabs>
                <w:tab w:val="right" w:pos="360"/>
                <w:tab w:val="left" w:pos="11520"/>
              </w:tabs>
              <w:jc w:val="left"/>
              <w:rPr>
                <w:rFonts w:ascii="Cambria" w:hAnsi="Cambria" w:cs="Cambria"/>
                <w:spacing w:val="-4"/>
                <w:lang w:val="en-AU"/>
              </w:rPr>
            </w:pPr>
          </w:p>
        </w:tc>
        <w:tc>
          <w:tcPr>
            <w:tcW w:w="5303" w:type="dxa"/>
            <w:gridSpan w:val="2"/>
          </w:tcPr>
          <w:p w14:paraId="78B3CFA5" w14:textId="77777777" w:rsidR="00EC3364" w:rsidRPr="00337C2A" w:rsidRDefault="00EC3364" w:rsidP="00EC3364">
            <w:pPr>
              <w:pStyle w:val="BodyText"/>
              <w:tabs>
                <w:tab w:val="right" w:pos="360"/>
                <w:tab w:val="left" w:pos="11520"/>
              </w:tabs>
              <w:jc w:val="left"/>
              <w:rPr>
                <w:rFonts w:ascii="Cambria" w:hAnsi="Cambria" w:cs="Cambria"/>
                <w:spacing w:val="-4"/>
                <w:lang w:val="en-AU"/>
              </w:rPr>
            </w:pPr>
          </w:p>
        </w:tc>
      </w:tr>
      <w:tr w:rsidR="00EC3364" w:rsidRPr="00337C2A" w14:paraId="5B2BE04D" w14:textId="77777777" w:rsidTr="005F2329">
        <w:trPr>
          <w:gridAfter w:val="1"/>
          <w:wAfter w:w="2405" w:type="dxa"/>
        </w:trPr>
        <w:tc>
          <w:tcPr>
            <w:tcW w:w="13372" w:type="dxa"/>
            <w:gridSpan w:val="4"/>
            <w:shd w:val="clear" w:color="auto" w:fill="DDD9C3"/>
          </w:tcPr>
          <w:p w14:paraId="03728383" w14:textId="77777777" w:rsidR="00EC3364" w:rsidRPr="00337C2A" w:rsidRDefault="00EC3364" w:rsidP="00237EA9">
            <w:pPr>
              <w:spacing w:after="0" w:line="240" w:lineRule="auto"/>
              <w:ind w:left="-614" w:right="1620"/>
              <w:jc w:val="center"/>
              <w:rPr>
                <w:rFonts w:ascii="Cambria" w:hAnsi="Cambria" w:cs="Cambria"/>
                <w:b/>
                <w:bCs/>
                <w:smallCaps/>
                <w:color w:val="000000"/>
                <w:spacing w:val="10"/>
                <w:sz w:val="26"/>
                <w:szCs w:val="26"/>
              </w:rPr>
            </w:pPr>
            <w:r w:rsidRPr="00337C2A">
              <w:rPr>
                <w:rFonts w:ascii="Cambria" w:hAnsi="Cambria" w:cs="Cambria"/>
                <w:b/>
                <w:bCs/>
                <w:smallCaps/>
                <w:color w:val="000000"/>
                <w:spacing w:val="10"/>
                <w:sz w:val="26"/>
                <w:szCs w:val="26"/>
              </w:rPr>
              <w:t>Experience &amp; Notable Contributions</w:t>
            </w:r>
          </w:p>
        </w:tc>
      </w:tr>
    </w:tbl>
    <w:p w14:paraId="02FD01C8" w14:textId="77777777" w:rsidR="00592F44" w:rsidRDefault="00592F44" w:rsidP="000F1380">
      <w:pPr>
        <w:pStyle w:val="NoSpacing"/>
        <w:rPr>
          <w:rFonts w:asciiTheme="majorHAnsi" w:hAnsiTheme="majorHAnsi"/>
          <w:b/>
          <w:bCs/>
          <w:sz w:val="22"/>
          <w:szCs w:val="22"/>
        </w:rPr>
      </w:pPr>
    </w:p>
    <w:p w14:paraId="07ED6576" w14:textId="6A224C43" w:rsidR="000F1380" w:rsidRPr="00B65B38" w:rsidRDefault="000F1380" w:rsidP="000F1380">
      <w:pPr>
        <w:pStyle w:val="NoSpacing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I</w:t>
      </w:r>
      <w:r w:rsidR="002303B6">
        <w:rPr>
          <w:rFonts w:asciiTheme="majorHAnsi" w:hAnsiTheme="majorHAnsi"/>
          <w:b/>
          <w:bCs/>
          <w:sz w:val="22"/>
          <w:szCs w:val="22"/>
        </w:rPr>
        <w:t>NFINITE ELECTRONICS</w:t>
      </w:r>
      <w:r w:rsidRPr="00B65B38">
        <w:rPr>
          <w:rFonts w:asciiTheme="majorHAnsi" w:hAnsiTheme="majorHAnsi"/>
          <w:sz w:val="22"/>
          <w:szCs w:val="22"/>
        </w:rPr>
        <w:t xml:space="preserve"> </w:t>
      </w:r>
      <w:r w:rsidRPr="00B65B38">
        <w:rPr>
          <w:rFonts w:asciiTheme="majorHAnsi" w:hAnsiTheme="majorHAnsi"/>
          <w:sz w:val="22"/>
          <w:szCs w:val="22"/>
        </w:rPr>
        <w:sym w:font="Symbol" w:char="F0B7"/>
      </w:r>
      <w:r w:rsidRPr="00B65B38">
        <w:rPr>
          <w:rFonts w:asciiTheme="majorHAnsi" w:hAnsiTheme="majorHAnsi"/>
          <w:sz w:val="22"/>
          <w:szCs w:val="22"/>
        </w:rPr>
        <w:t xml:space="preserve"> Lewisville, TX </w:t>
      </w:r>
      <w:r w:rsidRPr="00B65B38">
        <w:rPr>
          <w:rFonts w:asciiTheme="majorHAnsi" w:hAnsiTheme="majorHAnsi"/>
          <w:sz w:val="22"/>
          <w:szCs w:val="22"/>
        </w:rPr>
        <w:sym w:font="Symbol" w:char="F0B7"/>
      </w:r>
      <w:r w:rsidRPr="00B65B3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August</w:t>
      </w:r>
      <w:r w:rsidRPr="00B65B38">
        <w:rPr>
          <w:rFonts w:asciiTheme="majorHAnsi" w:hAnsiTheme="majorHAnsi"/>
          <w:sz w:val="22"/>
          <w:szCs w:val="22"/>
        </w:rPr>
        <w:t xml:space="preserve"> 202</w:t>
      </w:r>
      <w:r>
        <w:rPr>
          <w:rFonts w:asciiTheme="majorHAnsi" w:hAnsiTheme="majorHAnsi"/>
          <w:sz w:val="22"/>
          <w:szCs w:val="22"/>
        </w:rPr>
        <w:t>3</w:t>
      </w:r>
      <w:r w:rsidRPr="00B65B38">
        <w:rPr>
          <w:rFonts w:asciiTheme="majorHAnsi" w:hAnsiTheme="majorHAnsi"/>
          <w:sz w:val="22"/>
          <w:szCs w:val="22"/>
        </w:rPr>
        <w:t xml:space="preserve"> – </w:t>
      </w:r>
      <w:r>
        <w:rPr>
          <w:rFonts w:asciiTheme="majorHAnsi" w:hAnsiTheme="majorHAnsi"/>
          <w:sz w:val="22"/>
          <w:szCs w:val="22"/>
        </w:rPr>
        <w:t>Present</w:t>
      </w:r>
    </w:p>
    <w:p w14:paraId="395A0B67" w14:textId="2E544005" w:rsidR="000F1380" w:rsidRPr="00B65B38" w:rsidRDefault="00782EE8" w:rsidP="000F1380">
      <w:pPr>
        <w:pStyle w:val="NoSpacing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Transport and Trade Compliance Manager</w:t>
      </w:r>
    </w:p>
    <w:p w14:paraId="4E743659" w14:textId="3B2B070D" w:rsidR="000F1380" w:rsidRPr="00B65B38" w:rsidRDefault="0040488C" w:rsidP="000F1380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Develop and oversee </w:t>
      </w:r>
      <w:r w:rsidR="00E359E1">
        <w:rPr>
          <w:rFonts w:asciiTheme="majorHAnsi" w:hAnsiTheme="majorHAnsi"/>
        </w:rPr>
        <w:t xml:space="preserve">Import </w:t>
      </w:r>
      <w:r>
        <w:rPr>
          <w:rFonts w:asciiTheme="majorHAnsi" w:hAnsiTheme="majorHAnsi"/>
        </w:rPr>
        <w:t>Trade Compliance program for Infinite Elec</w:t>
      </w:r>
      <w:r w:rsidR="000F1FF8">
        <w:rPr>
          <w:rFonts w:asciiTheme="majorHAnsi" w:hAnsiTheme="majorHAnsi"/>
        </w:rPr>
        <w:t>tronics</w:t>
      </w:r>
      <w:r w:rsidR="000F1380">
        <w:rPr>
          <w:rFonts w:asciiTheme="majorHAnsi" w:hAnsiTheme="majorHAnsi"/>
        </w:rPr>
        <w:t>.</w:t>
      </w:r>
    </w:p>
    <w:p w14:paraId="5B55DC8E" w14:textId="0A1E6907" w:rsidR="000F1380" w:rsidRDefault="00D75530" w:rsidP="000F1380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Manage </w:t>
      </w:r>
      <w:r w:rsidR="00903273">
        <w:rPr>
          <w:rFonts w:asciiTheme="majorHAnsi" w:hAnsiTheme="majorHAnsi"/>
        </w:rPr>
        <w:t>c</w:t>
      </w:r>
      <w:r w:rsidR="001425FE">
        <w:rPr>
          <w:rFonts w:asciiTheme="majorHAnsi" w:hAnsiTheme="majorHAnsi"/>
        </w:rPr>
        <w:t>ustoms</w:t>
      </w:r>
      <w:r>
        <w:rPr>
          <w:rFonts w:asciiTheme="majorHAnsi" w:hAnsiTheme="majorHAnsi"/>
        </w:rPr>
        <w:t xml:space="preserve"> compliance</w:t>
      </w:r>
      <w:r w:rsidR="00E61E7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in collaboration with</w:t>
      </w:r>
      <w:r w:rsidR="00BB7FCB">
        <w:rPr>
          <w:rFonts w:asciiTheme="majorHAnsi" w:hAnsiTheme="majorHAnsi"/>
        </w:rPr>
        <w:t xml:space="preserve"> contracted</w:t>
      </w:r>
      <w:r>
        <w:rPr>
          <w:rFonts w:asciiTheme="majorHAnsi" w:hAnsiTheme="majorHAnsi"/>
        </w:rPr>
        <w:t xml:space="preserve"> Customs Brokers</w:t>
      </w:r>
      <w:r w:rsidR="00903273">
        <w:rPr>
          <w:rFonts w:asciiTheme="majorHAnsi" w:hAnsiTheme="majorHAnsi"/>
        </w:rPr>
        <w:t xml:space="preserve"> and U.S&gt; Customs</w:t>
      </w:r>
      <w:r w:rsidR="000F1380">
        <w:rPr>
          <w:rFonts w:asciiTheme="majorHAnsi" w:hAnsiTheme="majorHAnsi"/>
        </w:rPr>
        <w:t>.</w:t>
      </w:r>
    </w:p>
    <w:p w14:paraId="07FB26D4" w14:textId="7860BC4C" w:rsidR="000F1380" w:rsidRPr="00B65B38" w:rsidRDefault="00E359E1" w:rsidP="000F1380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Oversee and a</w:t>
      </w:r>
      <w:r w:rsidR="000F1380">
        <w:rPr>
          <w:rFonts w:asciiTheme="majorHAnsi" w:hAnsiTheme="majorHAnsi"/>
        </w:rPr>
        <w:t>ssign HTS</w:t>
      </w:r>
      <w:r w:rsidR="00CB52CD">
        <w:rPr>
          <w:rFonts w:asciiTheme="majorHAnsi" w:hAnsiTheme="majorHAnsi"/>
        </w:rPr>
        <w:t xml:space="preserve"> </w:t>
      </w:r>
      <w:r w:rsidR="001425FE">
        <w:rPr>
          <w:rFonts w:asciiTheme="majorHAnsi" w:hAnsiTheme="majorHAnsi"/>
        </w:rPr>
        <w:t>and ECCN</w:t>
      </w:r>
      <w:r w:rsidR="000F1380">
        <w:rPr>
          <w:rFonts w:asciiTheme="majorHAnsi" w:hAnsiTheme="majorHAnsi"/>
        </w:rPr>
        <w:t xml:space="preserve"> codes </w:t>
      </w:r>
      <w:r w:rsidR="00A73CD9">
        <w:rPr>
          <w:rFonts w:asciiTheme="majorHAnsi" w:hAnsiTheme="majorHAnsi"/>
        </w:rPr>
        <w:t xml:space="preserve">for imports and exports </w:t>
      </w:r>
      <w:r w:rsidR="001425FE">
        <w:rPr>
          <w:rFonts w:asciiTheme="majorHAnsi" w:hAnsiTheme="majorHAnsi"/>
        </w:rPr>
        <w:t xml:space="preserve">in accordance </w:t>
      </w:r>
      <w:r w:rsidR="001B1BC8">
        <w:rPr>
          <w:rFonts w:asciiTheme="majorHAnsi" w:hAnsiTheme="majorHAnsi"/>
        </w:rPr>
        <w:t>with</w:t>
      </w:r>
      <w:r w:rsidR="001425FE">
        <w:rPr>
          <w:rFonts w:asciiTheme="majorHAnsi" w:hAnsiTheme="majorHAnsi"/>
        </w:rPr>
        <w:t xml:space="preserve"> applicable regulations</w:t>
      </w:r>
      <w:r w:rsidR="000F1380">
        <w:rPr>
          <w:rFonts w:asciiTheme="majorHAnsi" w:hAnsiTheme="majorHAnsi"/>
        </w:rPr>
        <w:t>.</w:t>
      </w:r>
    </w:p>
    <w:p w14:paraId="490D546E" w14:textId="4AF7B8DB" w:rsidR="000F1380" w:rsidRDefault="00E359E1" w:rsidP="000F1380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Resolve customs inquiries (CF28’s</w:t>
      </w:r>
      <w:r w:rsidR="00487918">
        <w:rPr>
          <w:rFonts w:asciiTheme="majorHAnsi" w:hAnsiTheme="majorHAnsi"/>
        </w:rPr>
        <w:t xml:space="preserve"> &amp; CF29’s</w:t>
      </w:r>
      <w:r>
        <w:rPr>
          <w:rFonts w:asciiTheme="majorHAnsi" w:hAnsiTheme="majorHAnsi"/>
        </w:rPr>
        <w:t>), desk review audits, and risks while supporting due diligence and internal controls.</w:t>
      </w:r>
    </w:p>
    <w:p w14:paraId="32539019" w14:textId="55B0BE87" w:rsidR="00E359E1" w:rsidRPr="00B65B38" w:rsidRDefault="00E359E1" w:rsidP="000F1380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Manage our customer broker relationships and act as liaison with global customs authorities and government agencies.</w:t>
      </w:r>
    </w:p>
    <w:p w14:paraId="1F6CC965" w14:textId="6E281BFD" w:rsidR="000F1380" w:rsidRPr="00B65B38" w:rsidRDefault="00C53929" w:rsidP="000F1380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Oversee special Customs programs: </w:t>
      </w:r>
      <w:r w:rsidR="00230948">
        <w:rPr>
          <w:rFonts w:asciiTheme="majorHAnsi" w:hAnsiTheme="majorHAnsi"/>
        </w:rPr>
        <w:t>ACH, ISF, and reconciliation</w:t>
      </w:r>
      <w:r w:rsidR="000F1380" w:rsidRPr="00B65B38">
        <w:rPr>
          <w:rFonts w:asciiTheme="majorHAnsi" w:hAnsiTheme="majorHAnsi"/>
        </w:rPr>
        <w:t>.</w:t>
      </w:r>
    </w:p>
    <w:p w14:paraId="2B76DB78" w14:textId="07847006" w:rsidR="000F1380" w:rsidRPr="00B65B38" w:rsidRDefault="001121E3" w:rsidP="000F1380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Maintain </w:t>
      </w:r>
      <w:r w:rsidR="00C53B94">
        <w:rPr>
          <w:rFonts w:asciiTheme="majorHAnsi" w:hAnsiTheme="majorHAnsi"/>
        </w:rPr>
        <w:t>report activities</w:t>
      </w:r>
      <w:r w:rsidR="008255F2">
        <w:rPr>
          <w:rFonts w:asciiTheme="majorHAnsi" w:hAnsiTheme="majorHAnsi"/>
        </w:rPr>
        <w:t xml:space="preserve"> through U.S</w:t>
      </w:r>
      <w:r w:rsidR="00CD7967">
        <w:rPr>
          <w:rFonts w:asciiTheme="majorHAnsi" w:hAnsiTheme="majorHAnsi"/>
        </w:rPr>
        <w:t>.</w:t>
      </w:r>
      <w:r w:rsidR="008255F2">
        <w:rPr>
          <w:rFonts w:asciiTheme="majorHAnsi" w:hAnsiTheme="majorHAnsi"/>
        </w:rPr>
        <w:t xml:space="preserve"> Customs’ ACE </w:t>
      </w:r>
      <w:r w:rsidR="00BB6E70">
        <w:rPr>
          <w:rFonts w:asciiTheme="majorHAnsi" w:hAnsiTheme="majorHAnsi"/>
        </w:rPr>
        <w:t>system</w:t>
      </w:r>
      <w:r w:rsidR="00A46B32">
        <w:rPr>
          <w:rFonts w:asciiTheme="majorHAnsi" w:hAnsiTheme="majorHAnsi"/>
        </w:rPr>
        <w:t xml:space="preserve"> for duty drawbacks.</w:t>
      </w:r>
    </w:p>
    <w:p w14:paraId="09CE51C7" w14:textId="2672C6E6" w:rsidR="000F1380" w:rsidRPr="00B65B38" w:rsidRDefault="00CD7967" w:rsidP="000F1380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Develop SOP’s </w:t>
      </w:r>
      <w:r w:rsidR="00D32AB8">
        <w:rPr>
          <w:rFonts w:asciiTheme="majorHAnsi" w:hAnsiTheme="majorHAnsi"/>
        </w:rPr>
        <w:t xml:space="preserve">to be consistent </w:t>
      </w:r>
      <w:r w:rsidR="00A329A4">
        <w:rPr>
          <w:rFonts w:asciiTheme="majorHAnsi" w:hAnsiTheme="majorHAnsi"/>
        </w:rPr>
        <w:t xml:space="preserve">with company’s </w:t>
      </w:r>
      <w:r w:rsidR="00BB7FCB">
        <w:rPr>
          <w:rFonts w:asciiTheme="majorHAnsi" w:hAnsiTheme="majorHAnsi"/>
        </w:rPr>
        <w:t>trade compliance</w:t>
      </w:r>
      <w:r w:rsidR="00A329A4">
        <w:rPr>
          <w:rFonts w:asciiTheme="majorHAnsi" w:hAnsiTheme="majorHAnsi"/>
        </w:rPr>
        <w:t xml:space="preserve"> policies and procedures</w:t>
      </w:r>
      <w:r w:rsidR="000F1380" w:rsidRPr="00B65B38">
        <w:rPr>
          <w:rFonts w:asciiTheme="majorHAnsi" w:hAnsiTheme="majorHAnsi"/>
        </w:rPr>
        <w:t>.</w:t>
      </w:r>
    </w:p>
    <w:p w14:paraId="4B240833" w14:textId="3BFBEF8F" w:rsidR="000F1380" w:rsidRDefault="00BB42ED" w:rsidP="000F1380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Support </w:t>
      </w:r>
      <w:r w:rsidR="00611DB7">
        <w:rPr>
          <w:rFonts w:asciiTheme="majorHAnsi" w:hAnsiTheme="majorHAnsi"/>
        </w:rPr>
        <w:t>supply chain key</w:t>
      </w:r>
      <w:r>
        <w:rPr>
          <w:rFonts w:asciiTheme="majorHAnsi" w:hAnsiTheme="majorHAnsi"/>
        </w:rPr>
        <w:t xml:space="preserve"> stakeholders</w:t>
      </w:r>
      <w:r w:rsidR="001D2C65">
        <w:rPr>
          <w:rFonts w:asciiTheme="majorHAnsi" w:hAnsiTheme="majorHAnsi"/>
        </w:rPr>
        <w:t xml:space="preserve"> with import and export operations.</w:t>
      </w:r>
    </w:p>
    <w:p w14:paraId="66625A21" w14:textId="7E09CBC4" w:rsidR="00E359E1" w:rsidRPr="00B65B38" w:rsidRDefault="00E359E1" w:rsidP="000F1380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Monitor all tariff and HTS code impacts throughout the organization</w:t>
      </w:r>
      <w:r w:rsidR="00BE405A">
        <w:rPr>
          <w:rFonts w:asciiTheme="majorHAnsi" w:hAnsiTheme="majorHAnsi"/>
        </w:rPr>
        <w:t>.</w:t>
      </w:r>
    </w:p>
    <w:p w14:paraId="026751FA" w14:textId="17B59869" w:rsidR="0042194B" w:rsidRDefault="0042194B" w:rsidP="00C021DB">
      <w:pPr>
        <w:pStyle w:val="NoSpacing"/>
        <w:numPr>
          <w:ilvl w:val="0"/>
          <w:numId w:val="7"/>
        </w:numPr>
        <w:ind w:left="360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Negotiate and execute RFQ/RFP with 3PL providers.</w:t>
      </w:r>
    </w:p>
    <w:p w14:paraId="56FF19D5" w14:textId="703A0CCB" w:rsidR="00782EE8" w:rsidRDefault="00782EE8" w:rsidP="00C021DB">
      <w:pPr>
        <w:pStyle w:val="NoSpacing"/>
        <w:numPr>
          <w:ilvl w:val="0"/>
          <w:numId w:val="7"/>
        </w:numPr>
        <w:ind w:left="360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Manage all 3PL relations</w:t>
      </w:r>
      <w:r w:rsidR="00BE405A">
        <w:rPr>
          <w:rFonts w:asciiTheme="majorHAnsi" w:hAnsiTheme="majorHAnsi" w:cs="Segoe UI"/>
        </w:rPr>
        <w:t>hips</w:t>
      </w:r>
      <w:r>
        <w:rPr>
          <w:rFonts w:asciiTheme="majorHAnsi" w:hAnsiTheme="majorHAnsi" w:cs="Segoe UI"/>
        </w:rPr>
        <w:t xml:space="preserve"> with transportation providers</w:t>
      </w:r>
      <w:r w:rsidR="0042194B">
        <w:rPr>
          <w:rFonts w:asciiTheme="majorHAnsi" w:hAnsiTheme="majorHAnsi" w:cs="Segoe UI"/>
        </w:rPr>
        <w:t>.</w:t>
      </w:r>
    </w:p>
    <w:p w14:paraId="48A80E04" w14:textId="57F3B253" w:rsidR="00782EE8" w:rsidRDefault="0042194B" w:rsidP="00C021DB">
      <w:pPr>
        <w:pStyle w:val="NoSpacing"/>
        <w:numPr>
          <w:ilvl w:val="0"/>
          <w:numId w:val="7"/>
        </w:numPr>
        <w:ind w:left="360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Develop and maintain</w:t>
      </w:r>
      <w:r w:rsidR="00782EE8">
        <w:rPr>
          <w:rFonts w:asciiTheme="majorHAnsi" w:hAnsiTheme="majorHAnsi" w:cs="Segoe UI"/>
        </w:rPr>
        <w:t xml:space="preserve"> scorecards </w:t>
      </w:r>
      <w:r w:rsidR="005A42E0">
        <w:rPr>
          <w:rFonts w:asciiTheme="majorHAnsi" w:hAnsiTheme="majorHAnsi" w:cs="Segoe UI"/>
        </w:rPr>
        <w:t xml:space="preserve">and KPI’s </w:t>
      </w:r>
      <w:r w:rsidR="00782EE8">
        <w:rPr>
          <w:rFonts w:asciiTheme="majorHAnsi" w:hAnsiTheme="majorHAnsi" w:cs="Segoe UI"/>
        </w:rPr>
        <w:t xml:space="preserve">to identify strengths and weaknesses of </w:t>
      </w:r>
      <w:r w:rsidR="00BE405A">
        <w:rPr>
          <w:rFonts w:asciiTheme="majorHAnsi" w:hAnsiTheme="majorHAnsi" w:cs="Segoe UI"/>
        </w:rPr>
        <w:t xml:space="preserve">all </w:t>
      </w:r>
      <w:r w:rsidR="00782EE8">
        <w:rPr>
          <w:rFonts w:asciiTheme="majorHAnsi" w:hAnsiTheme="majorHAnsi" w:cs="Segoe UI"/>
        </w:rPr>
        <w:t>3PL partners</w:t>
      </w:r>
      <w:r>
        <w:rPr>
          <w:rFonts w:asciiTheme="majorHAnsi" w:hAnsiTheme="majorHAnsi" w:cs="Segoe UI"/>
        </w:rPr>
        <w:t>.</w:t>
      </w:r>
    </w:p>
    <w:p w14:paraId="234F5B18" w14:textId="12625CDB" w:rsidR="00F85F61" w:rsidRPr="00BE405A" w:rsidRDefault="00BE405A" w:rsidP="00D629D4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  <w:b/>
          <w:bCs/>
          <w:sz w:val="22"/>
          <w:szCs w:val="22"/>
        </w:rPr>
      </w:pPr>
      <w:r w:rsidRPr="00BE405A">
        <w:rPr>
          <w:rFonts w:asciiTheme="majorHAnsi" w:hAnsiTheme="majorHAnsi" w:cs="Segoe UI"/>
        </w:rPr>
        <w:t>Develop a streamline process to notify cross-functional teams of changes in tariffs to ensure accurate filings</w:t>
      </w:r>
      <w:r>
        <w:rPr>
          <w:rFonts w:asciiTheme="majorHAnsi" w:hAnsiTheme="majorHAnsi" w:cs="Segoe UI"/>
        </w:rPr>
        <w:t>.</w:t>
      </w:r>
    </w:p>
    <w:p w14:paraId="4C4CE71B" w14:textId="77777777" w:rsidR="00BE405A" w:rsidRDefault="00BE405A" w:rsidP="00BE405A">
      <w:pPr>
        <w:pStyle w:val="NoSpacing"/>
        <w:rPr>
          <w:rFonts w:asciiTheme="majorHAnsi" w:hAnsiTheme="majorHAnsi" w:cs="Segoe UI"/>
        </w:rPr>
      </w:pPr>
    </w:p>
    <w:p w14:paraId="785057B3" w14:textId="77777777" w:rsidR="00BE405A" w:rsidRPr="00BE405A" w:rsidRDefault="00BE405A" w:rsidP="00BE405A">
      <w:pPr>
        <w:pStyle w:val="NoSpacing"/>
        <w:rPr>
          <w:rFonts w:asciiTheme="majorHAnsi" w:hAnsiTheme="majorHAnsi"/>
          <w:b/>
          <w:bCs/>
          <w:sz w:val="22"/>
          <w:szCs w:val="22"/>
        </w:rPr>
      </w:pPr>
    </w:p>
    <w:p w14:paraId="45AC9861" w14:textId="7FE585EA" w:rsidR="00C021DB" w:rsidRPr="00B65B38" w:rsidRDefault="00C021DB" w:rsidP="00C021DB">
      <w:pPr>
        <w:pStyle w:val="NoSpacing"/>
        <w:rPr>
          <w:rFonts w:asciiTheme="majorHAnsi" w:hAnsiTheme="majorHAnsi"/>
          <w:sz w:val="22"/>
          <w:szCs w:val="22"/>
        </w:rPr>
      </w:pPr>
      <w:r w:rsidRPr="00B65B38">
        <w:rPr>
          <w:rFonts w:asciiTheme="majorHAnsi" w:hAnsiTheme="majorHAnsi"/>
          <w:b/>
          <w:bCs/>
          <w:sz w:val="22"/>
          <w:szCs w:val="22"/>
        </w:rPr>
        <w:t>A</w:t>
      </w:r>
      <w:r>
        <w:rPr>
          <w:rFonts w:asciiTheme="majorHAnsi" w:hAnsiTheme="majorHAnsi"/>
          <w:b/>
          <w:bCs/>
          <w:sz w:val="22"/>
          <w:szCs w:val="22"/>
        </w:rPr>
        <w:t>R</w:t>
      </w:r>
      <w:r w:rsidRPr="00B65B38">
        <w:rPr>
          <w:rFonts w:asciiTheme="majorHAnsi" w:hAnsiTheme="majorHAnsi"/>
          <w:b/>
          <w:bCs/>
          <w:sz w:val="22"/>
          <w:szCs w:val="22"/>
        </w:rPr>
        <w:t>TERIORS HOME</w:t>
      </w:r>
      <w:r w:rsidRPr="00B65B38">
        <w:rPr>
          <w:rFonts w:asciiTheme="majorHAnsi" w:hAnsiTheme="majorHAnsi"/>
          <w:sz w:val="22"/>
          <w:szCs w:val="22"/>
        </w:rPr>
        <w:t xml:space="preserve"> </w:t>
      </w:r>
      <w:r w:rsidRPr="00B65B38">
        <w:rPr>
          <w:rFonts w:asciiTheme="majorHAnsi" w:hAnsiTheme="majorHAnsi"/>
          <w:sz w:val="22"/>
          <w:szCs w:val="22"/>
        </w:rPr>
        <w:sym w:font="Symbol" w:char="F0B7"/>
      </w:r>
      <w:r w:rsidRPr="00B65B38">
        <w:rPr>
          <w:rFonts w:asciiTheme="majorHAnsi" w:hAnsiTheme="majorHAnsi"/>
          <w:sz w:val="22"/>
          <w:szCs w:val="22"/>
        </w:rPr>
        <w:t xml:space="preserve"> Lewisville, TX </w:t>
      </w:r>
      <w:r w:rsidRPr="00B65B38">
        <w:rPr>
          <w:rFonts w:asciiTheme="majorHAnsi" w:hAnsiTheme="majorHAnsi"/>
          <w:sz w:val="22"/>
          <w:szCs w:val="22"/>
        </w:rPr>
        <w:sym w:font="Symbol" w:char="F0B7"/>
      </w:r>
      <w:r w:rsidRPr="00B65B38">
        <w:rPr>
          <w:rFonts w:asciiTheme="majorHAnsi" w:hAnsiTheme="majorHAnsi"/>
          <w:sz w:val="22"/>
          <w:szCs w:val="22"/>
        </w:rPr>
        <w:t xml:space="preserve"> July 2022 – </w:t>
      </w:r>
      <w:r>
        <w:rPr>
          <w:rFonts w:asciiTheme="majorHAnsi" w:hAnsiTheme="majorHAnsi"/>
          <w:sz w:val="22"/>
          <w:szCs w:val="22"/>
        </w:rPr>
        <w:t>April 2023</w:t>
      </w:r>
    </w:p>
    <w:p w14:paraId="095EA173" w14:textId="77777777" w:rsidR="00C021DB" w:rsidRPr="00B65B38" w:rsidRDefault="00C021DB" w:rsidP="00C021DB">
      <w:pPr>
        <w:pStyle w:val="NoSpacing"/>
        <w:rPr>
          <w:rFonts w:asciiTheme="majorHAnsi" w:hAnsiTheme="majorHAnsi"/>
          <w:b/>
          <w:bCs/>
          <w:sz w:val="22"/>
          <w:szCs w:val="22"/>
        </w:rPr>
      </w:pPr>
      <w:r w:rsidRPr="00B65B38">
        <w:rPr>
          <w:rFonts w:asciiTheme="majorHAnsi" w:hAnsiTheme="majorHAnsi"/>
          <w:b/>
          <w:bCs/>
          <w:sz w:val="22"/>
          <w:szCs w:val="22"/>
        </w:rPr>
        <w:t>Logistics Manager</w:t>
      </w:r>
    </w:p>
    <w:p w14:paraId="3EE73C49" w14:textId="24CDE176" w:rsidR="00C021DB" w:rsidRPr="0042194B" w:rsidRDefault="00DE5587" w:rsidP="0042194B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Champion</w:t>
      </w:r>
      <w:r w:rsidR="00C021DB">
        <w:rPr>
          <w:rFonts w:asciiTheme="majorHAnsi" w:hAnsiTheme="majorHAnsi"/>
        </w:rPr>
        <w:t xml:space="preserve"> </w:t>
      </w:r>
      <w:r w:rsidR="007F7BF0">
        <w:rPr>
          <w:rFonts w:asciiTheme="majorHAnsi" w:hAnsiTheme="majorHAnsi"/>
        </w:rPr>
        <w:t>the domestic and international</w:t>
      </w:r>
      <w:r w:rsidR="00C021DB">
        <w:rPr>
          <w:rFonts w:asciiTheme="majorHAnsi" w:hAnsiTheme="majorHAnsi"/>
        </w:rPr>
        <w:t xml:space="preserve"> transportation</w:t>
      </w:r>
      <w:r w:rsidR="00C021DB" w:rsidRPr="00B65B38">
        <w:rPr>
          <w:rFonts w:asciiTheme="majorHAnsi" w:hAnsiTheme="majorHAnsi"/>
        </w:rPr>
        <w:t xml:space="preserve"> </w:t>
      </w:r>
      <w:r w:rsidR="00C021DB">
        <w:rPr>
          <w:rFonts w:asciiTheme="majorHAnsi" w:hAnsiTheme="majorHAnsi"/>
        </w:rPr>
        <w:t xml:space="preserve">strategies </w:t>
      </w:r>
      <w:r w:rsidR="00BE405A">
        <w:rPr>
          <w:rFonts w:asciiTheme="majorHAnsi" w:hAnsiTheme="majorHAnsi"/>
        </w:rPr>
        <w:t>and</w:t>
      </w:r>
      <w:r w:rsidR="00C021DB">
        <w:rPr>
          <w:rFonts w:asciiTheme="majorHAnsi" w:hAnsiTheme="majorHAnsi"/>
        </w:rPr>
        <w:t xml:space="preserve"> </w:t>
      </w:r>
      <w:r w:rsidR="00C021DB" w:rsidRPr="00B65B38">
        <w:rPr>
          <w:rFonts w:asciiTheme="majorHAnsi" w:hAnsiTheme="majorHAnsi"/>
        </w:rPr>
        <w:t>operations and direct the import</w:t>
      </w:r>
      <w:r w:rsidR="007F7BF0">
        <w:rPr>
          <w:rFonts w:asciiTheme="majorHAnsi" w:hAnsiTheme="majorHAnsi"/>
        </w:rPr>
        <w:t>/</w:t>
      </w:r>
      <w:r w:rsidR="00C021DB" w:rsidRPr="00B65B38">
        <w:rPr>
          <w:rFonts w:asciiTheme="majorHAnsi" w:hAnsiTheme="majorHAnsi"/>
        </w:rPr>
        <w:t xml:space="preserve">export </w:t>
      </w:r>
      <w:r w:rsidR="00C021DB">
        <w:rPr>
          <w:rFonts w:asciiTheme="majorHAnsi" w:hAnsiTheme="majorHAnsi"/>
        </w:rPr>
        <w:t xml:space="preserve">documentation process </w:t>
      </w:r>
      <w:r w:rsidR="00C021DB" w:rsidRPr="00B65B38">
        <w:rPr>
          <w:rFonts w:asciiTheme="majorHAnsi" w:hAnsiTheme="majorHAnsi"/>
        </w:rPr>
        <w:t xml:space="preserve">and distribution of </w:t>
      </w:r>
      <w:r w:rsidR="00C021DB">
        <w:rPr>
          <w:rFonts w:asciiTheme="majorHAnsi" w:hAnsiTheme="majorHAnsi"/>
        </w:rPr>
        <w:t>Arteriors</w:t>
      </w:r>
      <w:r w:rsidR="00E359E1">
        <w:rPr>
          <w:rFonts w:asciiTheme="majorHAnsi" w:hAnsiTheme="majorHAnsi"/>
        </w:rPr>
        <w:t>’</w:t>
      </w:r>
      <w:r w:rsidR="00C021DB" w:rsidRPr="00B65B38">
        <w:rPr>
          <w:rFonts w:asciiTheme="majorHAnsi" w:hAnsiTheme="majorHAnsi"/>
        </w:rPr>
        <w:t xml:space="preserve"> product</w:t>
      </w:r>
      <w:r w:rsidR="00C021DB">
        <w:rPr>
          <w:rFonts w:asciiTheme="majorHAnsi" w:hAnsiTheme="majorHAnsi"/>
        </w:rPr>
        <w:t>s.</w:t>
      </w:r>
    </w:p>
    <w:p w14:paraId="324BD8C6" w14:textId="6457A129" w:rsidR="008D0172" w:rsidRPr="00B65B38" w:rsidRDefault="00E359E1" w:rsidP="00C021DB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Oversee and a</w:t>
      </w:r>
      <w:r w:rsidR="008D0172">
        <w:rPr>
          <w:rFonts w:asciiTheme="majorHAnsi" w:hAnsiTheme="majorHAnsi"/>
        </w:rPr>
        <w:t>ssign HTS codes w</w:t>
      </w:r>
      <w:r w:rsidR="00A0110E">
        <w:rPr>
          <w:rFonts w:asciiTheme="majorHAnsi" w:hAnsiTheme="majorHAnsi"/>
        </w:rPr>
        <w:t>h</w:t>
      </w:r>
      <w:r w:rsidR="008D0172">
        <w:rPr>
          <w:rFonts w:asciiTheme="majorHAnsi" w:hAnsiTheme="majorHAnsi"/>
        </w:rPr>
        <w:t>ere applicable.</w:t>
      </w:r>
    </w:p>
    <w:p w14:paraId="4800843A" w14:textId="27602494" w:rsidR="00C021DB" w:rsidRPr="00B65B38" w:rsidRDefault="00C021DB" w:rsidP="00C021DB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 w:rsidRPr="00B65B38">
        <w:rPr>
          <w:rFonts w:asciiTheme="majorHAnsi" w:hAnsiTheme="majorHAnsi"/>
        </w:rPr>
        <w:t>Strategically develop</w:t>
      </w:r>
      <w:r>
        <w:rPr>
          <w:rFonts w:asciiTheme="majorHAnsi" w:hAnsiTheme="majorHAnsi"/>
        </w:rPr>
        <w:t>ed</w:t>
      </w:r>
      <w:r w:rsidRPr="00B65B38">
        <w:rPr>
          <w:rFonts w:asciiTheme="majorHAnsi" w:hAnsiTheme="majorHAnsi"/>
        </w:rPr>
        <w:t xml:space="preserve"> and implement</w:t>
      </w:r>
      <w:r>
        <w:rPr>
          <w:rFonts w:asciiTheme="majorHAnsi" w:hAnsiTheme="majorHAnsi"/>
        </w:rPr>
        <w:t>ed</w:t>
      </w:r>
      <w:r w:rsidRPr="00B65B38">
        <w:rPr>
          <w:rFonts w:asciiTheme="majorHAnsi" w:hAnsiTheme="majorHAnsi"/>
        </w:rPr>
        <w:t xml:space="preserve"> streamlined</w:t>
      </w:r>
      <w:r>
        <w:rPr>
          <w:rFonts w:asciiTheme="majorHAnsi" w:hAnsiTheme="majorHAnsi"/>
        </w:rPr>
        <w:t xml:space="preserve"> </w:t>
      </w:r>
      <w:r w:rsidR="00BE405A">
        <w:rPr>
          <w:rFonts w:asciiTheme="majorHAnsi" w:hAnsiTheme="majorHAnsi"/>
        </w:rPr>
        <w:t>and</w:t>
      </w:r>
      <w:r w:rsidRPr="00B65B38">
        <w:rPr>
          <w:rFonts w:asciiTheme="majorHAnsi" w:hAnsiTheme="majorHAnsi"/>
        </w:rPr>
        <w:t xml:space="preserve"> efficient method of product distribution.</w:t>
      </w:r>
    </w:p>
    <w:p w14:paraId="56DD7864" w14:textId="642B64D5" w:rsidR="00C021DB" w:rsidRPr="00B65B38" w:rsidRDefault="00C021DB" w:rsidP="00C021DB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 w:rsidRPr="00B65B38">
        <w:rPr>
          <w:rFonts w:asciiTheme="majorHAnsi" w:hAnsiTheme="majorHAnsi"/>
        </w:rPr>
        <w:t xml:space="preserve">Monitor shipments and ensures compliance </w:t>
      </w:r>
      <w:r w:rsidR="008D0172">
        <w:rPr>
          <w:rFonts w:asciiTheme="majorHAnsi" w:hAnsiTheme="majorHAnsi"/>
        </w:rPr>
        <w:t>SLAs</w:t>
      </w:r>
      <w:r>
        <w:rPr>
          <w:rFonts w:asciiTheme="majorHAnsi" w:hAnsiTheme="majorHAnsi"/>
        </w:rPr>
        <w:t xml:space="preserve"> are met or exceeded </w:t>
      </w:r>
      <w:r w:rsidRPr="00B65B38">
        <w:rPr>
          <w:rFonts w:asciiTheme="majorHAnsi" w:hAnsiTheme="majorHAnsi"/>
        </w:rPr>
        <w:t>both domestically and internationally.</w:t>
      </w:r>
    </w:p>
    <w:p w14:paraId="09606D92" w14:textId="6FC83251" w:rsidR="00C021DB" w:rsidRPr="00B65B38" w:rsidRDefault="00C021DB" w:rsidP="00C021DB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 w:rsidRPr="00B65B38">
        <w:rPr>
          <w:rFonts w:asciiTheme="majorHAnsi" w:hAnsiTheme="majorHAnsi"/>
        </w:rPr>
        <w:t>Collaborate cross-functionally to provide training on best practices for import and export processes.</w:t>
      </w:r>
    </w:p>
    <w:p w14:paraId="53583A54" w14:textId="6842F70F" w:rsidR="00C021DB" w:rsidRPr="00B65B38" w:rsidRDefault="00C021DB" w:rsidP="00C021DB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 w:rsidRPr="00B65B38">
        <w:rPr>
          <w:rFonts w:asciiTheme="majorHAnsi" w:hAnsiTheme="majorHAnsi"/>
        </w:rPr>
        <w:t>Review contractual</w:t>
      </w:r>
      <w:r>
        <w:rPr>
          <w:rFonts w:asciiTheme="majorHAnsi" w:hAnsiTheme="majorHAnsi"/>
        </w:rPr>
        <w:t xml:space="preserve"> 3PL</w:t>
      </w:r>
      <w:r w:rsidRPr="00B65B38">
        <w:rPr>
          <w:rFonts w:asciiTheme="majorHAnsi" w:hAnsiTheme="majorHAnsi"/>
        </w:rPr>
        <w:t xml:space="preserve"> commitments to </w:t>
      </w:r>
      <w:r w:rsidR="008D0172">
        <w:rPr>
          <w:rFonts w:asciiTheme="majorHAnsi" w:hAnsiTheme="majorHAnsi"/>
        </w:rPr>
        <w:t>ensure</w:t>
      </w:r>
      <w:r w:rsidRPr="00B65B38">
        <w:rPr>
          <w:rFonts w:asciiTheme="majorHAnsi" w:hAnsiTheme="majorHAnsi"/>
        </w:rPr>
        <w:t xml:space="preserve"> logistics </w:t>
      </w:r>
      <w:r w:rsidR="008D0172">
        <w:rPr>
          <w:rFonts w:asciiTheme="majorHAnsi" w:hAnsiTheme="majorHAnsi"/>
        </w:rPr>
        <w:t>KPIs</w:t>
      </w:r>
      <w:r>
        <w:rPr>
          <w:rFonts w:asciiTheme="majorHAnsi" w:hAnsiTheme="majorHAnsi"/>
        </w:rPr>
        <w:t xml:space="preserve"> are met and develop</w:t>
      </w:r>
      <w:r w:rsidR="000616A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root cause analyses as necessary</w:t>
      </w:r>
      <w:r w:rsidRPr="00B65B38">
        <w:rPr>
          <w:rFonts w:asciiTheme="majorHAnsi" w:hAnsiTheme="majorHAnsi"/>
        </w:rPr>
        <w:t>.</w:t>
      </w:r>
    </w:p>
    <w:p w14:paraId="7AC27C82" w14:textId="37E760FA" w:rsidR="00C021DB" w:rsidRPr="00B65B38" w:rsidRDefault="00C021DB" w:rsidP="00C021DB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 w:rsidRPr="00B65B38">
        <w:rPr>
          <w:rFonts w:asciiTheme="majorHAnsi" w:hAnsiTheme="majorHAnsi"/>
        </w:rPr>
        <w:t>Advise management on log</w:t>
      </w:r>
      <w:r>
        <w:rPr>
          <w:rFonts w:asciiTheme="majorHAnsi" w:hAnsiTheme="majorHAnsi"/>
        </w:rPr>
        <w:t>istics</w:t>
      </w:r>
      <w:r w:rsidRPr="00B65B3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challenges</w:t>
      </w:r>
      <w:r w:rsidRPr="00B65B3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with </w:t>
      </w:r>
      <w:r w:rsidRPr="00B65B38">
        <w:rPr>
          <w:rFonts w:asciiTheme="majorHAnsi" w:hAnsiTheme="majorHAnsi"/>
        </w:rPr>
        <w:t>propose</w:t>
      </w:r>
      <w:r>
        <w:rPr>
          <w:rFonts w:asciiTheme="majorHAnsi" w:hAnsiTheme="majorHAnsi"/>
        </w:rPr>
        <w:t>d</w:t>
      </w:r>
      <w:r w:rsidRPr="00B65B38">
        <w:rPr>
          <w:rFonts w:asciiTheme="majorHAnsi" w:hAnsiTheme="majorHAnsi"/>
        </w:rPr>
        <w:t xml:space="preserve"> solutions.</w:t>
      </w:r>
    </w:p>
    <w:p w14:paraId="122F78D2" w14:textId="6E3F3FB0" w:rsidR="00C021DB" w:rsidRPr="00B65B38" w:rsidRDefault="00C021DB" w:rsidP="00C021DB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 w:rsidRPr="00B65B38">
        <w:rPr>
          <w:rFonts w:asciiTheme="majorHAnsi" w:hAnsiTheme="majorHAnsi"/>
        </w:rPr>
        <w:t xml:space="preserve">Work closely with </w:t>
      </w:r>
      <w:r>
        <w:rPr>
          <w:rFonts w:asciiTheme="majorHAnsi" w:hAnsiTheme="majorHAnsi"/>
        </w:rPr>
        <w:t>internal teams</w:t>
      </w:r>
      <w:r w:rsidRPr="00B65B38">
        <w:rPr>
          <w:rFonts w:asciiTheme="majorHAnsi" w:hAnsiTheme="majorHAnsi"/>
        </w:rPr>
        <w:t xml:space="preserve"> to</w:t>
      </w:r>
      <w:r w:rsidR="008D0172">
        <w:rPr>
          <w:rFonts w:asciiTheme="majorHAnsi" w:hAnsiTheme="majorHAnsi"/>
        </w:rPr>
        <w:t xml:space="preserve"> proactively</w:t>
      </w:r>
      <w:r w:rsidRPr="00B65B38">
        <w:rPr>
          <w:rFonts w:asciiTheme="majorHAnsi" w:hAnsiTheme="majorHAnsi"/>
        </w:rPr>
        <w:t xml:space="preserve"> </w:t>
      </w:r>
      <w:r w:rsidR="008D0172">
        <w:rPr>
          <w:rFonts w:asciiTheme="majorHAnsi" w:hAnsiTheme="majorHAnsi"/>
        </w:rPr>
        <w:t xml:space="preserve">identify &amp; </w:t>
      </w:r>
      <w:r w:rsidRPr="00B65B38">
        <w:rPr>
          <w:rFonts w:asciiTheme="majorHAnsi" w:hAnsiTheme="majorHAnsi"/>
        </w:rPr>
        <w:t>limit risk involved in logistical processes.</w:t>
      </w:r>
    </w:p>
    <w:p w14:paraId="423AD1DA" w14:textId="12D14D92" w:rsidR="00C021DB" w:rsidRDefault="00C021DB" w:rsidP="00C021DB">
      <w:pPr>
        <w:pStyle w:val="NoSpacing"/>
        <w:numPr>
          <w:ilvl w:val="0"/>
          <w:numId w:val="7"/>
        </w:numPr>
        <w:ind w:left="360"/>
        <w:rPr>
          <w:rFonts w:asciiTheme="majorHAnsi" w:hAnsiTheme="majorHAnsi" w:cs="Segoe UI"/>
        </w:rPr>
      </w:pPr>
      <w:r w:rsidRPr="00B65B38">
        <w:rPr>
          <w:rFonts w:asciiTheme="majorHAnsi" w:hAnsiTheme="majorHAnsi"/>
        </w:rPr>
        <w:t>Develop forecasts for shipping needs and confirm necessary inventory is available</w:t>
      </w:r>
      <w:r>
        <w:rPr>
          <w:rFonts w:asciiTheme="majorHAnsi" w:hAnsiTheme="majorHAnsi"/>
        </w:rPr>
        <w:t xml:space="preserve"> on-time</w:t>
      </w:r>
      <w:r w:rsidRPr="00B65B38">
        <w:rPr>
          <w:rFonts w:asciiTheme="majorHAnsi" w:hAnsiTheme="majorHAnsi" w:cs="Segoe UI"/>
        </w:rPr>
        <w:t>.</w:t>
      </w:r>
    </w:p>
    <w:p w14:paraId="08F3EB84" w14:textId="349A2E64" w:rsidR="00C021DB" w:rsidRDefault="00C021DB" w:rsidP="000616A8">
      <w:pPr>
        <w:pStyle w:val="NoSpacing"/>
        <w:numPr>
          <w:ilvl w:val="0"/>
          <w:numId w:val="7"/>
        </w:numPr>
        <w:ind w:left="360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 xml:space="preserve">Reduce transportation </w:t>
      </w:r>
      <w:r w:rsidR="00A2483B">
        <w:rPr>
          <w:rFonts w:asciiTheme="majorHAnsi" w:hAnsiTheme="majorHAnsi" w:cs="Segoe UI"/>
        </w:rPr>
        <w:t>costs</w:t>
      </w:r>
      <w:r>
        <w:rPr>
          <w:rFonts w:asciiTheme="majorHAnsi" w:hAnsiTheme="majorHAnsi" w:cs="Segoe UI"/>
        </w:rPr>
        <w:t xml:space="preserve"> by ~25% by analyzing routes</w:t>
      </w:r>
      <w:r w:rsidR="000D187C">
        <w:rPr>
          <w:rFonts w:asciiTheme="majorHAnsi" w:hAnsiTheme="majorHAnsi" w:cs="Segoe UI"/>
        </w:rPr>
        <w:t>, pricing and</w:t>
      </w:r>
      <w:r w:rsidR="000616A8">
        <w:rPr>
          <w:rFonts w:asciiTheme="majorHAnsi" w:hAnsiTheme="majorHAnsi" w:cs="Segoe UI"/>
        </w:rPr>
        <w:t xml:space="preserve"> </w:t>
      </w:r>
      <w:r w:rsidR="000D187C">
        <w:rPr>
          <w:rFonts w:asciiTheme="majorHAnsi" w:hAnsiTheme="majorHAnsi" w:cs="Segoe UI"/>
        </w:rPr>
        <w:t xml:space="preserve">contractual </w:t>
      </w:r>
      <w:r w:rsidR="000616A8">
        <w:rPr>
          <w:rFonts w:asciiTheme="majorHAnsi" w:hAnsiTheme="majorHAnsi" w:cs="Segoe UI"/>
        </w:rPr>
        <w:t>selection of</w:t>
      </w:r>
      <w:r>
        <w:rPr>
          <w:rFonts w:asciiTheme="majorHAnsi" w:hAnsiTheme="majorHAnsi" w:cs="Segoe UI"/>
        </w:rPr>
        <w:t xml:space="preserve"> best-in-class carriers.</w:t>
      </w:r>
    </w:p>
    <w:p w14:paraId="4786E795" w14:textId="7F5CE274" w:rsidR="00487918" w:rsidRPr="00487918" w:rsidRDefault="00487918" w:rsidP="00487918">
      <w:pPr>
        <w:pStyle w:val="NoSpacing"/>
        <w:numPr>
          <w:ilvl w:val="0"/>
          <w:numId w:val="7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Resolve customs inquiries (CF28’s &amp; CF29’s), desk review audits, and risks while supporting due diligence and internal controls.</w:t>
      </w:r>
    </w:p>
    <w:p w14:paraId="77D28EA5" w14:textId="77777777" w:rsidR="009A5D69" w:rsidRDefault="009A5D69" w:rsidP="00C021DB">
      <w:pPr>
        <w:pStyle w:val="BodyText"/>
        <w:spacing w:before="120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</w:p>
    <w:p w14:paraId="6A3183E7" w14:textId="77777777" w:rsidR="00BE405A" w:rsidRDefault="00BE405A" w:rsidP="00C021DB">
      <w:pPr>
        <w:pStyle w:val="BodyText"/>
        <w:spacing w:before="120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</w:p>
    <w:p w14:paraId="34F63FA3" w14:textId="77777777" w:rsidR="00BE405A" w:rsidRDefault="00BE405A" w:rsidP="00C021DB">
      <w:pPr>
        <w:pStyle w:val="BodyText"/>
        <w:spacing w:before="120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</w:p>
    <w:p w14:paraId="62CD4EF4" w14:textId="77777777" w:rsidR="00BE405A" w:rsidRDefault="00BE405A" w:rsidP="00C021DB">
      <w:pPr>
        <w:pStyle w:val="BodyText"/>
        <w:spacing w:before="120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</w:p>
    <w:p w14:paraId="2E45AA6E" w14:textId="77777777" w:rsidR="00BE405A" w:rsidRDefault="00BE405A" w:rsidP="00C021DB">
      <w:pPr>
        <w:pStyle w:val="BodyText"/>
        <w:spacing w:before="120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</w:p>
    <w:p w14:paraId="64059A6D" w14:textId="77777777" w:rsidR="00BE405A" w:rsidRDefault="00BE405A" w:rsidP="00C021DB">
      <w:pPr>
        <w:pStyle w:val="BodyText"/>
        <w:spacing w:before="120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</w:p>
    <w:p w14:paraId="5C33C710" w14:textId="77777777" w:rsidR="00BE405A" w:rsidRDefault="00BE405A" w:rsidP="00C021DB">
      <w:pPr>
        <w:pStyle w:val="BodyText"/>
        <w:spacing w:before="120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</w:p>
    <w:p w14:paraId="4D36DC56" w14:textId="77777777" w:rsidR="00BE405A" w:rsidRDefault="00BE405A" w:rsidP="00C021DB">
      <w:pPr>
        <w:pStyle w:val="BodyText"/>
        <w:spacing w:before="120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</w:p>
    <w:p w14:paraId="14A92850" w14:textId="49689C09" w:rsidR="00C021DB" w:rsidRPr="0038113D" w:rsidRDefault="00C021DB" w:rsidP="00C021DB">
      <w:pPr>
        <w:pStyle w:val="BodyText"/>
        <w:spacing w:before="120"/>
        <w:jc w:val="left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b/>
          <w:bCs/>
          <w:color w:val="000000"/>
          <w:sz w:val="22"/>
          <w:szCs w:val="22"/>
        </w:rPr>
        <w:t xml:space="preserve">TRIBU AMERICA, LLC </w:t>
      </w:r>
      <w:r w:rsidRPr="0038113D">
        <w:rPr>
          <w:rFonts w:ascii="Cambria" w:hAnsi="Cambria" w:cs="Cambria"/>
          <w:color w:val="000000"/>
          <w:sz w:val="22"/>
          <w:szCs w:val="22"/>
        </w:rPr>
        <w:sym w:font="Symbol" w:char="F0B7"/>
      </w:r>
      <w:r w:rsidRPr="0038113D">
        <w:rPr>
          <w:rFonts w:ascii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hAnsi="Cambria" w:cs="Cambria"/>
          <w:color w:val="000000"/>
          <w:sz w:val="22"/>
          <w:szCs w:val="22"/>
        </w:rPr>
        <w:t>Carrollton</w:t>
      </w:r>
      <w:r w:rsidRPr="0038113D">
        <w:rPr>
          <w:rFonts w:ascii="Cambria" w:hAnsi="Cambria" w:cs="Cambria"/>
          <w:color w:val="000000"/>
          <w:sz w:val="22"/>
          <w:szCs w:val="22"/>
        </w:rPr>
        <w:t xml:space="preserve">, TX </w:t>
      </w:r>
      <w:r w:rsidRPr="0038113D">
        <w:rPr>
          <w:rFonts w:ascii="Cambria" w:hAnsi="Cambria" w:cs="Cambria"/>
          <w:color w:val="000000"/>
          <w:sz w:val="22"/>
          <w:szCs w:val="22"/>
        </w:rPr>
        <w:sym w:font="Symbol" w:char="F0B7"/>
      </w:r>
      <w:r w:rsidRPr="0038113D">
        <w:rPr>
          <w:rFonts w:ascii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hAnsi="Cambria" w:cs="Cambria"/>
          <w:color w:val="000000"/>
          <w:sz w:val="22"/>
          <w:szCs w:val="22"/>
        </w:rPr>
        <w:t>August 2021 – Ju</w:t>
      </w:r>
      <w:r w:rsidR="008F1B0B">
        <w:rPr>
          <w:rFonts w:ascii="Cambria" w:hAnsi="Cambria" w:cs="Cambria"/>
          <w:color w:val="000000"/>
          <w:sz w:val="22"/>
          <w:szCs w:val="22"/>
        </w:rPr>
        <w:t>ne</w:t>
      </w:r>
      <w:r>
        <w:rPr>
          <w:rFonts w:ascii="Cambria" w:hAnsi="Cambria" w:cs="Cambria"/>
          <w:color w:val="000000"/>
          <w:sz w:val="22"/>
          <w:szCs w:val="22"/>
        </w:rPr>
        <w:t xml:space="preserve"> 2022</w:t>
      </w:r>
    </w:p>
    <w:p w14:paraId="387C534A" w14:textId="77777777" w:rsidR="00C021DB" w:rsidRDefault="00C021DB" w:rsidP="00C021DB">
      <w:pPr>
        <w:pStyle w:val="BodyText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  <w:r>
        <w:rPr>
          <w:rFonts w:ascii="Cambria" w:hAnsi="Cambria" w:cs="Cambria"/>
          <w:b/>
          <w:bCs/>
          <w:color w:val="000000"/>
          <w:sz w:val="22"/>
          <w:szCs w:val="22"/>
        </w:rPr>
        <w:t>Logistics Manager</w:t>
      </w:r>
    </w:p>
    <w:p w14:paraId="149409A3" w14:textId="5A9DF4DE" w:rsidR="00C021DB" w:rsidRPr="00374640" w:rsidRDefault="00DC115A" w:rsidP="00C021DB">
      <w:pPr>
        <w:pStyle w:val="NoSpacing"/>
        <w:numPr>
          <w:ilvl w:val="0"/>
          <w:numId w:val="6"/>
        </w:numPr>
        <w:ind w:left="36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Negotiate contracts with</w:t>
      </w:r>
      <w:r w:rsidR="00C021DB" w:rsidRPr="00374640">
        <w:rPr>
          <w:rFonts w:asciiTheme="majorHAnsi" w:hAnsiTheme="majorHAnsi"/>
          <w:color w:val="000000"/>
        </w:rPr>
        <w:t xml:space="preserve"> 3PL </w:t>
      </w:r>
      <w:r w:rsidR="008F5585">
        <w:rPr>
          <w:rFonts w:asciiTheme="majorHAnsi" w:hAnsiTheme="majorHAnsi"/>
          <w:color w:val="000000"/>
        </w:rPr>
        <w:t>partners</w:t>
      </w:r>
      <w:r w:rsidR="007F7BF0">
        <w:rPr>
          <w:rFonts w:asciiTheme="majorHAnsi" w:hAnsiTheme="majorHAnsi"/>
          <w:color w:val="000000"/>
        </w:rPr>
        <w:t xml:space="preserve"> (domestic and international)</w:t>
      </w:r>
      <w:r w:rsidR="00C021DB" w:rsidRPr="00374640">
        <w:rPr>
          <w:rFonts w:asciiTheme="majorHAnsi" w:hAnsiTheme="majorHAnsi"/>
          <w:color w:val="000000"/>
        </w:rPr>
        <w:t xml:space="preserve"> </w:t>
      </w:r>
      <w:r w:rsidR="00FB2CC1">
        <w:rPr>
          <w:rFonts w:asciiTheme="majorHAnsi" w:hAnsiTheme="majorHAnsi"/>
          <w:color w:val="000000"/>
        </w:rPr>
        <w:t>and</w:t>
      </w:r>
      <w:r w:rsidR="00C021DB">
        <w:rPr>
          <w:rFonts w:asciiTheme="majorHAnsi" w:hAnsiTheme="majorHAnsi"/>
          <w:color w:val="000000"/>
        </w:rPr>
        <w:t xml:space="preserve"> establish KPIs to ensure customer </w:t>
      </w:r>
      <w:proofErr w:type="gramStart"/>
      <w:r w:rsidR="008F5585">
        <w:rPr>
          <w:rFonts w:asciiTheme="majorHAnsi" w:hAnsiTheme="majorHAnsi"/>
          <w:color w:val="000000"/>
        </w:rPr>
        <w:t>SLA’s</w:t>
      </w:r>
      <w:proofErr w:type="gramEnd"/>
      <w:r w:rsidR="00C021DB">
        <w:rPr>
          <w:rFonts w:asciiTheme="majorHAnsi" w:hAnsiTheme="majorHAnsi"/>
          <w:color w:val="000000"/>
        </w:rPr>
        <w:t xml:space="preserve"> are met </w:t>
      </w:r>
      <w:proofErr w:type="gramStart"/>
      <w:r w:rsidR="00C021DB">
        <w:rPr>
          <w:rFonts w:asciiTheme="majorHAnsi" w:hAnsiTheme="majorHAnsi"/>
          <w:color w:val="000000"/>
        </w:rPr>
        <w:t>for</w:t>
      </w:r>
      <w:proofErr w:type="gramEnd"/>
      <w:r w:rsidR="00C021DB">
        <w:rPr>
          <w:rFonts w:asciiTheme="majorHAnsi" w:hAnsiTheme="majorHAnsi"/>
          <w:color w:val="000000"/>
        </w:rPr>
        <w:t xml:space="preserve"> all inbound and outbound shipments</w:t>
      </w:r>
      <w:r w:rsidR="00C021DB" w:rsidRPr="00374640">
        <w:rPr>
          <w:rFonts w:asciiTheme="majorHAnsi" w:hAnsiTheme="majorHAnsi"/>
          <w:color w:val="000000"/>
        </w:rPr>
        <w:t>.</w:t>
      </w:r>
    </w:p>
    <w:p w14:paraId="0E427E32" w14:textId="04BE5A54" w:rsidR="00C021DB" w:rsidRPr="00374640" w:rsidRDefault="00C021DB" w:rsidP="00C021DB">
      <w:pPr>
        <w:pStyle w:val="NoSpacing"/>
        <w:numPr>
          <w:ilvl w:val="0"/>
          <w:numId w:val="6"/>
        </w:numPr>
        <w:ind w:left="360"/>
        <w:rPr>
          <w:rFonts w:asciiTheme="majorHAnsi" w:hAnsiTheme="majorHAnsi"/>
          <w:strike/>
        </w:rPr>
      </w:pPr>
      <w:r w:rsidRPr="00374640">
        <w:rPr>
          <w:rFonts w:asciiTheme="majorHAnsi" w:hAnsiTheme="majorHAnsi"/>
        </w:rPr>
        <w:t>Evaluate and recommend various shipment methods/vendors</w:t>
      </w:r>
      <w:r w:rsidR="00DE5587">
        <w:rPr>
          <w:rFonts w:asciiTheme="majorHAnsi" w:hAnsiTheme="majorHAnsi"/>
        </w:rPr>
        <w:t xml:space="preserve"> </w:t>
      </w:r>
      <w:r w:rsidRPr="00374640">
        <w:rPr>
          <w:rFonts w:asciiTheme="majorHAnsi" w:hAnsiTheme="majorHAnsi"/>
        </w:rPr>
        <w:t xml:space="preserve">for the selection </w:t>
      </w:r>
      <w:r w:rsidR="00DE5587">
        <w:rPr>
          <w:rFonts w:asciiTheme="majorHAnsi" w:hAnsiTheme="majorHAnsi"/>
        </w:rPr>
        <w:t xml:space="preserve">of </w:t>
      </w:r>
      <w:r w:rsidR="008F5833">
        <w:rPr>
          <w:rFonts w:asciiTheme="majorHAnsi" w:hAnsiTheme="majorHAnsi"/>
        </w:rPr>
        <w:t>3PL</w:t>
      </w:r>
      <w:r w:rsidRPr="00374640">
        <w:rPr>
          <w:rFonts w:asciiTheme="majorHAnsi" w:hAnsiTheme="majorHAnsi"/>
        </w:rPr>
        <w:t xml:space="preserve"> </w:t>
      </w:r>
      <w:r w:rsidR="008F5833">
        <w:rPr>
          <w:rFonts w:asciiTheme="majorHAnsi" w:hAnsiTheme="majorHAnsi"/>
        </w:rPr>
        <w:t>partners</w:t>
      </w:r>
      <w:r>
        <w:rPr>
          <w:rFonts w:asciiTheme="majorHAnsi" w:hAnsiTheme="majorHAnsi"/>
        </w:rPr>
        <w:t>.</w:t>
      </w:r>
    </w:p>
    <w:p w14:paraId="27EFFEAF" w14:textId="77777777" w:rsidR="00C021DB" w:rsidRPr="00374640" w:rsidRDefault="00C021DB" w:rsidP="00C021DB">
      <w:pPr>
        <w:pStyle w:val="NoSpacing"/>
        <w:numPr>
          <w:ilvl w:val="0"/>
          <w:numId w:val="6"/>
        </w:numPr>
        <w:ind w:left="360"/>
        <w:rPr>
          <w:rFonts w:asciiTheme="majorHAnsi" w:hAnsiTheme="majorHAnsi"/>
        </w:rPr>
      </w:pPr>
      <w:r w:rsidRPr="00374640">
        <w:rPr>
          <w:rFonts w:asciiTheme="majorHAnsi" w:hAnsiTheme="majorHAnsi"/>
        </w:rPr>
        <w:t>Plan and monitor inbound and outbound shipments, including arranging and monitoring overseas container and air shipments</w:t>
      </w:r>
      <w:r>
        <w:rPr>
          <w:rFonts w:asciiTheme="majorHAnsi" w:hAnsiTheme="majorHAnsi"/>
        </w:rPr>
        <w:t>.</w:t>
      </w:r>
    </w:p>
    <w:p w14:paraId="3D0A5418" w14:textId="21D35A8F" w:rsidR="00C021DB" w:rsidRPr="00374640" w:rsidRDefault="00C021DB" w:rsidP="00C021DB">
      <w:pPr>
        <w:pStyle w:val="NoSpacing"/>
        <w:numPr>
          <w:ilvl w:val="0"/>
          <w:numId w:val="6"/>
        </w:numPr>
        <w:ind w:left="360"/>
        <w:rPr>
          <w:rFonts w:asciiTheme="majorHAnsi" w:hAnsiTheme="majorHAnsi"/>
        </w:rPr>
      </w:pPr>
      <w:r w:rsidRPr="00374640">
        <w:rPr>
          <w:rFonts w:asciiTheme="majorHAnsi" w:hAnsiTheme="majorHAnsi"/>
        </w:rPr>
        <w:t>Ensure shipments adhere to all necessary guidelines and certifications (customs</w:t>
      </w:r>
      <w:r w:rsidR="000616A8">
        <w:rPr>
          <w:rFonts w:asciiTheme="majorHAnsi" w:hAnsiTheme="majorHAnsi"/>
        </w:rPr>
        <w:t xml:space="preserve"> clearance</w:t>
      </w:r>
      <w:r w:rsidRPr="00374640">
        <w:rPr>
          <w:rFonts w:asciiTheme="majorHAnsi" w:hAnsiTheme="majorHAnsi"/>
        </w:rPr>
        <w:t>, duties, etc.)</w:t>
      </w:r>
    </w:p>
    <w:p w14:paraId="5048F25C" w14:textId="6D8CBA03" w:rsidR="00C021DB" w:rsidRPr="00374640" w:rsidRDefault="00C021DB" w:rsidP="00C021DB">
      <w:pPr>
        <w:pStyle w:val="NoSpacing"/>
        <w:numPr>
          <w:ilvl w:val="0"/>
          <w:numId w:val="6"/>
        </w:numPr>
        <w:ind w:left="360"/>
        <w:rPr>
          <w:rFonts w:asciiTheme="majorHAnsi" w:hAnsiTheme="majorHAnsi"/>
          <w:color w:val="000000"/>
        </w:rPr>
      </w:pPr>
      <w:r w:rsidRPr="00374640">
        <w:rPr>
          <w:rFonts w:asciiTheme="majorHAnsi" w:hAnsiTheme="majorHAnsi"/>
          <w:color w:val="000000"/>
        </w:rPr>
        <w:t>Organize warehouse</w:t>
      </w:r>
      <w:r w:rsidR="00DE5587">
        <w:rPr>
          <w:rFonts w:asciiTheme="majorHAnsi" w:hAnsiTheme="majorHAnsi"/>
          <w:color w:val="000000"/>
        </w:rPr>
        <w:t xml:space="preserve"> with 5S methodology</w:t>
      </w:r>
      <w:r w:rsidRPr="00374640">
        <w:rPr>
          <w:rFonts w:asciiTheme="majorHAnsi" w:hAnsiTheme="majorHAnsi"/>
          <w:color w:val="000000"/>
        </w:rPr>
        <w:t>, label goods, plot routes, and process shipments</w:t>
      </w:r>
      <w:r>
        <w:rPr>
          <w:rFonts w:asciiTheme="majorHAnsi" w:hAnsiTheme="majorHAnsi"/>
          <w:color w:val="000000"/>
        </w:rPr>
        <w:t>.</w:t>
      </w:r>
    </w:p>
    <w:p w14:paraId="1986A4DE" w14:textId="77777777" w:rsidR="00C021DB" w:rsidRPr="00374640" w:rsidRDefault="00C021DB" w:rsidP="00C021DB">
      <w:pPr>
        <w:pStyle w:val="NoSpacing"/>
        <w:numPr>
          <w:ilvl w:val="0"/>
          <w:numId w:val="6"/>
        </w:numPr>
        <w:ind w:left="360"/>
        <w:rPr>
          <w:rFonts w:asciiTheme="majorHAnsi" w:hAnsiTheme="majorHAnsi"/>
          <w:color w:val="000000"/>
        </w:rPr>
      </w:pPr>
      <w:r w:rsidRPr="00374640">
        <w:rPr>
          <w:rFonts w:asciiTheme="majorHAnsi" w:hAnsiTheme="majorHAnsi"/>
          <w:color w:val="000000"/>
        </w:rPr>
        <w:t>Respond to (and resolve) any issues or complaints by Customs or customers</w:t>
      </w:r>
      <w:r>
        <w:rPr>
          <w:rFonts w:asciiTheme="majorHAnsi" w:hAnsiTheme="majorHAnsi"/>
          <w:color w:val="000000"/>
        </w:rPr>
        <w:t>.</w:t>
      </w:r>
    </w:p>
    <w:p w14:paraId="1B65390A" w14:textId="77777777" w:rsidR="00C021DB" w:rsidRPr="00374640" w:rsidRDefault="00C021DB" w:rsidP="00C021DB">
      <w:pPr>
        <w:pStyle w:val="NoSpacing"/>
        <w:numPr>
          <w:ilvl w:val="0"/>
          <w:numId w:val="6"/>
        </w:numPr>
        <w:ind w:left="360"/>
        <w:rPr>
          <w:rFonts w:asciiTheme="majorHAnsi" w:hAnsiTheme="majorHAnsi"/>
          <w:color w:val="000000"/>
        </w:rPr>
      </w:pPr>
      <w:r w:rsidRPr="00374640">
        <w:rPr>
          <w:rFonts w:asciiTheme="majorHAnsi" w:hAnsiTheme="majorHAnsi"/>
          <w:color w:val="000000"/>
        </w:rPr>
        <w:t>Wor</w:t>
      </w:r>
      <w:r>
        <w:rPr>
          <w:rFonts w:asciiTheme="majorHAnsi" w:hAnsiTheme="majorHAnsi"/>
          <w:color w:val="000000"/>
        </w:rPr>
        <w:t>k with internal cross-functional departments to build cohesive operations plan to ensure smooth up-stream &amp; down-stream processes.</w:t>
      </w:r>
    </w:p>
    <w:p w14:paraId="76E02087" w14:textId="75810D81" w:rsidR="00592F44" w:rsidRPr="00782EE8" w:rsidRDefault="00C021DB" w:rsidP="00782EE8">
      <w:pPr>
        <w:pStyle w:val="NoSpacing"/>
        <w:numPr>
          <w:ilvl w:val="0"/>
          <w:numId w:val="6"/>
        </w:numPr>
        <w:ind w:left="360"/>
        <w:rPr>
          <w:rFonts w:asciiTheme="majorHAnsi" w:hAnsiTheme="majorHAnsi"/>
          <w:color w:val="000000"/>
        </w:rPr>
      </w:pPr>
      <w:r w:rsidRPr="00317301">
        <w:rPr>
          <w:rFonts w:asciiTheme="majorHAnsi" w:hAnsiTheme="majorHAnsi"/>
          <w:color w:val="000000"/>
        </w:rPr>
        <w:t>Evaluate budgets</w:t>
      </w:r>
      <w:r w:rsidR="00DE5587">
        <w:rPr>
          <w:rFonts w:asciiTheme="majorHAnsi" w:hAnsiTheme="majorHAnsi"/>
          <w:color w:val="000000"/>
        </w:rPr>
        <w:t xml:space="preserve">, </w:t>
      </w:r>
      <w:r w:rsidRPr="00317301">
        <w:rPr>
          <w:rFonts w:asciiTheme="majorHAnsi" w:hAnsiTheme="majorHAnsi"/>
          <w:color w:val="000000"/>
        </w:rPr>
        <w:t>expenditures</w:t>
      </w:r>
      <w:r>
        <w:rPr>
          <w:rFonts w:asciiTheme="majorHAnsi" w:hAnsiTheme="majorHAnsi"/>
          <w:color w:val="000000"/>
        </w:rPr>
        <w:t xml:space="preserve"> and</w:t>
      </w:r>
      <w:r w:rsidRPr="00317301">
        <w:rPr>
          <w:rFonts w:asciiTheme="majorHAnsi" w:hAnsiTheme="majorHAnsi"/>
          <w:color w:val="000000"/>
        </w:rPr>
        <w:t xml:space="preserve"> </w:t>
      </w:r>
      <w:r w:rsidR="007F7BF0">
        <w:rPr>
          <w:rFonts w:asciiTheme="majorHAnsi" w:hAnsiTheme="majorHAnsi"/>
          <w:color w:val="000000"/>
        </w:rPr>
        <w:t>KPI’s</w:t>
      </w:r>
      <w:r w:rsidRPr="00317301">
        <w:rPr>
          <w:rFonts w:asciiTheme="majorHAnsi" w:hAnsiTheme="majorHAnsi"/>
          <w:color w:val="000000"/>
        </w:rPr>
        <w:t xml:space="preserve"> to assess performance and implement enhancements where applicable.</w:t>
      </w:r>
    </w:p>
    <w:p w14:paraId="0EDD9BBE" w14:textId="77777777" w:rsidR="00592F44" w:rsidRDefault="00592F44" w:rsidP="00D50451">
      <w:pPr>
        <w:pStyle w:val="BodyText"/>
        <w:spacing w:before="120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</w:p>
    <w:p w14:paraId="2D198264" w14:textId="0F4CC2E6" w:rsidR="00D50451" w:rsidRPr="0038113D" w:rsidRDefault="00D50451" w:rsidP="00D50451">
      <w:pPr>
        <w:pStyle w:val="BodyText"/>
        <w:spacing w:before="120"/>
        <w:jc w:val="left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b/>
          <w:bCs/>
          <w:color w:val="000000"/>
          <w:sz w:val="22"/>
          <w:szCs w:val="22"/>
        </w:rPr>
        <w:t xml:space="preserve">AUTHENTIX, INC. </w:t>
      </w:r>
      <w:r w:rsidRPr="0038113D">
        <w:rPr>
          <w:rFonts w:ascii="Cambria" w:hAnsi="Cambria" w:cs="Cambria"/>
          <w:color w:val="000000"/>
          <w:sz w:val="22"/>
          <w:szCs w:val="22"/>
        </w:rPr>
        <w:sym w:font="Symbol" w:char="F0B7"/>
      </w:r>
      <w:r w:rsidRPr="0038113D">
        <w:rPr>
          <w:rFonts w:ascii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hAnsi="Cambria" w:cs="Cambria"/>
          <w:color w:val="000000"/>
          <w:sz w:val="22"/>
          <w:szCs w:val="22"/>
        </w:rPr>
        <w:t>Addison</w:t>
      </w:r>
      <w:r w:rsidRPr="0038113D">
        <w:rPr>
          <w:rFonts w:ascii="Cambria" w:hAnsi="Cambria" w:cs="Cambria"/>
          <w:color w:val="000000"/>
          <w:sz w:val="22"/>
          <w:szCs w:val="22"/>
        </w:rPr>
        <w:t xml:space="preserve">, TX </w:t>
      </w:r>
      <w:r w:rsidRPr="0038113D">
        <w:rPr>
          <w:rFonts w:ascii="Cambria" w:hAnsi="Cambria" w:cs="Cambria"/>
          <w:color w:val="000000"/>
          <w:sz w:val="22"/>
          <w:szCs w:val="22"/>
        </w:rPr>
        <w:sym w:font="Symbol" w:char="F0B7"/>
      </w:r>
      <w:r w:rsidRPr="0038113D">
        <w:rPr>
          <w:rFonts w:ascii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hAnsi="Cambria" w:cs="Cambria"/>
          <w:color w:val="000000"/>
          <w:sz w:val="22"/>
          <w:szCs w:val="22"/>
        </w:rPr>
        <w:t xml:space="preserve">January 2017 – </w:t>
      </w:r>
      <w:r w:rsidR="006B27DD">
        <w:rPr>
          <w:rFonts w:ascii="Cambria" w:hAnsi="Cambria" w:cs="Cambria"/>
          <w:color w:val="000000"/>
          <w:sz w:val="22"/>
          <w:szCs w:val="22"/>
        </w:rPr>
        <w:t>Ju</w:t>
      </w:r>
      <w:r w:rsidR="008F1B0B">
        <w:rPr>
          <w:rFonts w:ascii="Cambria" w:hAnsi="Cambria" w:cs="Cambria"/>
          <w:color w:val="000000"/>
          <w:sz w:val="22"/>
          <w:szCs w:val="22"/>
        </w:rPr>
        <w:t>ly</w:t>
      </w:r>
      <w:r w:rsidR="006B27DD">
        <w:rPr>
          <w:rFonts w:ascii="Cambria" w:hAnsi="Cambria" w:cs="Cambria"/>
          <w:color w:val="000000"/>
          <w:sz w:val="22"/>
          <w:szCs w:val="22"/>
        </w:rPr>
        <w:t xml:space="preserve"> 2021</w:t>
      </w:r>
    </w:p>
    <w:p w14:paraId="46ABF019" w14:textId="77777777" w:rsidR="00545E3C" w:rsidRDefault="00D50451" w:rsidP="00545E3C">
      <w:pPr>
        <w:pStyle w:val="BodyText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  <w:r>
        <w:rPr>
          <w:rFonts w:ascii="Cambria" w:hAnsi="Cambria" w:cs="Cambria"/>
          <w:b/>
          <w:bCs/>
          <w:color w:val="000000"/>
          <w:sz w:val="22"/>
          <w:szCs w:val="22"/>
        </w:rPr>
        <w:t>Logistics Manager</w:t>
      </w:r>
    </w:p>
    <w:p w14:paraId="4D26CAA5" w14:textId="3BB95A19" w:rsidR="00D50451" w:rsidRPr="00545E3C" w:rsidRDefault="00D50451" w:rsidP="00FB30F7">
      <w:pPr>
        <w:pStyle w:val="BodyText"/>
        <w:numPr>
          <w:ilvl w:val="0"/>
          <w:numId w:val="5"/>
        </w:numPr>
        <w:ind w:left="360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  <w:r w:rsidRPr="00D50451">
        <w:rPr>
          <w:rFonts w:asciiTheme="majorHAnsi" w:hAnsiTheme="majorHAnsi" w:cs="Times New Roman"/>
        </w:rPr>
        <w:t xml:space="preserve">Accurately prepare all </w:t>
      </w:r>
      <w:r w:rsidR="00C75F1B">
        <w:rPr>
          <w:rFonts w:asciiTheme="majorHAnsi" w:hAnsiTheme="majorHAnsi" w:cs="Times New Roman"/>
        </w:rPr>
        <w:t xml:space="preserve">necessary </w:t>
      </w:r>
      <w:r w:rsidRPr="00D50451">
        <w:rPr>
          <w:rFonts w:asciiTheme="majorHAnsi" w:hAnsiTheme="majorHAnsi" w:cs="Times New Roman"/>
        </w:rPr>
        <w:t xml:space="preserve">shipping documents for domestic and international </w:t>
      </w:r>
      <w:r w:rsidR="00ED6CB2">
        <w:rPr>
          <w:rFonts w:asciiTheme="majorHAnsi" w:hAnsiTheme="majorHAnsi" w:cs="Times New Roman"/>
        </w:rPr>
        <w:t>shipments</w:t>
      </w:r>
      <w:r w:rsidR="000616A8">
        <w:rPr>
          <w:rFonts w:asciiTheme="majorHAnsi" w:hAnsiTheme="majorHAnsi" w:cs="Times New Roman"/>
        </w:rPr>
        <w:t>.</w:t>
      </w:r>
    </w:p>
    <w:p w14:paraId="6438F46E" w14:textId="2CC724C2" w:rsidR="00F85F45" w:rsidRPr="00D50451" w:rsidRDefault="00BE405A" w:rsidP="00FB30F7">
      <w:pPr>
        <w:numPr>
          <w:ilvl w:val="0"/>
          <w:numId w:val="5"/>
        </w:numPr>
        <w:tabs>
          <w:tab w:val="num" w:pos="360"/>
        </w:tabs>
        <w:spacing w:before="100" w:beforeAutospacing="1" w:after="100" w:afterAutospacing="1" w:line="240" w:lineRule="auto"/>
        <w:ind w:left="0" w:firstLine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Oversee and a</w:t>
      </w:r>
      <w:r w:rsidR="00F85F45">
        <w:rPr>
          <w:rFonts w:asciiTheme="majorHAnsi" w:hAnsiTheme="majorHAnsi" w:cs="Times New Roman"/>
          <w:sz w:val="20"/>
          <w:szCs w:val="20"/>
        </w:rPr>
        <w:t>ssign HTS or ECCN codes where applicable</w:t>
      </w:r>
      <w:r w:rsidR="000616A8">
        <w:rPr>
          <w:rFonts w:asciiTheme="majorHAnsi" w:hAnsiTheme="majorHAnsi" w:cs="Times New Roman"/>
          <w:sz w:val="20"/>
          <w:szCs w:val="20"/>
        </w:rPr>
        <w:t>.</w:t>
      </w:r>
    </w:p>
    <w:p w14:paraId="2A7F563C" w14:textId="349216CA" w:rsidR="00487918" w:rsidRPr="00487918" w:rsidRDefault="00D50451" w:rsidP="00487918">
      <w:pPr>
        <w:numPr>
          <w:ilvl w:val="0"/>
          <w:numId w:val="5"/>
        </w:num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Theme="majorHAnsi" w:hAnsiTheme="majorHAnsi" w:cs="Times New Roman"/>
          <w:sz w:val="20"/>
          <w:szCs w:val="20"/>
        </w:rPr>
      </w:pPr>
      <w:r w:rsidRPr="00D50451">
        <w:rPr>
          <w:rFonts w:asciiTheme="majorHAnsi" w:hAnsiTheme="majorHAnsi" w:cs="Times New Roman"/>
          <w:sz w:val="20"/>
          <w:szCs w:val="20"/>
        </w:rPr>
        <w:t xml:space="preserve">Provide </w:t>
      </w:r>
      <w:r w:rsidR="00545E3C">
        <w:rPr>
          <w:rFonts w:asciiTheme="majorHAnsi" w:hAnsiTheme="majorHAnsi" w:cs="Times New Roman"/>
          <w:sz w:val="20"/>
          <w:szCs w:val="20"/>
        </w:rPr>
        <w:t xml:space="preserve">internal and external </w:t>
      </w:r>
      <w:r w:rsidRPr="00D50451">
        <w:rPr>
          <w:rFonts w:asciiTheme="majorHAnsi" w:hAnsiTheme="majorHAnsi" w:cs="Times New Roman"/>
          <w:sz w:val="20"/>
          <w:szCs w:val="20"/>
        </w:rPr>
        <w:t xml:space="preserve">direction in all phases of </w:t>
      </w:r>
      <w:r w:rsidR="00545E3C">
        <w:rPr>
          <w:rFonts w:asciiTheme="majorHAnsi" w:hAnsiTheme="majorHAnsi" w:cs="Times New Roman"/>
          <w:sz w:val="20"/>
          <w:szCs w:val="20"/>
        </w:rPr>
        <w:t xml:space="preserve">domestic and </w:t>
      </w:r>
      <w:r w:rsidRPr="00D50451">
        <w:rPr>
          <w:rFonts w:asciiTheme="majorHAnsi" w:hAnsiTheme="majorHAnsi" w:cs="Times New Roman"/>
          <w:sz w:val="20"/>
          <w:szCs w:val="20"/>
        </w:rPr>
        <w:t xml:space="preserve">international logistics </w:t>
      </w:r>
      <w:r w:rsidR="00DE5587">
        <w:rPr>
          <w:rFonts w:asciiTheme="majorHAnsi" w:hAnsiTheme="majorHAnsi" w:cs="Times New Roman"/>
          <w:sz w:val="20"/>
          <w:szCs w:val="20"/>
        </w:rPr>
        <w:t>as well as</w:t>
      </w:r>
      <w:r w:rsidRPr="00D50451">
        <w:rPr>
          <w:rFonts w:asciiTheme="majorHAnsi" w:hAnsiTheme="majorHAnsi" w:cs="Times New Roman"/>
          <w:sz w:val="20"/>
          <w:szCs w:val="20"/>
        </w:rPr>
        <w:t xml:space="preserve"> prepare and maintain info</w:t>
      </w:r>
      <w:r w:rsidR="00545E3C">
        <w:rPr>
          <w:rFonts w:asciiTheme="majorHAnsi" w:hAnsiTheme="majorHAnsi" w:cs="Times New Roman"/>
          <w:sz w:val="20"/>
          <w:szCs w:val="20"/>
        </w:rPr>
        <w:t>rmation and documentary records</w:t>
      </w:r>
      <w:r w:rsidR="000616A8">
        <w:rPr>
          <w:rFonts w:asciiTheme="majorHAnsi" w:hAnsiTheme="majorHAnsi" w:cs="Times New Roman"/>
          <w:sz w:val="20"/>
          <w:szCs w:val="20"/>
        </w:rPr>
        <w:t>.</w:t>
      </w:r>
    </w:p>
    <w:p w14:paraId="1B46BCE0" w14:textId="592B88FF" w:rsidR="001B3E37" w:rsidRDefault="000616A8" w:rsidP="00DE5587">
      <w:pPr>
        <w:numPr>
          <w:ilvl w:val="0"/>
          <w:numId w:val="5"/>
        </w:num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Negotiate</w:t>
      </w:r>
      <w:r w:rsidR="000D187C">
        <w:rPr>
          <w:rFonts w:asciiTheme="majorHAnsi" w:hAnsiTheme="majorHAnsi" w:cs="Times New Roman"/>
          <w:sz w:val="20"/>
          <w:szCs w:val="20"/>
        </w:rPr>
        <w:t xml:space="preserve">, manage, and execute RFP/RFQ </w:t>
      </w:r>
      <w:r w:rsidR="00540CCE">
        <w:rPr>
          <w:rFonts w:asciiTheme="majorHAnsi" w:hAnsiTheme="majorHAnsi" w:cs="Times New Roman"/>
          <w:sz w:val="20"/>
          <w:szCs w:val="20"/>
        </w:rPr>
        <w:t xml:space="preserve">3PL </w:t>
      </w:r>
      <w:r w:rsidR="008F5585">
        <w:rPr>
          <w:rFonts w:asciiTheme="majorHAnsi" w:hAnsiTheme="majorHAnsi" w:cs="Times New Roman"/>
          <w:sz w:val="20"/>
          <w:szCs w:val="20"/>
        </w:rPr>
        <w:t>partner</w:t>
      </w:r>
      <w:r w:rsidR="00D50451" w:rsidRPr="00D50451">
        <w:rPr>
          <w:rFonts w:asciiTheme="majorHAnsi" w:hAnsiTheme="majorHAnsi" w:cs="Times New Roman"/>
          <w:sz w:val="20"/>
          <w:szCs w:val="20"/>
        </w:rPr>
        <w:t xml:space="preserve"> </w:t>
      </w:r>
      <w:r w:rsidR="008F5585">
        <w:rPr>
          <w:rFonts w:asciiTheme="majorHAnsi" w:hAnsiTheme="majorHAnsi" w:cs="Times New Roman"/>
          <w:sz w:val="20"/>
          <w:szCs w:val="20"/>
        </w:rPr>
        <w:t>contracts</w:t>
      </w:r>
      <w:r w:rsidR="00D50451" w:rsidRPr="00D50451">
        <w:rPr>
          <w:rFonts w:asciiTheme="majorHAnsi" w:hAnsiTheme="majorHAnsi" w:cs="Times New Roman"/>
          <w:sz w:val="20"/>
          <w:szCs w:val="20"/>
        </w:rPr>
        <w:t xml:space="preserve"> </w:t>
      </w:r>
      <w:r w:rsidR="00F85F45">
        <w:rPr>
          <w:rFonts w:asciiTheme="majorHAnsi" w:hAnsiTheme="majorHAnsi" w:cs="Times New Roman"/>
          <w:sz w:val="20"/>
          <w:szCs w:val="20"/>
        </w:rPr>
        <w:t>to</w:t>
      </w:r>
      <w:r w:rsidR="00D50451" w:rsidRPr="00D50451">
        <w:rPr>
          <w:rFonts w:asciiTheme="majorHAnsi" w:hAnsiTheme="majorHAnsi" w:cs="Times New Roman"/>
          <w:sz w:val="20"/>
          <w:szCs w:val="20"/>
        </w:rPr>
        <w:t xml:space="preserve"> determine the </w:t>
      </w:r>
      <w:r w:rsidR="00DD466A">
        <w:rPr>
          <w:rFonts w:asciiTheme="majorHAnsi" w:hAnsiTheme="majorHAnsi" w:cs="Times New Roman"/>
          <w:sz w:val="20"/>
          <w:szCs w:val="20"/>
        </w:rPr>
        <w:t>most economical and efficient</w:t>
      </w:r>
      <w:r w:rsidR="00545E3C">
        <w:rPr>
          <w:rFonts w:asciiTheme="majorHAnsi" w:hAnsiTheme="majorHAnsi" w:cs="Times New Roman"/>
          <w:sz w:val="20"/>
          <w:szCs w:val="20"/>
        </w:rPr>
        <w:t xml:space="preserve"> </w:t>
      </w:r>
      <w:r w:rsidR="00DE5587">
        <w:rPr>
          <w:rFonts w:asciiTheme="majorHAnsi" w:hAnsiTheme="majorHAnsi" w:cs="Times New Roman"/>
          <w:sz w:val="20"/>
          <w:szCs w:val="20"/>
        </w:rPr>
        <w:t>opportunities based on forecasted shipment volumes</w:t>
      </w:r>
      <w:r w:rsidR="007F7BF0">
        <w:rPr>
          <w:rFonts w:asciiTheme="majorHAnsi" w:hAnsiTheme="majorHAnsi" w:cs="Times New Roman"/>
          <w:sz w:val="20"/>
          <w:szCs w:val="20"/>
        </w:rPr>
        <w:t xml:space="preserve"> for </w:t>
      </w:r>
      <w:r w:rsidR="008F5585">
        <w:rPr>
          <w:rFonts w:asciiTheme="majorHAnsi" w:hAnsiTheme="majorHAnsi" w:cs="Times New Roman"/>
          <w:sz w:val="20"/>
          <w:szCs w:val="20"/>
        </w:rPr>
        <w:t xml:space="preserve">the </w:t>
      </w:r>
      <w:r w:rsidR="007F7BF0">
        <w:rPr>
          <w:rFonts w:asciiTheme="majorHAnsi" w:hAnsiTheme="majorHAnsi" w:cs="Times New Roman"/>
          <w:sz w:val="20"/>
          <w:szCs w:val="20"/>
        </w:rPr>
        <w:t>EMEA, LATAM &amp; APAC regions</w:t>
      </w:r>
      <w:r w:rsidR="008F5585">
        <w:rPr>
          <w:rFonts w:asciiTheme="majorHAnsi" w:hAnsiTheme="majorHAnsi" w:cs="Times New Roman"/>
          <w:sz w:val="20"/>
          <w:szCs w:val="20"/>
        </w:rPr>
        <w:t>.</w:t>
      </w:r>
    </w:p>
    <w:p w14:paraId="03C8A4EF" w14:textId="7DDBD31F" w:rsidR="00D50451" w:rsidRPr="001B3E37" w:rsidRDefault="00B626B0" w:rsidP="00FB30F7">
      <w:pPr>
        <w:numPr>
          <w:ilvl w:val="0"/>
          <w:numId w:val="5"/>
        </w:numPr>
        <w:tabs>
          <w:tab w:val="num" w:pos="360"/>
          <w:tab w:val="num" w:pos="810"/>
        </w:tabs>
        <w:spacing w:before="100" w:beforeAutospacing="1" w:after="100" w:afterAutospacing="1" w:line="240" w:lineRule="auto"/>
        <w:ind w:left="36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Partnering</w:t>
      </w:r>
      <w:r w:rsidR="00D50451" w:rsidRPr="001B3E37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with customers and </w:t>
      </w:r>
      <w:r w:rsidR="00F85F45">
        <w:rPr>
          <w:rFonts w:asciiTheme="majorHAnsi" w:hAnsiTheme="majorHAnsi" w:cs="Times New Roman"/>
          <w:sz w:val="20"/>
          <w:szCs w:val="20"/>
        </w:rPr>
        <w:t>3PL</w:t>
      </w:r>
      <w:r w:rsidR="00545E3C">
        <w:rPr>
          <w:rFonts w:asciiTheme="majorHAnsi" w:hAnsiTheme="majorHAnsi" w:cs="Times New Roman"/>
          <w:sz w:val="20"/>
          <w:szCs w:val="20"/>
        </w:rPr>
        <w:t xml:space="preserve"> vendors regarding status of</w:t>
      </w:r>
      <w:r w:rsidR="00DD466A">
        <w:rPr>
          <w:rFonts w:asciiTheme="majorHAnsi" w:hAnsiTheme="majorHAnsi" w:cs="Times New Roman"/>
          <w:sz w:val="20"/>
          <w:szCs w:val="20"/>
        </w:rPr>
        <w:t xml:space="preserve"> shipments</w:t>
      </w:r>
      <w:r w:rsidR="00D50451" w:rsidRPr="001B3E37">
        <w:rPr>
          <w:rFonts w:asciiTheme="majorHAnsi" w:hAnsiTheme="majorHAnsi" w:cs="Times New Roman"/>
          <w:sz w:val="20"/>
          <w:szCs w:val="20"/>
        </w:rPr>
        <w:t xml:space="preserve"> and </w:t>
      </w:r>
      <w:r w:rsidR="00545E3C">
        <w:rPr>
          <w:rFonts w:asciiTheme="majorHAnsi" w:hAnsiTheme="majorHAnsi" w:cs="Times New Roman"/>
          <w:sz w:val="20"/>
          <w:szCs w:val="20"/>
        </w:rPr>
        <w:t xml:space="preserve">all </w:t>
      </w:r>
      <w:r w:rsidR="00D50451" w:rsidRPr="001B3E37">
        <w:rPr>
          <w:rFonts w:asciiTheme="majorHAnsi" w:hAnsiTheme="majorHAnsi" w:cs="Times New Roman"/>
          <w:sz w:val="20"/>
          <w:szCs w:val="20"/>
        </w:rPr>
        <w:t>transport</w:t>
      </w:r>
      <w:r w:rsidR="00DE5587">
        <w:rPr>
          <w:rFonts w:asciiTheme="majorHAnsi" w:hAnsiTheme="majorHAnsi" w:cs="Times New Roman"/>
          <w:sz w:val="20"/>
          <w:szCs w:val="20"/>
        </w:rPr>
        <w:t>ation</w:t>
      </w:r>
      <w:r w:rsidR="00D50451" w:rsidRPr="001B3E37">
        <w:rPr>
          <w:rFonts w:asciiTheme="majorHAnsi" w:hAnsiTheme="majorHAnsi" w:cs="Times New Roman"/>
          <w:sz w:val="20"/>
          <w:szCs w:val="20"/>
        </w:rPr>
        <w:t xml:space="preserve"> </w:t>
      </w:r>
      <w:r w:rsidR="00545E3C">
        <w:rPr>
          <w:rFonts w:asciiTheme="majorHAnsi" w:hAnsiTheme="majorHAnsi" w:cs="Times New Roman"/>
          <w:sz w:val="20"/>
          <w:szCs w:val="20"/>
        </w:rPr>
        <w:t xml:space="preserve">related </w:t>
      </w:r>
      <w:r w:rsidR="00D50451" w:rsidRPr="001B3E37">
        <w:rPr>
          <w:rFonts w:asciiTheme="majorHAnsi" w:hAnsiTheme="majorHAnsi" w:cs="Times New Roman"/>
          <w:sz w:val="20"/>
          <w:szCs w:val="20"/>
        </w:rPr>
        <w:t>iss</w:t>
      </w:r>
      <w:r w:rsidR="001B3E37" w:rsidRPr="001B3E37">
        <w:rPr>
          <w:rFonts w:asciiTheme="majorHAnsi" w:hAnsiTheme="majorHAnsi" w:cs="Times New Roman"/>
          <w:sz w:val="20"/>
          <w:szCs w:val="20"/>
        </w:rPr>
        <w:t xml:space="preserve">ues </w:t>
      </w:r>
      <w:r>
        <w:rPr>
          <w:rFonts w:asciiTheme="majorHAnsi" w:hAnsiTheme="majorHAnsi" w:cs="Times New Roman"/>
          <w:sz w:val="20"/>
          <w:szCs w:val="20"/>
        </w:rPr>
        <w:t>around the world.</w:t>
      </w:r>
    </w:p>
    <w:p w14:paraId="279C14BD" w14:textId="660ACD27" w:rsidR="00D50451" w:rsidRPr="00D50451" w:rsidRDefault="00F85F45" w:rsidP="00FB30F7">
      <w:pPr>
        <w:numPr>
          <w:ilvl w:val="0"/>
          <w:numId w:val="5"/>
        </w:numPr>
        <w:tabs>
          <w:tab w:val="num" w:pos="360"/>
        </w:tabs>
        <w:spacing w:before="100" w:beforeAutospacing="1" w:after="100" w:afterAutospacing="1" w:line="240" w:lineRule="auto"/>
        <w:ind w:left="90" w:hanging="9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Research and r</w:t>
      </w:r>
      <w:r w:rsidR="00D50451" w:rsidRPr="00D50451">
        <w:rPr>
          <w:rFonts w:asciiTheme="majorHAnsi" w:hAnsiTheme="majorHAnsi" w:cs="Times New Roman"/>
          <w:sz w:val="20"/>
          <w:szCs w:val="20"/>
        </w:rPr>
        <w:t>esolve obstacle</w:t>
      </w:r>
      <w:r w:rsidR="00DE5587">
        <w:rPr>
          <w:rFonts w:asciiTheme="majorHAnsi" w:hAnsiTheme="majorHAnsi" w:cs="Times New Roman"/>
          <w:sz w:val="20"/>
          <w:szCs w:val="20"/>
        </w:rPr>
        <w:t>s to proactively identify any</w:t>
      </w:r>
      <w:r w:rsidR="00D50451" w:rsidRPr="00D50451">
        <w:rPr>
          <w:rFonts w:asciiTheme="majorHAnsi" w:hAnsiTheme="majorHAnsi" w:cs="Times New Roman"/>
          <w:sz w:val="20"/>
          <w:szCs w:val="20"/>
        </w:rPr>
        <w:t xml:space="preserve"> </w:t>
      </w:r>
      <w:r w:rsidR="000616A8">
        <w:rPr>
          <w:rFonts w:asciiTheme="majorHAnsi" w:hAnsiTheme="majorHAnsi" w:cs="Times New Roman"/>
          <w:sz w:val="20"/>
          <w:szCs w:val="20"/>
        </w:rPr>
        <w:t>risk</w:t>
      </w:r>
      <w:r w:rsidR="00DE5587">
        <w:rPr>
          <w:rFonts w:asciiTheme="majorHAnsi" w:hAnsiTheme="majorHAnsi" w:cs="Times New Roman"/>
          <w:sz w:val="20"/>
          <w:szCs w:val="20"/>
        </w:rPr>
        <w:t xml:space="preserve"> in</w:t>
      </w:r>
      <w:r w:rsidR="00D50451" w:rsidRPr="00D50451">
        <w:rPr>
          <w:rFonts w:asciiTheme="majorHAnsi" w:hAnsiTheme="majorHAnsi" w:cs="Times New Roman"/>
          <w:sz w:val="20"/>
          <w:szCs w:val="20"/>
        </w:rPr>
        <w:t xml:space="preserve"> delay of shipments</w:t>
      </w:r>
      <w:r w:rsidR="000616A8">
        <w:rPr>
          <w:rFonts w:asciiTheme="majorHAnsi" w:hAnsiTheme="majorHAnsi" w:cs="Times New Roman"/>
          <w:sz w:val="20"/>
          <w:szCs w:val="20"/>
        </w:rPr>
        <w:t>.</w:t>
      </w:r>
    </w:p>
    <w:p w14:paraId="29D45633" w14:textId="579D4C76" w:rsidR="00D50451" w:rsidRPr="00D50451" w:rsidRDefault="00D50451" w:rsidP="00FB30F7">
      <w:pPr>
        <w:numPr>
          <w:ilvl w:val="0"/>
          <w:numId w:val="5"/>
        </w:numPr>
        <w:tabs>
          <w:tab w:val="num" w:pos="360"/>
        </w:tabs>
        <w:spacing w:before="100" w:beforeAutospacing="1" w:after="100" w:afterAutospacing="1" w:line="240" w:lineRule="auto"/>
        <w:ind w:left="90" w:hanging="90"/>
        <w:rPr>
          <w:rFonts w:asciiTheme="majorHAnsi" w:hAnsiTheme="majorHAnsi" w:cs="Times New Roman"/>
          <w:sz w:val="20"/>
          <w:szCs w:val="20"/>
        </w:rPr>
      </w:pPr>
      <w:r w:rsidRPr="00D50451">
        <w:rPr>
          <w:rFonts w:asciiTheme="majorHAnsi" w:hAnsiTheme="majorHAnsi" w:cs="Times New Roman"/>
          <w:sz w:val="20"/>
          <w:szCs w:val="20"/>
        </w:rPr>
        <w:t>Provide work direction and guidance to Logistic Coordinators</w:t>
      </w:r>
      <w:r w:rsidR="000616A8">
        <w:rPr>
          <w:rFonts w:asciiTheme="majorHAnsi" w:hAnsiTheme="majorHAnsi" w:cs="Times New Roman"/>
          <w:sz w:val="20"/>
          <w:szCs w:val="20"/>
        </w:rPr>
        <w:t>.</w:t>
      </w:r>
    </w:p>
    <w:p w14:paraId="41A431C0" w14:textId="6E7ADEB7" w:rsidR="00D50451" w:rsidRPr="00D50451" w:rsidRDefault="00D50451" w:rsidP="00FB30F7">
      <w:pPr>
        <w:numPr>
          <w:ilvl w:val="0"/>
          <w:numId w:val="5"/>
        </w:num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Theme="majorHAnsi" w:hAnsiTheme="majorHAnsi" w:cs="Times New Roman"/>
          <w:sz w:val="20"/>
          <w:szCs w:val="20"/>
        </w:rPr>
      </w:pPr>
      <w:r w:rsidRPr="00D50451">
        <w:rPr>
          <w:rFonts w:asciiTheme="majorHAnsi" w:hAnsiTheme="majorHAnsi" w:cs="Times New Roman"/>
          <w:sz w:val="20"/>
          <w:szCs w:val="20"/>
        </w:rPr>
        <w:t xml:space="preserve">Work closely with </w:t>
      </w:r>
      <w:r w:rsidR="00C75F1B">
        <w:rPr>
          <w:rFonts w:asciiTheme="majorHAnsi" w:hAnsiTheme="majorHAnsi" w:cs="Times New Roman"/>
          <w:sz w:val="20"/>
          <w:szCs w:val="20"/>
        </w:rPr>
        <w:t xml:space="preserve">external customers and </w:t>
      </w:r>
      <w:r w:rsidRPr="00D50451">
        <w:rPr>
          <w:rFonts w:asciiTheme="majorHAnsi" w:hAnsiTheme="majorHAnsi" w:cs="Times New Roman"/>
          <w:sz w:val="20"/>
          <w:szCs w:val="20"/>
        </w:rPr>
        <w:t>product management department</w:t>
      </w:r>
      <w:r w:rsidR="00C75F1B">
        <w:rPr>
          <w:rFonts w:asciiTheme="majorHAnsi" w:hAnsiTheme="majorHAnsi" w:cs="Times New Roman"/>
          <w:sz w:val="20"/>
          <w:szCs w:val="20"/>
        </w:rPr>
        <w:t>s</w:t>
      </w:r>
      <w:r w:rsidRPr="00D50451">
        <w:rPr>
          <w:rFonts w:asciiTheme="majorHAnsi" w:hAnsiTheme="majorHAnsi" w:cs="Times New Roman"/>
          <w:sz w:val="20"/>
          <w:szCs w:val="20"/>
        </w:rPr>
        <w:t xml:space="preserve"> to </w:t>
      </w:r>
      <w:r w:rsidR="00B626B0">
        <w:rPr>
          <w:rFonts w:asciiTheme="majorHAnsi" w:hAnsiTheme="majorHAnsi" w:cs="Times New Roman"/>
          <w:sz w:val="20"/>
          <w:szCs w:val="20"/>
        </w:rPr>
        <w:t>adhere to SLAs.</w:t>
      </w:r>
    </w:p>
    <w:p w14:paraId="79805CAD" w14:textId="19273500" w:rsidR="00D50451" w:rsidRPr="00D50451" w:rsidRDefault="00D50451" w:rsidP="00FB30F7">
      <w:pPr>
        <w:numPr>
          <w:ilvl w:val="0"/>
          <w:numId w:val="5"/>
        </w:numPr>
        <w:tabs>
          <w:tab w:val="num" w:pos="360"/>
        </w:tabs>
        <w:spacing w:before="100" w:beforeAutospacing="1" w:after="100" w:afterAutospacing="1" w:line="240" w:lineRule="auto"/>
        <w:ind w:left="90" w:hanging="90"/>
        <w:rPr>
          <w:rFonts w:asciiTheme="majorHAnsi" w:hAnsiTheme="majorHAnsi" w:cs="Times New Roman"/>
          <w:sz w:val="20"/>
          <w:szCs w:val="20"/>
        </w:rPr>
      </w:pPr>
      <w:r w:rsidRPr="00D50451">
        <w:rPr>
          <w:rFonts w:asciiTheme="majorHAnsi" w:hAnsiTheme="majorHAnsi" w:cs="Times New Roman"/>
          <w:sz w:val="20"/>
          <w:szCs w:val="20"/>
        </w:rPr>
        <w:t xml:space="preserve">Monitor </w:t>
      </w:r>
      <w:r w:rsidR="00A0585D">
        <w:rPr>
          <w:rFonts w:asciiTheme="majorHAnsi" w:hAnsiTheme="majorHAnsi" w:cs="Times New Roman"/>
          <w:sz w:val="20"/>
          <w:szCs w:val="20"/>
        </w:rPr>
        <w:t>inventory</w:t>
      </w:r>
      <w:r w:rsidRPr="00D50451">
        <w:rPr>
          <w:rFonts w:asciiTheme="majorHAnsi" w:hAnsiTheme="majorHAnsi" w:cs="Times New Roman"/>
          <w:sz w:val="20"/>
          <w:szCs w:val="20"/>
        </w:rPr>
        <w:t xml:space="preserve"> of </w:t>
      </w:r>
      <w:r w:rsidR="00C75F1B">
        <w:rPr>
          <w:rFonts w:asciiTheme="majorHAnsi" w:hAnsiTheme="majorHAnsi" w:cs="Times New Roman"/>
          <w:sz w:val="20"/>
          <w:szCs w:val="20"/>
        </w:rPr>
        <w:t>warehousing</w:t>
      </w:r>
      <w:r w:rsidRPr="00D50451">
        <w:rPr>
          <w:rFonts w:asciiTheme="majorHAnsi" w:hAnsiTheme="majorHAnsi" w:cs="Times New Roman"/>
          <w:sz w:val="20"/>
          <w:szCs w:val="20"/>
        </w:rPr>
        <w:t xml:space="preserve"> materials required to exec</w:t>
      </w:r>
      <w:r w:rsidR="00545E3C">
        <w:rPr>
          <w:rFonts w:asciiTheme="majorHAnsi" w:hAnsiTheme="majorHAnsi" w:cs="Times New Roman"/>
          <w:sz w:val="20"/>
          <w:szCs w:val="20"/>
        </w:rPr>
        <w:t>ute import and export shipments</w:t>
      </w:r>
      <w:r w:rsidR="00C75F1B">
        <w:rPr>
          <w:rFonts w:asciiTheme="majorHAnsi" w:hAnsiTheme="majorHAnsi" w:cs="Times New Roman"/>
          <w:sz w:val="20"/>
          <w:szCs w:val="20"/>
        </w:rPr>
        <w:t>.</w:t>
      </w:r>
    </w:p>
    <w:p w14:paraId="0E068E9C" w14:textId="0EE9B584" w:rsidR="00D50451" w:rsidRPr="00D50451" w:rsidRDefault="00F85F45" w:rsidP="00FB30F7">
      <w:pPr>
        <w:numPr>
          <w:ilvl w:val="0"/>
          <w:numId w:val="5"/>
        </w:numPr>
        <w:tabs>
          <w:tab w:val="num" w:pos="360"/>
        </w:tabs>
        <w:spacing w:before="100" w:beforeAutospacing="1" w:after="100" w:afterAutospacing="1" w:line="240" w:lineRule="auto"/>
        <w:ind w:left="90" w:hanging="9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Participate</w:t>
      </w:r>
      <w:r w:rsidR="00D50451" w:rsidRPr="00D50451">
        <w:rPr>
          <w:rFonts w:asciiTheme="majorHAnsi" w:hAnsiTheme="majorHAnsi" w:cs="Times New Roman"/>
          <w:sz w:val="20"/>
          <w:szCs w:val="20"/>
        </w:rPr>
        <w:t xml:space="preserve"> as required in training on regulatory issues </w:t>
      </w:r>
      <w:r w:rsidR="00DE5587">
        <w:rPr>
          <w:rFonts w:asciiTheme="majorHAnsi" w:hAnsiTheme="majorHAnsi" w:cs="Times New Roman"/>
          <w:sz w:val="20"/>
          <w:szCs w:val="20"/>
        </w:rPr>
        <w:t xml:space="preserve">&amp; compliance </w:t>
      </w:r>
      <w:r w:rsidR="00D50451" w:rsidRPr="00D50451">
        <w:rPr>
          <w:rFonts w:asciiTheme="majorHAnsi" w:hAnsiTheme="majorHAnsi" w:cs="Times New Roman"/>
          <w:sz w:val="20"/>
          <w:szCs w:val="20"/>
        </w:rPr>
        <w:t xml:space="preserve">affecting </w:t>
      </w:r>
      <w:r>
        <w:rPr>
          <w:rFonts w:asciiTheme="majorHAnsi" w:hAnsiTheme="majorHAnsi" w:cs="Times New Roman"/>
          <w:sz w:val="20"/>
          <w:szCs w:val="20"/>
        </w:rPr>
        <w:t>import/export regulations</w:t>
      </w:r>
      <w:r w:rsidR="00C75F1B">
        <w:rPr>
          <w:rFonts w:asciiTheme="majorHAnsi" w:hAnsiTheme="majorHAnsi" w:cs="Times New Roman"/>
          <w:sz w:val="20"/>
          <w:szCs w:val="20"/>
        </w:rPr>
        <w:t>.</w:t>
      </w:r>
    </w:p>
    <w:p w14:paraId="1EF8DBC8" w14:textId="408B6773" w:rsidR="00D50451" w:rsidRPr="00D50451" w:rsidRDefault="007F7BF0" w:rsidP="00FB30F7">
      <w:pPr>
        <w:numPr>
          <w:ilvl w:val="0"/>
          <w:numId w:val="5"/>
        </w:numPr>
        <w:tabs>
          <w:tab w:val="num" w:pos="360"/>
        </w:tabs>
        <w:spacing w:before="100" w:beforeAutospacing="1" w:after="100" w:afterAutospacing="1" w:line="240" w:lineRule="auto"/>
        <w:ind w:left="90" w:hanging="9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Implemented and m</w:t>
      </w:r>
      <w:r w:rsidR="00545E3C">
        <w:rPr>
          <w:rFonts w:asciiTheme="majorHAnsi" w:hAnsiTheme="majorHAnsi" w:cs="Times New Roman"/>
          <w:sz w:val="20"/>
          <w:szCs w:val="20"/>
        </w:rPr>
        <w:t>aintain</w:t>
      </w:r>
      <w:r w:rsidR="00D50451" w:rsidRPr="00D50451">
        <w:rPr>
          <w:rFonts w:asciiTheme="majorHAnsi" w:hAnsiTheme="majorHAnsi" w:cs="Times New Roman"/>
          <w:sz w:val="20"/>
          <w:szCs w:val="20"/>
        </w:rPr>
        <w:t xml:space="preserve"> </w:t>
      </w:r>
      <w:r w:rsidR="00C75F1B">
        <w:rPr>
          <w:rFonts w:asciiTheme="majorHAnsi" w:hAnsiTheme="majorHAnsi" w:cs="Times New Roman"/>
          <w:sz w:val="20"/>
          <w:szCs w:val="20"/>
        </w:rPr>
        <w:t>l</w:t>
      </w:r>
      <w:r w:rsidR="00D50451" w:rsidRPr="00D50451">
        <w:rPr>
          <w:rFonts w:asciiTheme="majorHAnsi" w:hAnsiTheme="majorHAnsi" w:cs="Times New Roman"/>
          <w:sz w:val="20"/>
          <w:szCs w:val="20"/>
        </w:rPr>
        <w:t>ogistics Key Performance Indicators (KPI)</w:t>
      </w:r>
      <w:r w:rsidR="00C75F1B">
        <w:rPr>
          <w:rFonts w:asciiTheme="majorHAnsi" w:hAnsiTheme="majorHAnsi" w:cs="Times New Roman"/>
          <w:sz w:val="20"/>
          <w:szCs w:val="20"/>
        </w:rPr>
        <w:t>.</w:t>
      </w:r>
    </w:p>
    <w:p w14:paraId="361C9A66" w14:textId="16E7439F" w:rsidR="00CA3F8E" w:rsidRPr="0038113D" w:rsidRDefault="004B4BED" w:rsidP="0049511A">
      <w:pPr>
        <w:pStyle w:val="BodyText"/>
        <w:spacing w:before="120"/>
        <w:jc w:val="left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b/>
          <w:bCs/>
          <w:color w:val="000000"/>
          <w:sz w:val="22"/>
          <w:szCs w:val="22"/>
        </w:rPr>
        <w:t>H&amp;K INTERNA</w:t>
      </w:r>
      <w:r w:rsidR="00EC3364">
        <w:rPr>
          <w:rFonts w:ascii="Cambria" w:hAnsi="Cambria" w:cs="Cambria"/>
          <w:b/>
          <w:bCs/>
          <w:color w:val="000000"/>
          <w:sz w:val="22"/>
          <w:szCs w:val="22"/>
        </w:rPr>
        <w:t>T</w:t>
      </w:r>
      <w:r w:rsidR="002B4383">
        <w:rPr>
          <w:rFonts w:ascii="Cambria" w:hAnsi="Cambria" w:cs="Cambria"/>
          <w:b/>
          <w:bCs/>
          <w:color w:val="000000"/>
          <w:sz w:val="22"/>
          <w:szCs w:val="22"/>
        </w:rPr>
        <w:t>I</w:t>
      </w:r>
      <w:r w:rsidR="00EC3364">
        <w:rPr>
          <w:rFonts w:ascii="Cambria" w:hAnsi="Cambria" w:cs="Cambria"/>
          <w:b/>
          <w:bCs/>
          <w:color w:val="000000"/>
          <w:sz w:val="22"/>
          <w:szCs w:val="22"/>
        </w:rPr>
        <w:t>ONA</w:t>
      </w:r>
      <w:r w:rsidR="00D64357">
        <w:rPr>
          <w:rFonts w:ascii="Cambria" w:hAnsi="Cambria" w:cs="Cambria"/>
          <w:b/>
          <w:bCs/>
          <w:color w:val="000000"/>
          <w:sz w:val="22"/>
          <w:szCs w:val="22"/>
        </w:rPr>
        <w:t>L</w:t>
      </w:r>
      <w:r>
        <w:rPr>
          <w:rFonts w:ascii="Cambria" w:hAnsi="Cambria" w:cs="Cambria"/>
          <w:b/>
          <w:bCs/>
          <w:color w:val="000000"/>
          <w:sz w:val="22"/>
          <w:szCs w:val="22"/>
        </w:rPr>
        <w:t xml:space="preserve"> </w:t>
      </w:r>
      <w:r w:rsidR="00CA3F8E" w:rsidRPr="0038113D">
        <w:rPr>
          <w:rFonts w:ascii="Cambria" w:hAnsi="Cambria" w:cs="Cambria"/>
          <w:color w:val="000000"/>
          <w:sz w:val="22"/>
          <w:szCs w:val="22"/>
        </w:rPr>
        <w:sym w:font="Symbol" w:char="F0B7"/>
      </w:r>
      <w:r w:rsidR="00CA3F8E" w:rsidRPr="0038113D">
        <w:rPr>
          <w:rFonts w:ascii="Cambria" w:hAnsi="Cambria" w:cs="Cambria"/>
          <w:color w:val="000000"/>
          <w:sz w:val="22"/>
          <w:szCs w:val="22"/>
        </w:rPr>
        <w:t xml:space="preserve"> </w:t>
      </w:r>
      <w:r w:rsidR="00EC3364">
        <w:rPr>
          <w:rFonts w:ascii="Cambria" w:hAnsi="Cambria" w:cs="Cambria"/>
          <w:color w:val="000000"/>
          <w:sz w:val="22"/>
          <w:szCs w:val="22"/>
        </w:rPr>
        <w:t>Mesquite</w:t>
      </w:r>
      <w:r w:rsidR="00CA3F8E" w:rsidRPr="0038113D">
        <w:rPr>
          <w:rFonts w:ascii="Cambria" w:hAnsi="Cambria" w:cs="Cambria"/>
          <w:color w:val="000000"/>
          <w:sz w:val="22"/>
          <w:szCs w:val="22"/>
        </w:rPr>
        <w:t xml:space="preserve">, TX </w:t>
      </w:r>
      <w:r w:rsidR="00CA3F8E" w:rsidRPr="0038113D">
        <w:rPr>
          <w:rFonts w:ascii="Cambria" w:hAnsi="Cambria" w:cs="Cambria"/>
          <w:color w:val="000000"/>
          <w:sz w:val="22"/>
          <w:szCs w:val="22"/>
        </w:rPr>
        <w:sym w:font="Symbol" w:char="F0B7"/>
      </w:r>
      <w:r w:rsidR="00CA3F8E" w:rsidRPr="0038113D">
        <w:rPr>
          <w:rFonts w:ascii="Cambria" w:hAnsi="Cambria" w:cs="Cambria"/>
          <w:color w:val="000000"/>
          <w:sz w:val="22"/>
          <w:szCs w:val="22"/>
        </w:rPr>
        <w:t xml:space="preserve"> </w:t>
      </w:r>
      <w:r w:rsidR="00EC3364">
        <w:rPr>
          <w:rFonts w:ascii="Cambria" w:hAnsi="Cambria" w:cs="Cambria"/>
          <w:color w:val="000000"/>
          <w:sz w:val="22"/>
          <w:szCs w:val="22"/>
        </w:rPr>
        <w:t>May</w:t>
      </w:r>
      <w:r w:rsidR="00E80AF4">
        <w:rPr>
          <w:rFonts w:ascii="Cambria" w:hAnsi="Cambria" w:cs="Cambria"/>
          <w:color w:val="000000"/>
          <w:sz w:val="22"/>
          <w:szCs w:val="22"/>
        </w:rPr>
        <w:t xml:space="preserve"> </w:t>
      </w:r>
      <w:r w:rsidR="00EC3364">
        <w:rPr>
          <w:rFonts w:ascii="Cambria" w:hAnsi="Cambria" w:cs="Cambria"/>
          <w:color w:val="000000"/>
          <w:sz w:val="22"/>
          <w:szCs w:val="22"/>
        </w:rPr>
        <w:t>2012 – January 2016</w:t>
      </w:r>
    </w:p>
    <w:p w14:paraId="025BFC2C" w14:textId="77777777" w:rsidR="00CA3F8E" w:rsidRPr="004B4BED" w:rsidRDefault="00EC3364" w:rsidP="00CA3F8E">
      <w:pPr>
        <w:pStyle w:val="BodyText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  <w:r w:rsidRPr="004B4BED">
        <w:rPr>
          <w:rFonts w:ascii="Cambria" w:hAnsi="Cambria" w:cs="Cambria"/>
          <w:b/>
          <w:bCs/>
          <w:color w:val="000000"/>
          <w:sz w:val="22"/>
          <w:szCs w:val="22"/>
        </w:rPr>
        <w:t>International Logistics Analyst</w:t>
      </w:r>
    </w:p>
    <w:p w14:paraId="1DE5D18B" w14:textId="7158B486" w:rsidR="00990391" w:rsidRPr="004975DC" w:rsidRDefault="00DC1391" w:rsidP="00FB30F7">
      <w:pPr>
        <w:pStyle w:val="BodyText"/>
        <w:numPr>
          <w:ilvl w:val="0"/>
          <w:numId w:val="2"/>
        </w:numPr>
        <w:ind w:left="360"/>
        <w:jc w:val="left"/>
        <w:rPr>
          <w:rFonts w:ascii="Cambria" w:hAnsi="Cambria" w:cs="Cambria"/>
          <w:bCs/>
          <w:color w:val="000000"/>
        </w:rPr>
      </w:pPr>
      <w:r w:rsidRPr="00A54B20">
        <w:rPr>
          <w:rFonts w:ascii="Cambria" w:hAnsi="Cambria" w:cs="Cambria"/>
          <w:bCs/>
          <w:color w:val="000000"/>
        </w:rPr>
        <w:t>Provide</w:t>
      </w:r>
      <w:r w:rsidRPr="00A54B20">
        <w:rPr>
          <w:rFonts w:ascii="Cambria" w:hAnsi="Cambria"/>
        </w:rPr>
        <w:t xml:space="preserve"> solutions for </w:t>
      </w:r>
      <w:r w:rsidR="003C42F5" w:rsidRPr="00A54B20">
        <w:rPr>
          <w:rFonts w:ascii="Cambria" w:hAnsi="Cambria"/>
        </w:rPr>
        <w:t xml:space="preserve">logistics and </w:t>
      </w:r>
      <w:r w:rsidR="00F83C49" w:rsidRPr="00A54B20">
        <w:rPr>
          <w:rFonts w:ascii="Cambria" w:hAnsi="Cambria"/>
        </w:rPr>
        <w:t>supply cha</w:t>
      </w:r>
      <w:r w:rsidR="00C75F1B">
        <w:rPr>
          <w:rFonts w:ascii="Cambria" w:hAnsi="Cambria"/>
        </w:rPr>
        <w:t>in</w:t>
      </w:r>
      <w:r w:rsidR="004975DC">
        <w:rPr>
          <w:rFonts w:ascii="Cambria" w:hAnsi="Cambria"/>
        </w:rPr>
        <w:t xml:space="preserve"> processes.</w:t>
      </w:r>
    </w:p>
    <w:p w14:paraId="5CB65AE3" w14:textId="3BBF2770" w:rsidR="004975DC" w:rsidRDefault="004975DC" w:rsidP="004975DC">
      <w:pPr>
        <w:pStyle w:val="BodyText"/>
        <w:numPr>
          <w:ilvl w:val="0"/>
          <w:numId w:val="2"/>
        </w:numPr>
        <w:ind w:left="360"/>
        <w:jc w:val="left"/>
        <w:rPr>
          <w:rFonts w:ascii="Cambria" w:hAnsi="Cambria" w:cs="Cambria"/>
          <w:bCs/>
          <w:color w:val="000000"/>
        </w:rPr>
      </w:pPr>
      <w:r w:rsidRPr="00A54B20">
        <w:rPr>
          <w:rFonts w:ascii="Cambria" w:hAnsi="Cambria" w:cs="Cambria"/>
          <w:bCs/>
          <w:color w:val="000000"/>
        </w:rPr>
        <w:t xml:space="preserve">Prepare export/import documentation for customs clearance </w:t>
      </w:r>
      <w:r w:rsidR="00DE5587">
        <w:rPr>
          <w:rFonts w:ascii="Cambria" w:hAnsi="Cambria" w:cs="Cambria"/>
          <w:bCs/>
          <w:color w:val="000000"/>
        </w:rPr>
        <w:t>globally</w:t>
      </w:r>
      <w:r>
        <w:rPr>
          <w:rFonts w:ascii="Cambria" w:hAnsi="Cambria" w:cs="Cambria"/>
          <w:bCs/>
          <w:color w:val="000000"/>
        </w:rPr>
        <w:t>.</w:t>
      </w:r>
    </w:p>
    <w:p w14:paraId="686B067C" w14:textId="2298EE43" w:rsidR="00487918" w:rsidRPr="00487918" w:rsidRDefault="00487918" w:rsidP="00487918">
      <w:pPr>
        <w:pStyle w:val="NoSpacing"/>
        <w:numPr>
          <w:ilvl w:val="0"/>
          <w:numId w:val="2"/>
        </w:numPr>
        <w:tabs>
          <w:tab w:val="left" w:pos="1350"/>
        </w:tabs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Resolve customs inquiries (CF28’s &amp; CF29’s), desk review audits, and risks while supporting due diligence and internal controls.</w:t>
      </w:r>
    </w:p>
    <w:p w14:paraId="47E5465B" w14:textId="7A9E1F0F" w:rsidR="00C75F1B" w:rsidRPr="00C75F1B" w:rsidRDefault="00C75F1B" w:rsidP="00C75F1B">
      <w:pPr>
        <w:pStyle w:val="BodyText"/>
        <w:numPr>
          <w:ilvl w:val="0"/>
          <w:numId w:val="2"/>
        </w:numPr>
        <w:ind w:left="360"/>
        <w:jc w:val="left"/>
        <w:rPr>
          <w:rFonts w:ascii="Cambria" w:hAnsi="Cambria" w:cs="Cambria"/>
          <w:bCs/>
          <w:color w:val="000000"/>
        </w:rPr>
      </w:pPr>
      <w:r w:rsidRPr="00A54B20">
        <w:rPr>
          <w:rFonts w:ascii="Cambria" w:hAnsi="Cambria" w:cs="Cambria"/>
          <w:bCs/>
          <w:color w:val="000000"/>
        </w:rPr>
        <w:t xml:space="preserve">Manage and negotiate logistics services including </w:t>
      </w:r>
      <w:r w:rsidR="007F7BF0">
        <w:rPr>
          <w:rFonts w:ascii="Cambria" w:hAnsi="Cambria" w:cs="Cambria"/>
          <w:bCs/>
          <w:color w:val="000000"/>
        </w:rPr>
        <w:t xml:space="preserve">3PL partner </w:t>
      </w:r>
      <w:r w:rsidRPr="00A54B20">
        <w:rPr>
          <w:rFonts w:ascii="Cambria" w:hAnsi="Cambria" w:cs="Cambria"/>
          <w:bCs/>
          <w:color w:val="000000"/>
        </w:rPr>
        <w:t>contracts with multi</w:t>
      </w:r>
      <w:r>
        <w:rPr>
          <w:rFonts w:ascii="Cambria" w:hAnsi="Cambria" w:cs="Cambria"/>
          <w:bCs/>
          <w:color w:val="000000"/>
        </w:rPr>
        <w:t>-</w:t>
      </w:r>
      <w:r w:rsidRPr="00A54B20">
        <w:rPr>
          <w:rFonts w:ascii="Cambria" w:hAnsi="Cambria" w:cs="Cambria"/>
          <w:bCs/>
          <w:color w:val="000000"/>
        </w:rPr>
        <w:t>modal carriers</w:t>
      </w:r>
      <w:r>
        <w:rPr>
          <w:rFonts w:ascii="Cambria" w:hAnsi="Cambria" w:cs="Cambria"/>
          <w:bCs/>
          <w:color w:val="000000"/>
        </w:rPr>
        <w:t>.</w:t>
      </w:r>
    </w:p>
    <w:p w14:paraId="06AC402B" w14:textId="623E8F36" w:rsidR="00990391" w:rsidRPr="00A54B20" w:rsidRDefault="008F5585" w:rsidP="00FB30F7">
      <w:pPr>
        <w:pStyle w:val="BodyText"/>
        <w:numPr>
          <w:ilvl w:val="0"/>
          <w:numId w:val="2"/>
        </w:numPr>
        <w:ind w:left="360"/>
        <w:jc w:val="left"/>
        <w:rPr>
          <w:rFonts w:ascii="Cambria" w:hAnsi="Cambria" w:cs="Cambria"/>
          <w:bCs/>
          <w:color w:val="000000"/>
        </w:rPr>
      </w:pPr>
      <w:r>
        <w:rPr>
          <w:rFonts w:ascii="Cambria" w:hAnsi="Cambria" w:cs="Cambria"/>
          <w:bCs/>
          <w:color w:val="000000"/>
        </w:rPr>
        <w:t>Develop and maintain</w:t>
      </w:r>
      <w:r w:rsidR="006A5427" w:rsidRPr="00A54B20">
        <w:rPr>
          <w:rFonts w:ascii="Cambria" w:hAnsi="Cambria" w:cs="Cambria"/>
          <w:bCs/>
          <w:color w:val="000000"/>
        </w:rPr>
        <w:t xml:space="preserve"> </w:t>
      </w:r>
      <w:r>
        <w:rPr>
          <w:rFonts w:ascii="Cambria" w:hAnsi="Cambria" w:cs="Cambria"/>
          <w:bCs/>
          <w:color w:val="000000"/>
        </w:rPr>
        <w:t>KPI’s</w:t>
      </w:r>
      <w:r w:rsidR="00BD6EB4" w:rsidRPr="00A54B20">
        <w:rPr>
          <w:rFonts w:ascii="Cambria" w:hAnsi="Cambria" w:cs="Cambria"/>
          <w:bCs/>
          <w:color w:val="000000"/>
        </w:rPr>
        <w:t xml:space="preserve"> </w:t>
      </w:r>
      <w:r w:rsidR="006A5427" w:rsidRPr="00A54B20">
        <w:rPr>
          <w:rFonts w:ascii="Cambria" w:hAnsi="Cambria" w:cs="Cambria"/>
          <w:bCs/>
          <w:color w:val="000000"/>
        </w:rPr>
        <w:t xml:space="preserve">to identify and improve </w:t>
      </w:r>
      <w:r w:rsidR="00C878BB" w:rsidRPr="00A54B20">
        <w:rPr>
          <w:rFonts w:ascii="Cambria" w:hAnsi="Cambria" w:cs="Cambria"/>
          <w:bCs/>
          <w:color w:val="000000"/>
        </w:rPr>
        <w:t xml:space="preserve">overall effectiveness of </w:t>
      </w:r>
      <w:r w:rsidR="003C42F5" w:rsidRPr="00A54B20">
        <w:rPr>
          <w:rFonts w:ascii="Cambria" w:hAnsi="Cambria" w:cs="Cambria"/>
          <w:bCs/>
          <w:color w:val="000000"/>
        </w:rPr>
        <w:t>external</w:t>
      </w:r>
      <w:r w:rsidR="00237EA9">
        <w:rPr>
          <w:rFonts w:ascii="Cambria" w:hAnsi="Cambria" w:cs="Cambria"/>
          <w:bCs/>
          <w:color w:val="000000"/>
        </w:rPr>
        <w:t xml:space="preserve"> </w:t>
      </w:r>
      <w:r w:rsidR="003C42F5" w:rsidRPr="00A54B20">
        <w:rPr>
          <w:rFonts w:ascii="Cambria" w:hAnsi="Cambria" w:cs="Cambria"/>
          <w:bCs/>
          <w:color w:val="000000"/>
        </w:rPr>
        <w:t>3PL vendors</w:t>
      </w:r>
      <w:r w:rsidR="00C878BB" w:rsidRPr="00A54B20">
        <w:rPr>
          <w:rFonts w:ascii="Cambria" w:hAnsi="Cambria" w:cs="Cambria"/>
          <w:bCs/>
          <w:color w:val="000000"/>
        </w:rPr>
        <w:t xml:space="preserve"> and </w:t>
      </w:r>
      <w:r w:rsidR="006A5427" w:rsidRPr="00A54B20">
        <w:rPr>
          <w:rFonts w:ascii="Cambria" w:hAnsi="Cambria" w:cs="Cambria"/>
          <w:bCs/>
          <w:color w:val="000000"/>
        </w:rPr>
        <w:t>lo</w:t>
      </w:r>
      <w:r w:rsidR="00115241" w:rsidRPr="00A54B20">
        <w:rPr>
          <w:rFonts w:ascii="Cambria" w:hAnsi="Cambria" w:cs="Cambria"/>
          <w:bCs/>
          <w:color w:val="000000"/>
        </w:rPr>
        <w:t>gistics operations</w:t>
      </w:r>
      <w:r w:rsidR="00C75F1B">
        <w:rPr>
          <w:rFonts w:ascii="Cambria" w:hAnsi="Cambria" w:cs="Cambria"/>
          <w:bCs/>
          <w:color w:val="000000"/>
        </w:rPr>
        <w:t>.</w:t>
      </w:r>
    </w:p>
    <w:p w14:paraId="19265930" w14:textId="63E50F79" w:rsidR="00990391" w:rsidRPr="00A54B20" w:rsidRDefault="007615A1" w:rsidP="00FB30F7">
      <w:pPr>
        <w:pStyle w:val="BodyText"/>
        <w:numPr>
          <w:ilvl w:val="0"/>
          <w:numId w:val="2"/>
        </w:numPr>
        <w:ind w:left="360"/>
        <w:jc w:val="left"/>
        <w:rPr>
          <w:rFonts w:ascii="Cambria" w:hAnsi="Cambria" w:cs="Cambria"/>
          <w:bCs/>
          <w:color w:val="000000"/>
        </w:rPr>
      </w:pPr>
      <w:r w:rsidRPr="00A54B20">
        <w:rPr>
          <w:rFonts w:ascii="Cambria" w:hAnsi="Cambria" w:cs="Cambria"/>
          <w:bCs/>
          <w:color w:val="000000"/>
        </w:rPr>
        <w:t>Develop</w:t>
      </w:r>
      <w:r w:rsidR="00237EA9">
        <w:rPr>
          <w:rFonts w:ascii="Cambria" w:hAnsi="Cambria" w:cs="Cambria"/>
          <w:bCs/>
          <w:color w:val="000000"/>
        </w:rPr>
        <w:t>ed</w:t>
      </w:r>
      <w:r w:rsidRPr="00A54B20">
        <w:rPr>
          <w:rFonts w:ascii="Cambria" w:hAnsi="Cambria" w:cs="Cambria"/>
          <w:bCs/>
          <w:color w:val="000000"/>
        </w:rPr>
        <w:t xml:space="preserve"> </w:t>
      </w:r>
      <w:r w:rsidR="00237EA9">
        <w:rPr>
          <w:rFonts w:ascii="Cambria" w:hAnsi="Cambria" w:cs="Cambria"/>
          <w:bCs/>
          <w:color w:val="000000"/>
        </w:rPr>
        <w:t>gold standard procedures to implement</w:t>
      </w:r>
      <w:r w:rsidR="006A5427" w:rsidRPr="00A54B20">
        <w:rPr>
          <w:rFonts w:ascii="Cambria" w:hAnsi="Cambria" w:cs="Cambria"/>
          <w:bCs/>
          <w:color w:val="000000"/>
        </w:rPr>
        <w:t xml:space="preserve"> </w:t>
      </w:r>
      <w:r w:rsidR="00336C89" w:rsidRPr="00A54B20">
        <w:rPr>
          <w:rFonts w:ascii="Cambria" w:hAnsi="Cambria" w:cs="Cambria"/>
          <w:bCs/>
          <w:color w:val="000000"/>
        </w:rPr>
        <w:t>lean princip</w:t>
      </w:r>
      <w:r w:rsidR="00FB6A63" w:rsidRPr="00A54B20">
        <w:rPr>
          <w:rFonts w:ascii="Cambria" w:hAnsi="Cambria" w:cs="Cambria"/>
          <w:bCs/>
          <w:color w:val="000000"/>
        </w:rPr>
        <w:t>l</w:t>
      </w:r>
      <w:r w:rsidR="00336C89" w:rsidRPr="00A54B20">
        <w:rPr>
          <w:rFonts w:ascii="Cambria" w:hAnsi="Cambria" w:cs="Cambria"/>
          <w:bCs/>
          <w:color w:val="000000"/>
        </w:rPr>
        <w:t>e</w:t>
      </w:r>
      <w:r w:rsidR="00FB6A63" w:rsidRPr="00A54B20">
        <w:rPr>
          <w:rFonts w:ascii="Cambria" w:hAnsi="Cambria" w:cs="Cambria"/>
          <w:bCs/>
          <w:color w:val="000000"/>
        </w:rPr>
        <w:t xml:space="preserve">s, </w:t>
      </w:r>
      <w:r w:rsidR="006A5427" w:rsidRPr="00A54B20">
        <w:rPr>
          <w:rFonts w:ascii="Cambria" w:hAnsi="Cambria" w:cs="Cambria"/>
          <w:bCs/>
          <w:color w:val="000000"/>
        </w:rPr>
        <w:t>best practices</w:t>
      </w:r>
      <w:r w:rsidR="00BE0CFE" w:rsidRPr="00A54B20">
        <w:rPr>
          <w:rFonts w:ascii="Cambria" w:hAnsi="Cambria" w:cs="Cambria"/>
          <w:bCs/>
          <w:color w:val="000000"/>
        </w:rPr>
        <w:t xml:space="preserve"> and continuous improvement plan</w:t>
      </w:r>
      <w:r w:rsidR="007F7BF0">
        <w:rPr>
          <w:rFonts w:ascii="Cambria" w:hAnsi="Cambria" w:cs="Cambria"/>
          <w:bCs/>
          <w:color w:val="000000"/>
        </w:rPr>
        <w:t xml:space="preserve"> for all EMEA, LATAM &amp; APAC region</w:t>
      </w:r>
      <w:r w:rsidR="00BE0CFE" w:rsidRPr="00A54B20">
        <w:rPr>
          <w:rFonts w:ascii="Cambria" w:hAnsi="Cambria" w:cs="Cambria"/>
          <w:bCs/>
          <w:color w:val="000000"/>
        </w:rPr>
        <w:t>s</w:t>
      </w:r>
      <w:r w:rsidR="00C75F1B">
        <w:rPr>
          <w:rFonts w:ascii="Cambria" w:hAnsi="Cambria" w:cs="Cambria"/>
          <w:bCs/>
          <w:color w:val="000000"/>
        </w:rPr>
        <w:t>.</w:t>
      </w:r>
    </w:p>
    <w:p w14:paraId="6F383650" w14:textId="2E6537EF" w:rsidR="00990391" w:rsidRPr="00A54B20" w:rsidRDefault="00237EA9" w:rsidP="00FB30F7">
      <w:pPr>
        <w:pStyle w:val="BodyText"/>
        <w:numPr>
          <w:ilvl w:val="0"/>
          <w:numId w:val="2"/>
        </w:numPr>
        <w:ind w:left="360"/>
        <w:jc w:val="left"/>
        <w:rPr>
          <w:rFonts w:ascii="Cambria" w:hAnsi="Cambria" w:cs="Cambria"/>
          <w:bCs/>
          <w:color w:val="000000"/>
        </w:rPr>
      </w:pPr>
      <w:r>
        <w:rPr>
          <w:rFonts w:ascii="Cambria" w:hAnsi="Cambria" w:cs="Cambria"/>
          <w:bCs/>
          <w:color w:val="000000"/>
        </w:rPr>
        <w:t>Developed &amp; reported</w:t>
      </w:r>
      <w:r w:rsidR="00C878BB" w:rsidRPr="00A54B20">
        <w:rPr>
          <w:rFonts w:ascii="Cambria" w:hAnsi="Cambria" w:cs="Cambria"/>
          <w:bCs/>
          <w:color w:val="000000"/>
        </w:rPr>
        <w:t xml:space="preserve"> </w:t>
      </w:r>
      <w:r>
        <w:rPr>
          <w:rFonts w:ascii="Cambria" w:hAnsi="Cambria" w:cs="Cambria"/>
          <w:bCs/>
          <w:color w:val="000000"/>
        </w:rPr>
        <w:t>P&amp;L</w:t>
      </w:r>
      <w:r w:rsidR="00115241" w:rsidRPr="00A54B20">
        <w:rPr>
          <w:rFonts w:ascii="Cambria" w:hAnsi="Cambria" w:cs="Cambria"/>
          <w:bCs/>
          <w:color w:val="000000"/>
        </w:rPr>
        <w:t xml:space="preserve"> </w:t>
      </w:r>
      <w:r>
        <w:rPr>
          <w:rFonts w:ascii="Cambria" w:hAnsi="Cambria" w:cs="Cambria"/>
          <w:bCs/>
          <w:color w:val="000000"/>
        </w:rPr>
        <w:t>statements</w:t>
      </w:r>
      <w:r w:rsidR="00115241" w:rsidRPr="00A54B20">
        <w:rPr>
          <w:rFonts w:ascii="Cambria" w:hAnsi="Cambria" w:cs="Cambria"/>
          <w:bCs/>
          <w:color w:val="000000"/>
        </w:rPr>
        <w:t xml:space="preserve"> to assist </w:t>
      </w:r>
      <w:r w:rsidR="00C75F1B">
        <w:rPr>
          <w:rFonts w:ascii="Cambria" w:hAnsi="Cambria" w:cs="Cambria"/>
          <w:bCs/>
          <w:color w:val="000000"/>
        </w:rPr>
        <w:t xml:space="preserve">internal </w:t>
      </w:r>
      <w:r w:rsidR="00115241" w:rsidRPr="00A54B20">
        <w:rPr>
          <w:rFonts w:ascii="Cambria" w:hAnsi="Cambria" w:cs="Cambria"/>
          <w:bCs/>
          <w:color w:val="000000"/>
        </w:rPr>
        <w:t xml:space="preserve">customers </w:t>
      </w:r>
      <w:r w:rsidR="00C75F1B">
        <w:rPr>
          <w:rFonts w:ascii="Cambria" w:hAnsi="Cambria" w:cs="Cambria"/>
          <w:bCs/>
          <w:color w:val="000000"/>
        </w:rPr>
        <w:t>to</w:t>
      </w:r>
      <w:r w:rsidR="00115241" w:rsidRPr="00A54B20">
        <w:rPr>
          <w:rFonts w:ascii="Cambria" w:hAnsi="Cambria" w:cs="Cambria"/>
          <w:bCs/>
          <w:color w:val="000000"/>
        </w:rPr>
        <w:t xml:space="preserve"> review breakdown of </w:t>
      </w:r>
      <w:r>
        <w:rPr>
          <w:rFonts w:ascii="Cambria" w:hAnsi="Cambria" w:cs="Cambria"/>
          <w:bCs/>
          <w:color w:val="000000"/>
        </w:rPr>
        <w:t>freight ratio to sales</w:t>
      </w:r>
      <w:r w:rsidR="00C75F1B">
        <w:rPr>
          <w:rFonts w:ascii="Cambria" w:hAnsi="Cambria" w:cs="Cambria"/>
          <w:bCs/>
          <w:color w:val="000000"/>
        </w:rPr>
        <w:t>.</w:t>
      </w:r>
    </w:p>
    <w:p w14:paraId="5A889DE3" w14:textId="14C624EC" w:rsidR="004F43FF" w:rsidRDefault="004F43FF" w:rsidP="00FB30F7">
      <w:pPr>
        <w:pStyle w:val="BodyText"/>
        <w:numPr>
          <w:ilvl w:val="0"/>
          <w:numId w:val="2"/>
        </w:numPr>
        <w:ind w:left="360"/>
        <w:jc w:val="left"/>
        <w:rPr>
          <w:rFonts w:ascii="Cambria" w:hAnsi="Cambria" w:cs="Cambria"/>
          <w:bCs/>
          <w:color w:val="000000"/>
        </w:rPr>
      </w:pPr>
      <w:r w:rsidRPr="00A54B20">
        <w:rPr>
          <w:rFonts w:ascii="Cambria" w:hAnsi="Cambria" w:cs="Cambria"/>
          <w:bCs/>
          <w:color w:val="000000"/>
        </w:rPr>
        <w:t>Create</w:t>
      </w:r>
      <w:r w:rsidR="000D12D9">
        <w:rPr>
          <w:rFonts w:ascii="Cambria" w:hAnsi="Cambria" w:cs="Cambria"/>
          <w:bCs/>
          <w:color w:val="000000"/>
        </w:rPr>
        <w:t>d</w:t>
      </w:r>
      <w:r w:rsidRPr="00A54B20">
        <w:rPr>
          <w:rFonts w:ascii="Cambria" w:hAnsi="Cambria" w:cs="Cambria"/>
          <w:bCs/>
          <w:color w:val="000000"/>
        </w:rPr>
        <w:t xml:space="preserve"> internal HTS database to assist in classifying commodities </w:t>
      </w:r>
      <w:r w:rsidR="004A0BC8">
        <w:rPr>
          <w:rFonts w:ascii="Cambria" w:hAnsi="Cambria" w:cs="Cambria"/>
          <w:bCs/>
          <w:color w:val="000000"/>
        </w:rPr>
        <w:t>to improve</w:t>
      </w:r>
      <w:r w:rsidR="00237EA9">
        <w:rPr>
          <w:rFonts w:ascii="Cambria" w:hAnsi="Cambria" w:cs="Cambria"/>
          <w:bCs/>
          <w:color w:val="000000"/>
        </w:rPr>
        <w:t xml:space="preserve"> efficiency &amp; accuracy across company</w:t>
      </w:r>
      <w:r w:rsidR="00C75F1B">
        <w:rPr>
          <w:rFonts w:ascii="Cambria" w:hAnsi="Cambria" w:cs="Cambria"/>
          <w:bCs/>
          <w:color w:val="000000"/>
        </w:rPr>
        <w:t>.</w:t>
      </w:r>
    </w:p>
    <w:p w14:paraId="298E0C6C" w14:textId="7BEC1152" w:rsidR="00903273" w:rsidRPr="00A54B20" w:rsidRDefault="00903273" w:rsidP="00FB30F7">
      <w:pPr>
        <w:pStyle w:val="BodyText"/>
        <w:numPr>
          <w:ilvl w:val="0"/>
          <w:numId w:val="2"/>
        </w:numPr>
        <w:ind w:left="360"/>
        <w:jc w:val="left"/>
        <w:rPr>
          <w:rFonts w:ascii="Cambria" w:hAnsi="Cambria" w:cs="Cambria"/>
          <w:bCs/>
          <w:color w:val="000000"/>
        </w:rPr>
      </w:pPr>
      <w:r>
        <w:rPr>
          <w:rFonts w:ascii="Cambria" w:hAnsi="Cambria" w:cs="Cambria"/>
          <w:bCs/>
          <w:color w:val="000000"/>
        </w:rPr>
        <w:t>Assign HTS codes where applicable.</w:t>
      </w:r>
    </w:p>
    <w:p w14:paraId="461DED00" w14:textId="165C0A92" w:rsidR="00966CDB" w:rsidRPr="00A54B20" w:rsidRDefault="006D4F77" w:rsidP="00FB30F7">
      <w:pPr>
        <w:pStyle w:val="BodyText"/>
        <w:numPr>
          <w:ilvl w:val="0"/>
          <w:numId w:val="2"/>
        </w:numPr>
        <w:ind w:left="360"/>
        <w:jc w:val="left"/>
        <w:rPr>
          <w:rFonts w:ascii="Cambria" w:hAnsi="Cambria" w:cs="Cambria"/>
          <w:bCs/>
          <w:color w:val="000000"/>
        </w:rPr>
      </w:pPr>
      <w:r w:rsidRPr="00A54B20">
        <w:rPr>
          <w:rFonts w:ascii="Cambria" w:hAnsi="Cambria" w:cs="Cambria"/>
          <w:bCs/>
          <w:color w:val="000000"/>
        </w:rPr>
        <w:t xml:space="preserve">Develop </w:t>
      </w:r>
      <w:r w:rsidR="00C74CEE" w:rsidRPr="00A54B20">
        <w:rPr>
          <w:rFonts w:ascii="Cambria" w:hAnsi="Cambria" w:cs="Cambria"/>
          <w:bCs/>
          <w:color w:val="000000"/>
        </w:rPr>
        <w:t>value-added services by integrating</w:t>
      </w:r>
      <w:r w:rsidR="000845AE" w:rsidRPr="00A54B20">
        <w:rPr>
          <w:rFonts w:ascii="Cambria" w:hAnsi="Cambria" w:cs="Cambria"/>
          <w:bCs/>
          <w:color w:val="000000"/>
        </w:rPr>
        <w:t xml:space="preserve"> </w:t>
      </w:r>
      <w:r w:rsidR="00BE31D5" w:rsidRPr="00A54B20">
        <w:rPr>
          <w:rFonts w:ascii="Cambria" w:hAnsi="Cambria" w:cs="Cambria"/>
          <w:bCs/>
          <w:color w:val="000000"/>
        </w:rPr>
        <w:t>SLA’s</w:t>
      </w:r>
      <w:r w:rsidR="00FA2DBA" w:rsidRPr="00A54B20">
        <w:rPr>
          <w:rFonts w:ascii="Cambria" w:hAnsi="Cambria" w:cs="Cambria"/>
          <w:bCs/>
          <w:color w:val="000000"/>
        </w:rPr>
        <w:t xml:space="preserve">, </w:t>
      </w:r>
      <w:r w:rsidR="000845AE" w:rsidRPr="00A54B20">
        <w:rPr>
          <w:rFonts w:ascii="Cambria" w:hAnsi="Cambria" w:cs="Cambria"/>
          <w:bCs/>
          <w:color w:val="000000"/>
        </w:rPr>
        <w:t xml:space="preserve">purchasing, </w:t>
      </w:r>
      <w:r w:rsidR="00D80791" w:rsidRPr="00A54B20">
        <w:rPr>
          <w:rFonts w:ascii="Cambria" w:hAnsi="Cambria" w:cs="Cambria"/>
          <w:bCs/>
          <w:color w:val="000000"/>
        </w:rPr>
        <w:t xml:space="preserve">order </w:t>
      </w:r>
      <w:r w:rsidR="0089750F" w:rsidRPr="00A54B20">
        <w:rPr>
          <w:rFonts w:ascii="Cambria" w:hAnsi="Cambria" w:cs="Cambria"/>
          <w:bCs/>
          <w:color w:val="000000"/>
        </w:rPr>
        <w:t>track</w:t>
      </w:r>
      <w:r w:rsidR="000845AE" w:rsidRPr="00A54B20">
        <w:rPr>
          <w:rFonts w:ascii="Cambria" w:hAnsi="Cambria" w:cs="Cambria"/>
          <w:bCs/>
          <w:color w:val="000000"/>
        </w:rPr>
        <w:t xml:space="preserve">ing and </w:t>
      </w:r>
      <w:r w:rsidR="00437172" w:rsidRPr="00A54B20">
        <w:rPr>
          <w:rFonts w:ascii="Cambria" w:hAnsi="Cambria" w:cs="Cambria"/>
          <w:bCs/>
          <w:color w:val="000000"/>
        </w:rPr>
        <w:t>tracing</w:t>
      </w:r>
      <w:r w:rsidR="000845AE" w:rsidRPr="00A54B20">
        <w:rPr>
          <w:rFonts w:ascii="Cambria" w:hAnsi="Cambria" w:cs="Cambria"/>
          <w:bCs/>
          <w:color w:val="000000"/>
        </w:rPr>
        <w:t xml:space="preserve"> transportation services</w:t>
      </w:r>
      <w:r w:rsidR="00C75F1B">
        <w:rPr>
          <w:rFonts w:ascii="Cambria" w:hAnsi="Cambria" w:cs="Cambria"/>
          <w:bCs/>
          <w:color w:val="000000"/>
        </w:rPr>
        <w:t>.</w:t>
      </w:r>
    </w:p>
    <w:p w14:paraId="4D2D2ECE" w14:textId="1250C07B" w:rsidR="004F43FF" w:rsidRDefault="00201FA8" w:rsidP="00FB30F7">
      <w:pPr>
        <w:pStyle w:val="BodyText"/>
        <w:numPr>
          <w:ilvl w:val="0"/>
          <w:numId w:val="2"/>
        </w:numPr>
        <w:ind w:left="360"/>
        <w:jc w:val="left"/>
        <w:rPr>
          <w:rFonts w:ascii="Cambria" w:hAnsi="Cambria" w:cs="Cambria"/>
          <w:bCs/>
          <w:color w:val="000000"/>
        </w:rPr>
      </w:pPr>
      <w:r>
        <w:rPr>
          <w:rFonts w:ascii="Cambria" w:hAnsi="Cambria" w:cs="Cambria"/>
          <w:bCs/>
          <w:color w:val="000000"/>
        </w:rPr>
        <w:t>Assign</w:t>
      </w:r>
      <w:r w:rsidR="004F43FF" w:rsidRPr="00A54B20">
        <w:rPr>
          <w:rFonts w:ascii="Cambria" w:hAnsi="Cambria" w:cs="Cambria"/>
          <w:bCs/>
          <w:color w:val="000000"/>
        </w:rPr>
        <w:t xml:space="preserve"> HTS, ECCN, or FDA codes </w:t>
      </w:r>
      <w:r w:rsidR="007B42DA" w:rsidRPr="00A54B20">
        <w:rPr>
          <w:rFonts w:ascii="Cambria" w:hAnsi="Cambria" w:cs="Cambria"/>
          <w:bCs/>
          <w:color w:val="000000"/>
        </w:rPr>
        <w:t xml:space="preserve">to commodities </w:t>
      </w:r>
      <w:r w:rsidR="004F43FF" w:rsidRPr="00A54B20">
        <w:rPr>
          <w:rFonts w:ascii="Cambria" w:hAnsi="Cambria" w:cs="Cambria"/>
          <w:bCs/>
          <w:color w:val="000000"/>
        </w:rPr>
        <w:t>where applicable</w:t>
      </w:r>
      <w:r w:rsidR="00C75F1B">
        <w:rPr>
          <w:rFonts w:ascii="Cambria" w:hAnsi="Cambria" w:cs="Cambria"/>
          <w:bCs/>
          <w:color w:val="000000"/>
        </w:rPr>
        <w:t>.</w:t>
      </w:r>
    </w:p>
    <w:p w14:paraId="52338079" w14:textId="1C7FC6FD" w:rsidR="000D12D9" w:rsidRPr="00A54B20" w:rsidRDefault="000D12D9" w:rsidP="00FB30F7">
      <w:pPr>
        <w:pStyle w:val="BodyText"/>
        <w:numPr>
          <w:ilvl w:val="0"/>
          <w:numId w:val="2"/>
        </w:numPr>
        <w:ind w:left="360"/>
        <w:jc w:val="left"/>
        <w:rPr>
          <w:rFonts w:ascii="Cambria" w:hAnsi="Cambria" w:cs="Cambria"/>
          <w:bCs/>
          <w:color w:val="000000"/>
        </w:rPr>
      </w:pPr>
      <w:r>
        <w:rPr>
          <w:rFonts w:ascii="Cambria" w:hAnsi="Cambria" w:cs="Cambria"/>
          <w:bCs/>
          <w:color w:val="000000"/>
        </w:rPr>
        <w:t>File CROSS</w:t>
      </w:r>
      <w:r w:rsidR="00DE0B43">
        <w:rPr>
          <w:rFonts w:ascii="Cambria" w:hAnsi="Cambria" w:cs="Cambria"/>
          <w:bCs/>
          <w:color w:val="000000"/>
        </w:rPr>
        <w:t xml:space="preserve"> </w:t>
      </w:r>
      <w:r w:rsidR="00C52A90">
        <w:rPr>
          <w:rFonts w:ascii="Cambria" w:hAnsi="Cambria" w:cs="Cambria"/>
          <w:bCs/>
          <w:color w:val="000000"/>
        </w:rPr>
        <w:t>R</w:t>
      </w:r>
      <w:r w:rsidR="009C4391">
        <w:rPr>
          <w:rFonts w:ascii="Cambria" w:hAnsi="Cambria" w:cs="Cambria"/>
          <w:bCs/>
          <w:color w:val="000000"/>
        </w:rPr>
        <w:t>ulings</w:t>
      </w:r>
      <w:r w:rsidR="00DE0B43">
        <w:rPr>
          <w:rFonts w:ascii="Cambria" w:hAnsi="Cambria" w:cs="Cambria"/>
          <w:bCs/>
          <w:color w:val="000000"/>
        </w:rPr>
        <w:t xml:space="preserve"> when </w:t>
      </w:r>
      <w:r w:rsidR="00903273">
        <w:rPr>
          <w:rFonts w:ascii="Cambria" w:hAnsi="Cambria" w:cs="Cambria"/>
          <w:bCs/>
          <w:color w:val="000000"/>
        </w:rPr>
        <w:t>necessary</w:t>
      </w:r>
      <w:r w:rsidR="00DE0B43">
        <w:rPr>
          <w:rFonts w:ascii="Cambria" w:hAnsi="Cambria" w:cs="Cambria"/>
          <w:bCs/>
          <w:color w:val="000000"/>
        </w:rPr>
        <w:t>.</w:t>
      </w:r>
    </w:p>
    <w:p w14:paraId="59B5451D" w14:textId="0A87FB77" w:rsidR="005613DA" w:rsidRPr="0049511A" w:rsidRDefault="004975DC" w:rsidP="0049511A">
      <w:pPr>
        <w:pStyle w:val="NoSpacing"/>
        <w:numPr>
          <w:ilvl w:val="0"/>
          <w:numId w:val="2"/>
        </w:numPr>
        <w:tabs>
          <w:tab w:val="left" w:pos="360"/>
        </w:tabs>
        <w:ind w:left="360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 xml:space="preserve">Reduced transportation cost by ~20% by analyzing routes and pricing </w:t>
      </w:r>
      <w:r w:rsidR="000D187C">
        <w:rPr>
          <w:rFonts w:asciiTheme="majorHAnsi" w:hAnsiTheme="majorHAnsi" w:cs="Segoe UI"/>
        </w:rPr>
        <w:t>contractual</w:t>
      </w:r>
      <w:r>
        <w:rPr>
          <w:rFonts w:asciiTheme="majorHAnsi" w:hAnsiTheme="majorHAnsi" w:cs="Segoe UI"/>
        </w:rPr>
        <w:t xml:space="preserve"> selection of best-in-class carriers.</w:t>
      </w:r>
    </w:p>
    <w:p w14:paraId="08B92BC6" w14:textId="77777777" w:rsidR="00782EE8" w:rsidRDefault="00782EE8">
      <w:pPr>
        <w:pStyle w:val="BodyText"/>
        <w:spacing w:before="120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</w:p>
    <w:p w14:paraId="713B9064" w14:textId="77777777" w:rsidR="00903273" w:rsidRDefault="00903273">
      <w:pPr>
        <w:pStyle w:val="BodyText"/>
        <w:spacing w:before="120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</w:p>
    <w:p w14:paraId="69FEEF39" w14:textId="77777777" w:rsidR="00903273" w:rsidRDefault="00903273">
      <w:pPr>
        <w:pStyle w:val="BodyText"/>
        <w:spacing w:before="120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</w:p>
    <w:p w14:paraId="6404B1DC" w14:textId="77777777" w:rsidR="00903273" w:rsidRDefault="00903273">
      <w:pPr>
        <w:pStyle w:val="BodyText"/>
        <w:spacing w:before="120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</w:p>
    <w:p w14:paraId="578C955A" w14:textId="77777777" w:rsidR="00903273" w:rsidRDefault="00903273">
      <w:pPr>
        <w:pStyle w:val="BodyText"/>
        <w:spacing w:before="120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</w:p>
    <w:p w14:paraId="1150F7FE" w14:textId="77777777" w:rsidR="00903273" w:rsidRDefault="00903273">
      <w:pPr>
        <w:pStyle w:val="BodyText"/>
        <w:spacing w:before="120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</w:p>
    <w:p w14:paraId="2F8485E3" w14:textId="77777777" w:rsidR="00903273" w:rsidRDefault="00903273">
      <w:pPr>
        <w:pStyle w:val="BodyText"/>
        <w:spacing w:before="120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</w:p>
    <w:p w14:paraId="1A2949E5" w14:textId="6A468C62" w:rsidR="00F8099A" w:rsidRDefault="00BA0428">
      <w:pPr>
        <w:pStyle w:val="BodyText"/>
        <w:spacing w:before="120"/>
        <w:jc w:val="left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b/>
          <w:bCs/>
          <w:color w:val="000000"/>
          <w:sz w:val="22"/>
          <w:szCs w:val="22"/>
        </w:rPr>
        <w:t>I.M. INTERNATIONAL</w:t>
      </w:r>
      <w:r w:rsidR="00C3218C">
        <w:rPr>
          <w:rFonts w:ascii="Cambria" w:hAnsi="Cambria" w:cs="Cambria"/>
          <w:b/>
          <w:bCs/>
          <w:color w:val="000000"/>
          <w:sz w:val="22"/>
          <w:szCs w:val="22"/>
        </w:rPr>
        <w:t>, INC.</w:t>
      </w:r>
      <w:r w:rsidR="00F8099A">
        <w:rPr>
          <w:rFonts w:ascii="Cambria" w:hAnsi="Cambria" w:cs="Cambria"/>
          <w:b/>
          <w:bCs/>
          <w:color w:val="000000"/>
          <w:sz w:val="22"/>
          <w:szCs w:val="22"/>
        </w:rPr>
        <w:t xml:space="preserve"> </w:t>
      </w:r>
      <w:r w:rsidR="00F8099A">
        <w:rPr>
          <w:rFonts w:ascii="Cambria" w:hAnsi="Cambria" w:cs="Cambria"/>
          <w:color w:val="000000"/>
          <w:sz w:val="22"/>
          <w:szCs w:val="22"/>
        </w:rPr>
        <w:sym w:font="Symbol" w:char="F0B7"/>
      </w:r>
      <w:r w:rsidR="00F8099A">
        <w:rPr>
          <w:rFonts w:ascii="Cambria" w:hAnsi="Cambria" w:cs="Cambria"/>
          <w:color w:val="000000"/>
          <w:sz w:val="22"/>
          <w:szCs w:val="22"/>
        </w:rPr>
        <w:t xml:space="preserve"> </w:t>
      </w:r>
      <w:r w:rsidR="00B57A9D">
        <w:rPr>
          <w:rFonts w:ascii="Cambria" w:hAnsi="Cambria" w:cs="Cambria"/>
          <w:color w:val="000000"/>
          <w:sz w:val="22"/>
          <w:szCs w:val="22"/>
        </w:rPr>
        <w:t>Laredo</w:t>
      </w:r>
      <w:r w:rsidR="00F8099A">
        <w:rPr>
          <w:rFonts w:ascii="Cambria" w:hAnsi="Cambria" w:cs="Cambria"/>
          <w:color w:val="000000"/>
          <w:sz w:val="22"/>
          <w:szCs w:val="22"/>
        </w:rPr>
        <w:t xml:space="preserve">, TX </w:t>
      </w:r>
      <w:r w:rsidR="00F8099A">
        <w:rPr>
          <w:rFonts w:ascii="Cambria" w:hAnsi="Cambria" w:cs="Cambria"/>
          <w:color w:val="000000"/>
          <w:sz w:val="22"/>
          <w:szCs w:val="22"/>
        </w:rPr>
        <w:sym w:font="Symbol" w:char="F0B7"/>
      </w:r>
      <w:r w:rsidR="00E530DC">
        <w:rPr>
          <w:rFonts w:ascii="Cambria" w:hAnsi="Cambria" w:cs="Cambria"/>
          <w:color w:val="000000"/>
          <w:sz w:val="22"/>
          <w:szCs w:val="22"/>
        </w:rPr>
        <w:t xml:space="preserve"> </w:t>
      </w:r>
      <w:r w:rsidR="00B57A9D">
        <w:rPr>
          <w:rFonts w:ascii="Cambria" w:hAnsi="Cambria" w:cs="Cambria"/>
          <w:color w:val="000000"/>
          <w:sz w:val="22"/>
          <w:szCs w:val="22"/>
        </w:rPr>
        <w:t>April</w:t>
      </w:r>
      <w:r w:rsidR="00E80AF4">
        <w:rPr>
          <w:rFonts w:ascii="Cambria" w:hAnsi="Cambria" w:cs="Cambria"/>
          <w:color w:val="000000"/>
          <w:sz w:val="22"/>
          <w:szCs w:val="22"/>
        </w:rPr>
        <w:t xml:space="preserve"> </w:t>
      </w:r>
      <w:r w:rsidR="00B57A9D">
        <w:rPr>
          <w:rFonts w:ascii="Cambria" w:hAnsi="Cambria" w:cs="Cambria"/>
          <w:color w:val="000000"/>
          <w:sz w:val="22"/>
          <w:szCs w:val="22"/>
        </w:rPr>
        <w:t>2000</w:t>
      </w:r>
      <w:r w:rsidR="00E530DC">
        <w:rPr>
          <w:rFonts w:ascii="Cambria" w:hAnsi="Cambria" w:cs="Cambria"/>
          <w:color w:val="000000"/>
          <w:sz w:val="22"/>
          <w:szCs w:val="22"/>
        </w:rPr>
        <w:t xml:space="preserve"> – </w:t>
      </w:r>
      <w:r w:rsidR="00B57A9D">
        <w:rPr>
          <w:rFonts w:ascii="Cambria" w:hAnsi="Cambria" w:cs="Cambria"/>
          <w:color w:val="000000"/>
          <w:sz w:val="22"/>
          <w:szCs w:val="22"/>
        </w:rPr>
        <w:t>March</w:t>
      </w:r>
      <w:r w:rsidR="00E80AF4">
        <w:rPr>
          <w:rFonts w:ascii="Cambria" w:hAnsi="Cambria" w:cs="Cambria"/>
          <w:color w:val="000000"/>
          <w:sz w:val="22"/>
          <w:szCs w:val="22"/>
        </w:rPr>
        <w:t xml:space="preserve"> </w:t>
      </w:r>
      <w:r w:rsidR="00B57A9D">
        <w:rPr>
          <w:rFonts w:ascii="Cambria" w:hAnsi="Cambria" w:cs="Cambria"/>
          <w:color w:val="000000"/>
          <w:sz w:val="22"/>
          <w:szCs w:val="22"/>
        </w:rPr>
        <w:t>2011</w:t>
      </w:r>
    </w:p>
    <w:p w14:paraId="3BD6B6A5" w14:textId="077C3624" w:rsidR="006953AD" w:rsidRPr="004B4BED" w:rsidRDefault="006953AD" w:rsidP="006953AD">
      <w:pPr>
        <w:pStyle w:val="BodyText"/>
        <w:jc w:val="left"/>
        <w:rPr>
          <w:rFonts w:ascii="Cambria" w:hAnsi="Cambria" w:cs="Cambria"/>
          <w:b/>
          <w:bCs/>
          <w:color w:val="000000"/>
          <w:sz w:val="22"/>
          <w:szCs w:val="22"/>
        </w:rPr>
      </w:pPr>
      <w:r>
        <w:rPr>
          <w:rFonts w:ascii="Cambria" w:hAnsi="Cambria" w:cs="Cambria"/>
          <w:b/>
          <w:bCs/>
          <w:color w:val="000000"/>
          <w:sz w:val="22"/>
          <w:szCs w:val="22"/>
        </w:rPr>
        <w:t>Logistics/ Distribution Manager</w:t>
      </w:r>
    </w:p>
    <w:p w14:paraId="75864FBC" w14:textId="74EA06F1" w:rsidR="000361AB" w:rsidRPr="00A54B20" w:rsidRDefault="000361AB" w:rsidP="00FB30F7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  <w:b/>
          <w:bCs/>
          <w:smallCaps/>
          <w:color w:val="000000"/>
        </w:rPr>
      </w:pPr>
      <w:r w:rsidRPr="00A54B20">
        <w:rPr>
          <w:rFonts w:ascii="Cambria" w:hAnsi="Cambria" w:cs="Cambria"/>
        </w:rPr>
        <w:t>Overs</w:t>
      </w:r>
      <w:r w:rsidR="00DE0B43">
        <w:rPr>
          <w:rFonts w:ascii="Cambria" w:hAnsi="Cambria" w:cs="Cambria"/>
        </w:rPr>
        <w:t>ee</w:t>
      </w:r>
      <w:r w:rsidRPr="00A54B20">
        <w:rPr>
          <w:rFonts w:ascii="Cambria" w:hAnsi="Cambria" w:cs="Cambria"/>
        </w:rPr>
        <w:t xml:space="preserve"> planning and </w:t>
      </w:r>
      <w:r w:rsidR="00DE0B43">
        <w:rPr>
          <w:rFonts w:ascii="Cambria" w:hAnsi="Cambria" w:cs="Cambria"/>
        </w:rPr>
        <w:t xml:space="preserve">the </w:t>
      </w:r>
      <w:r w:rsidRPr="00A54B20">
        <w:rPr>
          <w:rFonts w:ascii="Cambria" w:hAnsi="Cambria" w:cs="Cambria"/>
        </w:rPr>
        <w:t xml:space="preserve">execution of </w:t>
      </w:r>
      <w:r w:rsidR="00B57A9D" w:rsidRPr="00A54B20">
        <w:rPr>
          <w:rFonts w:ascii="Cambria" w:hAnsi="Cambria" w:cs="Cambria"/>
        </w:rPr>
        <w:t>distribution and</w:t>
      </w:r>
      <w:r w:rsidR="002F3CE6" w:rsidRPr="00A54B20">
        <w:rPr>
          <w:rFonts w:ascii="Cambria" w:hAnsi="Cambria" w:cs="Cambria"/>
        </w:rPr>
        <w:t xml:space="preserve"> logistics</w:t>
      </w:r>
      <w:r w:rsidR="00B57A9D" w:rsidRPr="00A54B20">
        <w:rPr>
          <w:rFonts w:ascii="Cambria" w:hAnsi="Cambria" w:cs="Cambria"/>
        </w:rPr>
        <w:t xml:space="preserve"> for</w:t>
      </w:r>
      <w:r w:rsidR="002F3CE6" w:rsidRPr="00A54B20">
        <w:rPr>
          <w:rFonts w:ascii="Cambria" w:hAnsi="Cambria" w:cs="Cambria"/>
        </w:rPr>
        <w:t xml:space="preserve"> </w:t>
      </w:r>
      <w:r w:rsidR="00AE0A46">
        <w:rPr>
          <w:rFonts w:ascii="Cambria" w:hAnsi="Cambria" w:cs="Cambria"/>
        </w:rPr>
        <w:t>I.M.</w:t>
      </w:r>
      <w:r w:rsidR="00B57A9D" w:rsidRPr="00A54B20">
        <w:rPr>
          <w:rFonts w:ascii="Cambria" w:hAnsi="Cambria" w:cs="Cambria"/>
        </w:rPr>
        <w:t xml:space="preserve"> International</w:t>
      </w:r>
      <w:r w:rsidR="004975DC">
        <w:rPr>
          <w:rFonts w:ascii="Cambria" w:hAnsi="Cambria" w:cs="Cambria"/>
        </w:rPr>
        <w:t>.</w:t>
      </w:r>
    </w:p>
    <w:p w14:paraId="62990738" w14:textId="77777777" w:rsidR="008B2936" w:rsidRDefault="00B57A9D" w:rsidP="008B2936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  <w:b/>
          <w:bCs/>
          <w:smallCaps/>
          <w:color w:val="000000"/>
        </w:rPr>
      </w:pPr>
      <w:r w:rsidRPr="00A54B20">
        <w:rPr>
          <w:rFonts w:ascii="Cambria" w:hAnsi="Cambria" w:cs="Cambria"/>
        </w:rPr>
        <w:t>Creat</w:t>
      </w:r>
      <w:r w:rsidR="00DE0B43">
        <w:rPr>
          <w:rFonts w:ascii="Cambria" w:hAnsi="Cambria" w:cs="Cambria"/>
        </w:rPr>
        <w:t>e</w:t>
      </w:r>
      <w:r w:rsidRPr="00A54B20">
        <w:rPr>
          <w:rFonts w:ascii="Cambria" w:hAnsi="Cambria" w:cs="Cambria"/>
        </w:rPr>
        <w:t xml:space="preserve"> KPI’s </w:t>
      </w:r>
      <w:r w:rsidR="0054731D" w:rsidRPr="00A54B20">
        <w:rPr>
          <w:rFonts w:ascii="Cambria" w:hAnsi="Cambria" w:cs="Cambria"/>
        </w:rPr>
        <w:t xml:space="preserve">with senior management </w:t>
      </w:r>
      <w:r w:rsidRPr="00A54B20">
        <w:rPr>
          <w:rFonts w:ascii="Cambria" w:hAnsi="Cambria" w:cs="Cambria"/>
        </w:rPr>
        <w:t xml:space="preserve">to </w:t>
      </w:r>
      <w:r w:rsidR="00237EA9">
        <w:rPr>
          <w:rFonts w:ascii="Cambria" w:hAnsi="Cambria" w:cs="Cambria"/>
        </w:rPr>
        <w:t>measure</w:t>
      </w:r>
      <w:r w:rsidRPr="00A54B20">
        <w:rPr>
          <w:rFonts w:ascii="Cambria" w:hAnsi="Cambria" w:cs="Cambria"/>
        </w:rPr>
        <w:t xml:space="preserve"> logistics and distribution services </w:t>
      </w:r>
      <w:r w:rsidR="00237EA9">
        <w:rPr>
          <w:rFonts w:ascii="Cambria" w:hAnsi="Cambria" w:cs="Cambria"/>
        </w:rPr>
        <w:t>compared to</w:t>
      </w:r>
      <w:r w:rsidRPr="00A54B20">
        <w:rPr>
          <w:rFonts w:ascii="Cambria" w:hAnsi="Cambria" w:cs="Cambria"/>
        </w:rPr>
        <w:t xml:space="preserve"> forecasts</w:t>
      </w:r>
      <w:r w:rsidR="004975DC">
        <w:rPr>
          <w:rFonts w:ascii="Cambria" w:hAnsi="Cambria" w:cs="Cambria"/>
        </w:rPr>
        <w:t>.</w:t>
      </w:r>
    </w:p>
    <w:p w14:paraId="05807D74" w14:textId="4CF809B3" w:rsidR="008B2936" w:rsidRPr="008B2936" w:rsidRDefault="008B2936" w:rsidP="008B2936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  <w:b/>
          <w:bCs/>
          <w:smallCaps/>
          <w:color w:val="000000"/>
        </w:rPr>
      </w:pPr>
      <w:r w:rsidRPr="008B2936">
        <w:rPr>
          <w:rFonts w:ascii="Cambria" w:hAnsi="Cambria" w:cs="Cambria"/>
          <w:bCs/>
          <w:color w:val="000000"/>
        </w:rPr>
        <w:t>Developed gold standard procedures to implement lean principles, best practices and continuous improvement plan for all EMEA, LATAM &amp; APAC regions.</w:t>
      </w:r>
    </w:p>
    <w:p w14:paraId="290D719D" w14:textId="69BAD91C" w:rsidR="00B57A9D" w:rsidRPr="00A54B20" w:rsidRDefault="00B57A9D" w:rsidP="00FB30F7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  <w:b/>
          <w:bCs/>
          <w:smallCaps/>
          <w:color w:val="000000"/>
        </w:rPr>
      </w:pPr>
      <w:r w:rsidRPr="00A54B20">
        <w:rPr>
          <w:rFonts w:ascii="Cambria" w:hAnsi="Cambria" w:cs="Cambria"/>
        </w:rPr>
        <w:t>Manage and negotiat</w:t>
      </w:r>
      <w:r w:rsidR="00237EA9">
        <w:rPr>
          <w:rFonts w:ascii="Cambria" w:hAnsi="Cambria" w:cs="Cambria"/>
        </w:rPr>
        <w:t xml:space="preserve">ed </w:t>
      </w:r>
      <w:r w:rsidR="004975DC">
        <w:rPr>
          <w:rFonts w:ascii="Cambria" w:hAnsi="Cambria" w:cs="Cambria"/>
        </w:rPr>
        <w:t xml:space="preserve">3PL </w:t>
      </w:r>
      <w:r w:rsidR="00237EA9">
        <w:rPr>
          <w:rFonts w:ascii="Cambria" w:hAnsi="Cambria" w:cs="Cambria"/>
        </w:rPr>
        <w:t>contracts with multi-</w:t>
      </w:r>
      <w:r w:rsidRPr="00A54B20">
        <w:rPr>
          <w:rFonts w:ascii="Cambria" w:hAnsi="Cambria" w:cs="Cambria"/>
        </w:rPr>
        <w:t>modal carriers</w:t>
      </w:r>
      <w:r w:rsidR="00EB7398">
        <w:rPr>
          <w:rFonts w:ascii="Cambria" w:hAnsi="Cambria" w:cs="Cambria"/>
        </w:rPr>
        <w:t xml:space="preserve"> (air, rail, ocean, &amp;</w:t>
      </w:r>
      <w:r w:rsidR="007F7BF0">
        <w:rPr>
          <w:rFonts w:ascii="Cambria" w:hAnsi="Cambria" w:cs="Cambria"/>
        </w:rPr>
        <w:t xml:space="preserve"> FTL/LTL</w:t>
      </w:r>
      <w:r w:rsidR="00EB7398">
        <w:rPr>
          <w:rFonts w:ascii="Cambria" w:hAnsi="Cambria" w:cs="Cambria"/>
        </w:rPr>
        <w:t>)</w:t>
      </w:r>
      <w:r w:rsidR="004975DC">
        <w:rPr>
          <w:rFonts w:ascii="Cambria" w:hAnsi="Cambria" w:cs="Cambria"/>
        </w:rPr>
        <w:t>.</w:t>
      </w:r>
    </w:p>
    <w:p w14:paraId="3387CB17" w14:textId="77777777" w:rsidR="008B2936" w:rsidRDefault="001B0599" w:rsidP="00DA6767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  <w:b/>
          <w:bCs/>
          <w:smallCaps/>
          <w:color w:val="000000"/>
        </w:rPr>
      </w:pPr>
      <w:r w:rsidRPr="008B2936">
        <w:rPr>
          <w:rFonts w:ascii="Cambria" w:hAnsi="Cambria" w:cs="Cambria"/>
        </w:rPr>
        <w:t>Develop metrics</w:t>
      </w:r>
      <w:r w:rsidR="00FF59FD" w:rsidRPr="008B2936">
        <w:rPr>
          <w:rFonts w:ascii="Cambria" w:hAnsi="Cambria" w:cs="Cambria"/>
        </w:rPr>
        <w:t>/scorecards</w:t>
      </w:r>
      <w:r w:rsidRPr="008B2936">
        <w:rPr>
          <w:rFonts w:ascii="Cambria" w:hAnsi="Cambria" w:cs="Cambria"/>
        </w:rPr>
        <w:t xml:space="preserve"> to analyze and identify opportunities to implement continuous improvement </w:t>
      </w:r>
      <w:r w:rsidR="00237EA9" w:rsidRPr="008B2936">
        <w:rPr>
          <w:rFonts w:ascii="Cambria" w:hAnsi="Cambria" w:cs="Cambria"/>
        </w:rPr>
        <w:t xml:space="preserve">(CI) </w:t>
      </w:r>
      <w:r w:rsidRPr="008B2936">
        <w:rPr>
          <w:rFonts w:ascii="Cambria" w:hAnsi="Cambria" w:cs="Cambria"/>
        </w:rPr>
        <w:t>plan</w:t>
      </w:r>
      <w:r w:rsidR="004975DC" w:rsidRPr="008B2936">
        <w:rPr>
          <w:rFonts w:ascii="Cambria" w:hAnsi="Cambria" w:cs="Cambria"/>
        </w:rPr>
        <w:t>.</w:t>
      </w:r>
    </w:p>
    <w:p w14:paraId="161D750C" w14:textId="4C855E84" w:rsidR="00730584" w:rsidRPr="008B2936" w:rsidRDefault="00730584" w:rsidP="00DA6767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  <w:b/>
          <w:bCs/>
          <w:smallCaps/>
          <w:color w:val="000000"/>
        </w:rPr>
      </w:pPr>
      <w:r w:rsidRPr="008B2936">
        <w:rPr>
          <w:rFonts w:ascii="Cambria" w:hAnsi="Cambria" w:cs="Cambria"/>
        </w:rPr>
        <w:t>Analyze transportation business trends and cost saving opportunities</w:t>
      </w:r>
      <w:r w:rsidR="004975DC" w:rsidRPr="008B2936">
        <w:rPr>
          <w:rFonts w:ascii="Cambria" w:hAnsi="Cambria" w:cs="Cambria"/>
        </w:rPr>
        <w:t>.</w:t>
      </w:r>
    </w:p>
    <w:p w14:paraId="50C32889" w14:textId="4EFAAF1C" w:rsidR="00F8099A" w:rsidRPr="00A54B20" w:rsidRDefault="007F607C" w:rsidP="00FB30F7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</w:rPr>
      </w:pPr>
      <w:r w:rsidRPr="00A54B20">
        <w:rPr>
          <w:rFonts w:ascii="Cambria" w:hAnsi="Cambria" w:cs="Cambria"/>
        </w:rPr>
        <w:t>Develop</w:t>
      </w:r>
      <w:r w:rsidR="009C4391">
        <w:rPr>
          <w:rFonts w:ascii="Cambria" w:hAnsi="Cambria" w:cs="Cambria"/>
        </w:rPr>
        <w:t xml:space="preserve"> </w:t>
      </w:r>
      <w:r w:rsidR="00DC1188" w:rsidRPr="00A54B20">
        <w:rPr>
          <w:rFonts w:ascii="Cambria" w:hAnsi="Cambria" w:cs="Cambria"/>
        </w:rPr>
        <w:t xml:space="preserve">strategies </w:t>
      </w:r>
      <w:r w:rsidR="000603CA" w:rsidRPr="00A54B20">
        <w:rPr>
          <w:rFonts w:ascii="Cambria" w:hAnsi="Cambria" w:cs="Cambria"/>
        </w:rPr>
        <w:t>to</w:t>
      </w:r>
      <w:r w:rsidR="002F3CE6" w:rsidRPr="00A54B20">
        <w:rPr>
          <w:rFonts w:ascii="Cambria" w:hAnsi="Cambria" w:cs="Cambria"/>
        </w:rPr>
        <w:t xml:space="preserve"> </w:t>
      </w:r>
      <w:r w:rsidR="00DC1391" w:rsidRPr="00A54B20">
        <w:rPr>
          <w:rFonts w:ascii="Cambria" w:hAnsi="Cambria" w:cs="Cambria"/>
        </w:rPr>
        <w:t>increase</w:t>
      </w:r>
      <w:r w:rsidR="000D7536" w:rsidRPr="00A54B20">
        <w:rPr>
          <w:rFonts w:ascii="Cambria" w:hAnsi="Cambria" w:cs="Cambria"/>
        </w:rPr>
        <w:t xml:space="preserve"> </w:t>
      </w:r>
      <w:r w:rsidR="00C50274" w:rsidRPr="00A54B20">
        <w:rPr>
          <w:rFonts w:ascii="Cambria" w:hAnsi="Cambria" w:cs="Cambria"/>
        </w:rPr>
        <w:t>the business</w:t>
      </w:r>
      <w:r w:rsidR="002F3CE6" w:rsidRPr="00A54B20">
        <w:rPr>
          <w:rFonts w:ascii="Cambria" w:hAnsi="Cambria" w:cs="Cambria"/>
        </w:rPr>
        <w:t xml:space="preserve"> footprint of </w:t>
      </w:r>
      <w:r w:rsidR="000603CA" w:rsidRPr="00A54B20">
        <w:rPr>
          <w:rFonts w:ascii="Cambria" w:hAnsi="Cambria" w:cs="Cambria"/>
        </w:rPr>
        <w:t xml:space="preserve">logistics </w:t>
      </w:r>
      <w:r w:rsidR="001B0599" w:rsidRPr="00A54B20">
        <w:rPr>
          <w:rFonts w:ascii="Cambria" w:hAnsi="Cambria" w:cs="Cambria"/>
        </w:rPr>
        <w:t xml:space="preserve">and distribution </w:t>
      </w:r>
      <w:r w:rsidR="000603CA" w:rsidRPr="00A54B20">
        <w:rPr>
          <w:rFonts w:ascii="Cambria" w:hAnsi="Cambria" w:cs="Cambria"/>
        </w:rPr>
        <w:t>services</w:t>
      </w:r>
      <w:r w:rsidR="004975DC">
        <w:rPr>
          <w:rFonts w:ascii="Cambria" w:hAnsi="Cambria" w:cs="Cambria"/>
        </w:rPr>
        <w:t>.</w:t>
      </w:r>
    </w:p>
    <w:p w14:paraId="69F6E75C" w14:textId="2DD15DDE" w:rsidR="004F43FF" w:rsidRPr="00A54B20" w:rsidRDefault="00903273" w:rsidP="00FB30F7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</w:rPr>
      </w:pPr>
      <w:r>
        <w:rPr>
          <w:rFonts w:ascii="Cambria" w:hAnsi="Cambria" w:cs="Cambria"/>
          <w:bCs/>
          <w:color w:val="000000"/>
        </w:rPr>
        <w:t>Oversee a</w:t>
      </w:r>
      <w:r w:rsidR="00201FA8">
        <w:rPr>
          <w:rFonts w:ascii="Cambria" w:hAnsi="Cambria" w:cs="Cambria"/>
          <w:bCs/>
          <w:color w:val="000000"/>
        </w:rPr>
        <w:t>ssign</w:t>
      </w:r>
      <w:r w:rsidR="004F43FF" w:rsidRPr="00A54B20">
        <w:rPr>
          <w:rFonts w:ascii="Cambria" w:hAnsi="Cambria" w:cs="Cambria"/>
          <w:bCs/>
          <w:color w:val="000000"/>
        </w:rPr>
        <w:t xml:space="preserve"> HTS, ECCN, or FDA codes where applicable to commodities</w:t>
      </w:r>
      <w:r w:rsidR="004975DC">
        <w:rPr>
          <w:rFonts w:ascii="Cambria" w:hAnsi="Cambria" w:cs="Cambria"/>
          <w:bCs/>
          <w:color w:val="000000"/>
        </w:rPr>
        <w:t>.</w:t>
      </w:r>
    </w:p>
    <w:p w14:paraId="40169B39" w14:textId="723F40E8" w:rsidR="004F43FF" w:rsidRPr="00A54B20" w:rsidRDefault="004F43FF" w:rsidP="00FB30F7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</w:rPr>
      </w:pPr>
      <w:r w:rsidRPr="00A54B20">
        <w:rPr>
          <w:rFonts w:ascii="Cambria" w:hAnsi="Cambria" w:cs="Cambria"/>
          <w:bCs/>
          <w:color w:val="000000"/>
        </w:rPr>
        <w:t xml:space="preserve">Filed for </w:t>
      </w:r>
      <w:r w:rsidR="009C4391">
        <w:rPr>
          <w:rFonts w:ascii="Cambria" w:hAnsi="Cambria" w:cs="Cambria"/>
          <w:bCs/>
          <w:color w:val="000000"/>
        </w:rPr>
        <w:t>CROSS</w:t>
      </w:r>
      <w:r w:rsidR="00046CBF">
        <w:rPr>
          <w:rFonts w:ascii="Cambria" w:hAnsi="Cambria" w:cs="Cambria"/>
          <w:bCs/>
          <w:color w:val="000000"/>
        </w:rPr>
        <w:t xml:space="preserve"> </w:t>
      </w:r>
      <w:r w:rsidRPr="00A54B20">
        <w:rPr>
          <w:rFonts w:ascii="Cambria" w:hAnsi="Cambria" w:cs="Cambria"/>
          <w:bCs/>
          <w:color w:val="000000"/>
        </w:rPr>
        <w:t>Rulings when necessary</w:t>
      </w:r>
      <w:r w:rsidR="004975DC">
        <w:rPr>
          <w:rFonts w:ascii="Cambria" w:hAnsi="Cambria" w:cs="Cambria"/>
          <w:bCs/>
          <w:color w:val="000000"/>
        </w:rPr>
        <w:t>.</w:t>
      </w:r>
    </w:p>
    <w:p w14:paraId="3E4DBBA4" w14:textId="38FAB74D" w:rsidR="00165D59" w:rsidRPr="00A54B20" w:rsidRDefault="00165D59" w:rsidP="00FB30F7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</w:rPr>
      </w:pPr>
      <w:r w:rsidRPr="00A54B20">
        <w:rPr>
          <w:rFonts w:ascii="Cambria" w:hAnsi="Cambria" w:cs="Cambria"/>
          <w:bCs/>
          <w:color w:val="000000"/>
        </w:rPr>
        <w:t xml:space="preserve">Ensure all </w:t>
      </w:r>
      <w:r w:rsidR="004975DC">
        <w:rPr>
          <w:rFonts w:ascii="Cambria" w:hAnsi="Cambria" w:cs="Cambria"/>
          <w:bCs/>
          <w:color w:val="000000"/>
        </w:rPr>
        <w:t>customer SLAs</w:t>
      </w:r>
      <w:r w:rsidRPr="00A54B20">
        <w:rPr>
          <w:rFonts w:ascii="Cambria" w:hAnsi="Cambria" w:cs="Cambria"/>
          <w:bCs/>
          <w:color w:val="000000"/>
        </w:rPr>
        <w:t xml:space="preserve"> were adhered to</w:t>
      </w:r>
      <w:r w:rsidR="004975DC">
        <w:rPr>
          <w:rFonts w:ascii="Cambria" w:hAnsi="Cambria" w:cs="Cambria"/>
          <w:bCs/>
          <w:color w:val="000000"/>
        </w:rPr>
        <w:t>.</w:t>
      </w:r>
    </w:p>
    <w:p w14:paraId="47244590" w14:textId="6FCBA474" w:rsidR="00B57A9D" w:rsidRPr="00A54B20" w:rsidRDefault="001B0599" w:rsidP="00FB30F7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</w:rPr>
      </w:pPr>
      <w:r w:rsidRPr="00A54B20">
        <w:rPr>
          <w:rFonts w:ascii="Cambria" w:hAnsi="Cambria" w:cs="Cambria"/>
          <w:bCs/>
          <w:color w:val="000000"/>
        </w:rPr>
        <w:t xml:space="preserve">Assist in coordinating </w:t>
      </w:r>
      <w:r w:rsidR="00B57A9D" w:rsidRPr="00A54B20">
        <w:rPr>
          <w:rFonts w:ascii="Cambria" w:hAnsi="Cambria" w:cs="Cambria"/>
          <w:bCs/>
          <w:color w:val="000000"/>
        </w:rPr>
        <w:t xml:space="preserve">C-TPAT and OSHA compliance </w:t>
      </w:r>
      <w:r w:rsidR="00742015">
        <w:rPr>
          <w:rFonts w:ascii="Cambria" w:hAnsi="Cambria" w:cs="Cambria"/>
          <w:bCs/>
          <w:color w:val="000000"/>
        </w:rPr>
        <w:t xml:space="preserve">as well as safety training </w:t>
      </w:r>
      <w:r w:rsidR="00B57A9D" w:rsidRPr="00A54B20">
        <w:rPr>
          <w:rFonts w:ascii="Cambria" w:hAnsi="Cambria" w:cs="Cambria"/>
          <w:bCs/>
          <w:color w:val="000000"/>
        </w:rPr>
        <w:t>for the DC</w:t>
      </w:r>
      <w:r w:rsidR="004975DC">
        <w:rPr>
          <w:rFonts w:ascii="Cambria" w:hAnsi="Cambria" w:cs="Cambria"/>
          <w:bCs/>
          <w:color w:val="000000"/>
        </w:rPr>
        <w:t>.</w:t>
      </w:r>
    </w:p>
    <w:p w14:paraId="558D8DFD" w14:textId="5F9AEA9A" w:rsidR="005803C1" w:rsidRPr="005803C1" w:rsidRDefault="005803C1" w:rsidP="00FB30F7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</w:rPr>
      </w:pPr>
      <w:r>
        <w:rPr>
          <w:rFonts w:ascii="Cambria" w:hAnsi="Cambria" w:cs="Cambria"/>
          <w:bCs/>
          <w:color w:val="000000"/>
        </w:rPr>
        <w:t>Re-slotted warehouse to improve efficiency and limit</w:t>
      </w:r>
      <w:r w:rsidR="00742015">
        <w:rPr>
          <w:rFonts w:ascii="Cambria" w:hAnsi="Cambria" w:cs="Cambria"/>
          <w:bCs/>
          <w:color w:val="000000"/>
        </w:rPr>
        <w:t xml:space="preserve"> </w:t>
      </w:r>
      <w:r>
        <w:rPr>
          <w:rFonts w:ascii="Cambria" w:hAnsi="Cambria" w:cs="Cambria"/>
          <w:bCs/>
          <w:color w:val="000000"/>
        </w:rPr>
        <w:t>overtime</w:t>
      </w:r>
      <w:r w:rsidR="00742015">
        <w:rPr>
          <w:rFonts w:ascii="Cambria" w:hAnsi="Cambria" w:cs="Cambria"/>
          <w:bCs/>
          <w:color w:val="000000"/>
        </w:rPr>
        <w:t xml:space="preserve"> by reducing process cycle times</w:t>
      </w:r>
      <w:r w:rsidR="004975DC">
        <w:rPr>
          <w:rFonts w:ascii="Cambria" w:hAnsi="Cambria" w:cs="Cambria"/>
          <w:bCs/>
          <w:color w:val="000000"/>
        </w:rPr>
        <w:t>.</w:t>
      </w:r>
    </w:p>
    <w:p w14:paraId="328CF33C" w14:textId="0D714515" w:rsidR="00B57A9D" w:rsidRPr="00CF26D4" w:rsidRDefault="00B57A9D" w:rsidP="00FB30F7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</w:rPr>
      </w:pPr>
      <w:r w:rsidRPr="00A54B20">
        <w:rPr>
          <w:rFonts w:ascii="Cambria" w:hAnsi="Cambria" w:cs="Cambria"/>
          <w:bCs/>
          <w:color w:val="000000"/>
        </w:rPr>
        <w:t>Maintain</w:t>
      </w:r>
      <w:r w:rsidR="00C50274">
        <w:rPr>
          <w:rFonts w:ascii="Cambria" w:hAnsi="Cambria" w:cs="Cambria"/>
          <w:bCs/>
          <w:color w:val="000000"/>
        </w:rPr>
        <w:t xml:space="preserve"> </w:t>
      </w:r>
      <w:r w:rsidRPr="00A54B20">
        <w:rPr>
          <w:rFonts w:ascii="Cambria" w:hAnsi="Cambria" w:cs="Cambria"/>
          <w:bCs/>
          <w:color w:val="000000"/>
        </w:rPr>
        <w:t>F</w:t>
      </w:r>
      <w:r w:rsidR="00237EA9">
        <w:rPr>
          <w:rFonts w:ascii="Cambria" w:hAnsi="Cambria" w:cs="Cambria"/>
          <w:bCs/>
          <w:color w:val="000000"/>
        </w:rPr>
        <w:t>IFO</w:t>
      </w:r>
      <w:r w:rsidRPr="00A54B20">
        <w:rPr>
          <w:rFonts w:ascii="Cambria" w:hAnsi="Cambria" w:cs="Cambria"/>
          <w:bCs/>
          <w:color w:val="000000"/>
        </w:rPr>
        <w:t xml:space="preserve"> </w:t>
      </w:r>
      <w:r w:rsidR="001F48E7">
        <w:rPr>
          <w:rFonts w:ascii="Cambria" w:hAnsi="Cambria" w:cs="Cambria"/>
          <w:bCs/>
          <w:color w:val="000000"/>
        </w:rPr>
        <w:t xml:space="preserve">distribution </w:t>
      </w:r>
      <w:r w:rsidRPr="00A54B20">
        <w:rPr>
          <w:rFonts w:ascii="Cambria" w:hAnsi="Cambria" w:cs="Cambria"/>
          <w:bCs/>
          <w:color w:val="000000"/>
        </w:rPr>
        <w:t>process to avoid commodity write-offs</w:t>
      </w:r>
      <w:r w:rsidR="0054731D" w:rsidRPr="00A54B20">
        <w:rPr>
          <w:rFonts w:ascii="Cambria" w:hAnsi="Cambria" w:cs="Cambria"/>
          <w:bCs/>
          <w:color w:val="000000"/>
        </w:rPr>
        <w:t xml:space="preserve"> </w:t>
      </w:r>
      <w:r w:rsidR="004975DC">
        <w:rPr>
          <w:rFonts w:ascii="Cambria" w:hAnsi="Cambria" w:cs="Cambria"/>
          <w:bCs/>
          <w:color w:val="000000"/>
        </w:rPr>
        <w:t>and</w:t>
      </w:r>
      <w:r w:rsidR="0054731D" w:rsidRPr="00A54B20">
        <w:rPr>
          <w:rFonts w:ascii="Cambria" w:hAnsi="Cambria" w:cs="Cambria"/>
          <w:bCs/>
          <w:color w:val="000000"/>
        </w:rPr>
        <w:t xml:space="preserve"> </w:t>
      </w:r>
      <w:r w:rsidR="00742015">
        <w:rPr>
          <w:rFonts w:ascii="Cambria" w:hAnsi="Cambria" w:cs="Cambria"/>
          <w:bCs/>
          <w:color w:val="000000"/>
        </w:rPr>
        <w:t>maintain</w:t>
      </w:r>
      <w:r w:rsidR="0054731D" w:rsidRPr="00A54B20">
        <w:rPr>
          <w:rFonts w:ascii="Cambria" w:hAnsi="Cambria" w:cs="Cambria"/>
          <w:bCs/>
          <w:color w:val="000000"/>
        </w:rPr>
        <w:t xml:space="preserve"> inventory</w:t>
      </w:r>
      <w:r w:rsidR="00721735">
        <w:rPr>
          <w:rFonts w:ascii="Cambria" w:hAnsi="Cambria" w:cs="Cambria"/>
          <w:bCs/>
          <w:color w:val="000000"/>
        </w:rPr>
        <w:t xml:space="preserve"> KPI’s</w:t>
      </w:r>
      <w:r w:rsidR="004975DC">
        <w:rPr>
          <w:rFonts w:ascii="Cambria" w:hAnsi="Cambria" w:cs="Cambria"/>
          <w:bCs/>
          <w:color w:val="000000"/>
        </w:rPr>
        <w:t>.</w:t>
      </w:r>
    </w:p>
    <w:p w14:paraId="796F56B7" w14:textId="44C659FB" w:rsidR="00CF26D4" w:rsidRPr="00A54B20" w:rsidRDefault="00CF26D4" w:rsidP="00FB30F7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</w:rPr>
      </w:pPr>
      <w:bookmarkStart w:id="1" w:name="_Hlk137028038"/>
      <w:r>
        <w:rPr>
          <w:rFonts w:ascii="Cambria" w:hAnsi="Cambria" w:cs="Cambria"/>
          <w:bCs/>
          <w:color w:val="000000"/>
        </w:rPr>
        <w:t>Collaborate</w:t>
      </w:r>
      <w:r w:rsidR="00742015">
        <w:rPr>
          <w:rFonts w:ascii="Cambria" w:hAnsi="Cambria" w:cs="Cambria"/>
          <w:bCs/>
          <w:color w:val="000000"/>
        </w:rPr>
        <w:t>d</w:t>
      </w:r>
      <w:r>
        <w:rPr>
          <w:rFonts w:ascii="Cambria" w:hAnsi="Cambria" w:cs="Cambria"/>
          <w:bCs/>
          <w:color w:val="000000"/>
        </w:rPr>
        <w:t xml:space="preserve"> with </w:t>
      </w:r>
      <w:r w:rsidR="004975DC">
        <w:rPr>
          <w:rFonts w:ascii="Cambria" w:hAnsi="Cambria" w:cs="Cambria"/>
          <w:bCs/>
          <w:color w:val="000000"/>
        </w:rPr>
        <w:t xml:space="preserve">internal </w:t>
      </w:r>
      <w:r>
        <w:rPr>
          <w:rFonts w:ascii="Cambria" w:hAnsi="Cambria" w:cs="Cambria"/>
          <w:bCs/>
          <w:color w:val="000000"/>
        </w:rPr>
        <w:t>team members to reconcile semi-annual inventory cycle counting</w:t>
      </w:r>
      <w:r w:rsidR="004975DC">
        <w:rPr>
          <w:rFonts w:ascii="Cambria" w:hAnsi="Cambria" w:cs="Cambria"/>
          <w:bCs/>
          <w:color w:val="000000"/>
        </w:rPr>
        <w:t>.</w:t>
      </w:r>
    </w:p>
    <w:bookmarkEnd w:id="1"/>
    <w:p w14:paraId="3B723783" w14:textId="7075B8B2" w:rsidR="001B0599" w:rsidRPr="00A54B20" w:rsidRDefault="001B0599" w:rsidP="00FB30F7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</w:rPr>
      </w:pPr>
      <w:r w:rsidRPr="00A54B20">
        <w:rPr>
          <w:rFonts w:ascii="Cambria" w:hAnsi="Cambria" w:cs="Cambria"/>
          <w:bCs/>
          <w:color w:val="000000"/>
        </w:rPr>
        <w:t>Conduct domestic and international market analys</w:t>
      </w:r>
      <w:r w:rsidR="004975DC">
        <w:rPr>
          <w:rFonts w:ascii="Cambria" w:hAnsi="Cambria" w:cs="Cambria"/>
          <w:bCs/>
          <w:color w:val="000000"/>
        </w:rPr>
        <w:t>e</w:t>
      </w:r>
      <w:r w:rsidRPr="00A54B20">
        <w:rPr>
          <w:rFonts w:ascii="Cambria" w:hAnsi="Cambria" w:cs="Cambria"/>
          <w:bCs/>
          <w:color w:val="000000"/>
        </w:rPr>
        <w:t>s of economic trends in activities that impact business</w:t>
      </w:r>
      <w:r w:rsidR="004975DC">
        <w:rPr>
          <w:rFonts w:ascii="Cambria" w:hAnsi="Cambria" w:cs="Cambria"/>
          <w:bCs/>
          <w:color w:val="000000"/>
        </w:rPr>
        <w:t>.</w:t>
      </w:r>
    </w:p>
    <w:p w14:paraId="27C8619A" w14:textId="431825F3" w:rsidR="001B0599" w:rsidRPr="00656161" w:rsidRDefault="001B0599" w:rsidP="00FB30F7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</w:rPr>
      </w:pPr>
      <w:r w:rsidRPr="00A54B20">
        <w:rPr>
          <w:rFonts w:ascii="Cambria" w:hAnsi="Cambria" w:cs="Cambria"/>
          <w:bCs/>
          <w:color w:val="000000"/>
        </w:rPr>
        <w:t>Provide</w:t>
      </w:r>
      <w:r w:rsidR="00742015">
        <w:rPr>
          <w:rFonts w:ascii="Cambria" w:hAnsi="Cambria" w:cs="Cambria"/>
          <w:bCs/>
          <w:color w:val="000000"/>
        </w:rPr>
        <w:t>d</w:t>
      </w:r>
      <w:r w:rsidR="003C42F5" w:rsidRPr="00A54B20">
        <w:rPr>
          <w:rFonts w:ascii="Cambria" w:hAnsi="Cambria" w:cs="Cambria"/>
          <w:bCs/>
          <w:color w:val="000000"/>
        </w:rPr>
        <w:t xml:space="preserve"> communication and feedback on </w:t>
      </w:r>
      <w:r w:rsidR="00742015">
        <w:rPr>
          <w:rFonts w:ascii="Cambria" w:hAnsi="Cambria" w:cs="Cambria"/>
          <w:bCs/>
          <w:color w:val="000000"/>
        </w:rPr>
        <w:t xml:space="preserve">monthly </w:t>
      </w:r>
      <w:r w:rsidR="003C42F5" w:rsidRPr="00A54B20">
        <w:rPr>
          <w:rFonts w:ascii="Cambria" w:hAnsi="Cambria" w:cs="Cambria"/>
          <w:bCs/>
          <w:color w:val="000000"/>
        </w:rPr>
        <w:t>P&amp;L to senior management</w:t>
      </w:r>
      <w:r w:rsidR="004975DC">
        <w:rPr>
          <w:rFonts w:ascii="Cambria" w:hAnsi="Cambria" w:cs="Cambria"/>
          <w:bCs/>
          <w:color w:val="000000"/>
        </w:rPr>
        <w:t>.</w:t>
      </w:r>
    </w:p>
    <w:p w14:paraId="4D550F96" w14:textId="0ED6FE1B" w:rsidR="00656161" w:rsidRDefault="003439FE" w:rsidP="00FB30F7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</w:rPr>
      </w:pPr>
      <w:r>
        <w:rPr>
          <w:rFonts w:ascii="Cambria" w:hAnsi="Cambria" w:cs="Cambria"/>
        </w:rPr>
        <w:t>Created</w:t>
      </w:r>
      <w:r w:rsidR="001F48E7">
        <w:rPr>
          <w:rFonts w:ascii="Cambria" w:hAnsi="Cambria" w:cs="Cambria"/>
        </w:rPr>
        <w:t xml:space="preserve"> a Recognition Rally to boost employee morale and reduce turnover</w:t>
      </w:r>
      <w:r w:rsidR="004975DC">
        <w:rPr>
          <w:rFonts w:ascii="Cambria" w:hAnsi="Cambria" w:cs="Cambria"/>
        </w:rPr>
        <w:t>.</w:t>
      </w:r>
    </w:p>
    <w:p w14:paraId="1A2D9035" w14:textId="6CEE4FA4" w:rsidR="00C021DB" w:rsidRDefault="00AB72E6" w:rsidP="004975DC">
      <w:pPr>
        <w:pStyle w:val="BodyText"/>
        <w:numPr>
          <w:ilvl w:val="0"/>
          <w:numId w:val="3"/>
        </w:numPr>
        <w:tabs>
          <w:tab w:val="right" w:pos="360"/>
        </w:tabs>
        <w:ind w:left="360"/>
        <w:rPr>
          <w:rFonts w:ascii="Cambria" w:hAnsi="Cambria" w:cs="Cambria"/>
        </w:rPr>
      </w:pPr>
      <w:r>
        <w:rPr>
          <w:rFonts w:ascii="Cambria" w:hAnsi="Cambria" w:cs="Cambria"/>
        </w:rPr>
        <w:t>Hired, trained, supervised warehouse employees and company drivers</w:t>
      </w:r>
      <w:r w:rsidR="0010389C">
        <w:rPr>
          <w:rFonts w:ascii="Cambria" w:hAnsi="Cambria" w:cs="Cambria"/>
        </w:rPr>
        <w:t xml:space="preserve"> (</w:t>
      </w:r>
      <w:r w:rsidR="004975DC">
        <w:rPr>
          <w:rFonts w:ascii="Cambria" w:hAnsi="Cambria" w:cs="Cambria"/>
        </w:rPr>
        <w:t>~100)</w:t>
      </w:r>
      <w:r>
        <w:rPr>
          <w:rFonts w:ascii="Cambria" w:hAnsi="Cambria" w:cs="Cambria"/>
        </w:rPr>
        <w:t xml:space="preserve"> regarding goals and </w:t>
      </w:r>
      <w:r w:rsidR="008B2936">
        <w:rPr>
          <w:rFonts w:ascii="Cambria" w:hAnsi="Cambria" w:cs="Cambria"/>
        </w:rPr>
        <w:t>policies.</w:t>
      </w:r>
    </w:p>
    <w:p w14:paraId="7F49E90E" w14:textId="77777777" w:rsidR="00782EE8" w:rsidRDefault="00782EE8" w:rsidP="00782EE8">
      <w:pPr>
        <w:pStyle w:val="BodyText"/>
        <w:tabs>
          <w:tab w:val="right" w:pos="360"/>
        </w:tabs>
        <w:rPr>
          <w:rFonts w:ascii="Cambria" w:hAnsi="Cambria" w:cs="Cambria"/>
        </w:rPr>
      </w:pPr>
    </w:p>
    <w:p w14:paraId="073164CE" w14:textId="77777777" w:rsidR="00782EE8" w:rsidRDefault="00782EE8" w:rsidP="00782EE8">
      <w:pPr>
        <w:pStyle w:val="BodyText"/>
        <w:tabs>
          <w:tab w:val="right" w:pos="360"/>
        </w:tabs>
        <w:rPr>
          <w:rFonts w:ascii="Cambria" w:hAnsi="Cambria" w:cs="Cambria"/>
        </w:rPr>
      </w:pPr>
    </w:p>
    <w:p w14:paraId="2A3CFC59" w14:textId="77777777" w:rsidR="00782EE8" w:rsidRPr="008B2936" w:rsidRDefault="00782EE8" w:rsidP="00782EE8">
      <w:pPr>
        <w:pStyle w:val="BodyText"/>
        <w:tabs>
          <w:tab w:val="right" w:pos="360"/>
        </w:tabs>
        <w:rPr>
          <w:rFonts w:ascii="Cambria" w:hAnsi="Cambria" w:cs="Cambria"/>
        </w:rPr>
      </w:pPr>
    </w:p>
    <w:p w14:paraId="2410905B" w14:textId="77777777" w:rsidR="00C021DB" w:rsidRPr="00656161" w:rsidRDefault="00C021DB" w:rsidP="00656161">
      <w:pPr>
        <w:pStyle w:val="BodyText"/>
        <w:ind w:left="360"/>
        <w:rPr>
          <w:rFonts w:ascii="Cambria" w:hAnsi="Cambria" w:cs="Cambria"/>
        </w:rPr>
      </w:pPr>
    </w:p>
    <w:tbl>
      <w:tblPr>
        <w:tblW w:w="10908" w:type="dxa"/>
        <w:tblInd w:w="-106" w:type="dxa"/>
        <w:tblLook w:val="0000" w:firstRow="0" w:lastRow="0" w:firstColumn="0" w:lastColumn="0" w:noHBand="0" w:noVBand="0"/>
      </w:tblPr>
      <w:tblGrid>
        <w:gridCol w:w="10908"/>
      </w:tblGrid>
      <w:tr w:rsidR="00F8099A" w:rsidRPr="00337C2A" w14:paraId="24231EBA" w14:textId="77777777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14:paraId="4CDBB7B3" w14:textId="77777777" w:rsidR="00F8099A" w:rsidRPr="00337C2A" w:rsidRDefault="00F8099A" w:rsidP="00C721B8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mallCaps/>
                <w:color w:val="000000"/>
                <w:spacing w:val="10"/>
                <w:sz w:val="26"/>
                <w:szCs w:val="26"/>
              </w:rPr>
            </w:pPr>
            <w:r w:rsidRPr="00337C2A">
              <w:rPr>
                <w:rFonts w:ascii="Cambria" w:hAnsi="Cambria" w:cs="Cambria"/>
                <w:b/>
                <w:bCs/>
                <w:smallCaps/>
                <w:color w:val="000000"/>
                <w:spacing w:val="10"/>
                <w:sz w:val="26"/>
                <w:szCs w:val="26"/>
              </w:rPr>
              <w:t>Educatio</w:t>
            </w:r>
            <w:r w:rsidR="00C721B8">
              <w:rPr>
                <w:rFonts w:ascii="Cambria" w:hAnsi="Cambria" w:cs="Cambria"/>
                <w:b/>
                <w:bCs/>
                <w:smallCaps/>
                <w:color w:val="000000"/>
                <w:spacing w:val="10"/>
                <w:sz w:val="26"/>
                <w:szCs w:val="26"/>
              </w:rPr>
              <w:t>n</w:t>
            </w:r>
            <w:r w:rsidR="002758CB">
              <w:rPr>
                <w:rFonts w:ascii="Cambria" w:hAnsi="Cambria" w:cs="Cambria"/>
                <w:b/>
                <w:bCs/>
                <w:smallCaps/>
                <w:color w:val="000000"/>
                <w:spacing w:val="10"/>
                <w:sz w:val="26"/>
                <w:szCs w:val="26"/>
              </w:rPr>
              <w:t>/ Certifications</w:t>
            </w:r>
          </w:p>
        </w:tc>
      </w:tr>
    </w:tbl>
    <w:p w14:paraId="53F2F0B0" w14:textId="49256835" w:rsidR="0049511A" w:rsidRPr="00903273" w:rsidRDefault="00204604" w:rsidP="0049511A">
      <w:pPr>
        <w:pStyle w:val="BodyText"/>
        <w:spacing w:before="120"/>
        <w:jc w:val="center"/>
        <w:rPr>
          <w:rFonts w:ascii="Cambria" w:hAnsi="Cambria" w:cs="Cambria"/>
          <w:b/>
          <w:bCs/>
        </w:rPr>
      </w:pPr>
      <w:r w:rsidRPr="00903273">
        <w:rPr>
          <w:rFonts w:ascii="Cambria" w:hAnsi="Cambria" w:cs="Cambria"/>
          <w:b/>
          <w:bCs/>
        </w:rPr>
        <w:t>Multimodal Haz</w:t>
      </w:r>
      <w:r w:rsidR="00D05E71" w:rsidRPr="00903273">
        <w:rPr>
          <w:rFonts w:ascii="Cambria" w:hAnsi="Cambria" w:cs="Cambria"/>
          <w:b/>
          <w:bCs/>
        </w:rPr>
        <w:t>mat Certified, (IATA, IMDG, DOT)</w:t>
      </w:r>
      <w:r w:rsidR="00903273" w:rsidRPr="00903273">
        <w:rPr>
          <w:rFonts w:ascii="Cambria" w:hAnsi="Cambria" w:cs="Cambria"/>
          <w:b/>
          <w:bCs/>
        </w:rPr>
        <w:t xml:space="preserve"> </w:t>
      </w:r>
      <w:r w:rsidR="00903273">
        <w:rPr>
          <w:rFonts w:ascii="Cambria" w:hAnsi="Cambria" w:cs="Cambria"/>
          <w:b/>
          <w:bCs/>
        </w:rPr>
        <w:t>–</w:t>
      </w:r>
      <w:r w:rsidR="00903273" w:rsidRPr="00903273">
        <w:rPr>
          <w:rFonts w:ascii="Cambria" w:hAnsi="Cambria" w:cs="Cambria"/>
          <w:b/>
          <w:bCs/>
        </w:rPr>
        <w:t xml:space="preserve"> expire</w:t>
      </w:r>
      <w:r w:rsidR="00903273">
        <w:rPr>
          <w:rFonts w:ascii="Cambria" w:hAnsi="Cambria" w:cs="Cambria"/>
          <w:b/>
          <w:bCs/>
        </w:rPr>
        <w:t>d 2023</w:t>
      </w:r>
    </w:p>
    <w:p w14:paraId="57718DF8" w14:textId="77777777" w:rsidR="004970DE" w:rsidRPr="00903273" w:rsidRDefault="004970DE" w:rsidP="0049511A">
      <w:pPr>
        <w:pStyle w:val="BodyText"/>
        <w:spacing w:before="120"/>
        <w:jc w:val="center"/>
        <w:rPr>
          <w:rFonts w:ascii="Cambria" w:hAnsi="Cambria" w:cs="Cambria"/>
          <w:b/>
          <w:bCs/>
        </w:rPr>
      </w:pPr>
    </w:p>
    <w:p w14:paraId="2E28786D" w14:textId="5439D8DE" w:rsidR="00782500" w:rsidRDefault="00782500" w:rsidP="00320653">
      <w:pPr>
        <w:pStyle w:val="BodyText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Bachelor</w:t>
      </w:r>
      <w:r w:rsidR="00AB2E13">
        <w:rPr>
          <w:rFonts w:ascii="Cambria" w:hAnsi="Cambria" w:cs="Cambria"/>
          <w:b/>
        </w:rPr>
        <w:t>s</w:t>
      </w:r>
      <w:r>
        <w:rPr>
          <w:rFonts w:ascii="Cambria" w:hAnsi="Cambria" w:cs="Cambria"/>
          <w:b/>
        </w:rPr>
        <w:t xml:space="preserve"> of </w:t>
      </w:r>
      <w:r w:rsidR="00887B5C">
        <w:rPr>
          <w:rFonts w:ascii="Cambria" w:hAnsi="Cambria" w:cs="Cambria"/>
          <w:b/>
        </w:rPr>
        <w:t xml:space="preserve">Applied </w:t>
      </w:r>
      <w:r w:rsidR="00B27C26">
        <w:rPr>
          <w:rFonts w:ascii="Cambria" w:hAnsi="Cambria" w:cs="Cambria"/>
          <w:b/>
        </w:rPr>
        <w:t>Arts and Science</w:t>
      </w:r>
      <w:r w:rsidR="00887B5C">
        <w:rPr>
          <w:rFonts w:ascii="Cambria" w:hAnsi="Cambria" w:cs="Cambria"/>
          <w:b/>
        </w:rPr>
        <w:t>s</w:t>
      </w:r>
      <w:r w:rsidR="00B27C26">
        <w:rPr>
          <w:rFonts w:ascii="Cambria" w:hAnsi="Cambria" w:cs="Cambria"/>
          <w:b/>
        </w:rPr>
        <w:t xml:space="preserve"> in Logistics</w:t>
      </w:r>
      <w:r>
        <w:rPr>
          <w:rFonts w:ascii="Cambria" w:hAnsi="Cambria" w:cs="Cambria"/>
          <w:b/>
        </w:rPr>
        <w:t>, Currently in Progress</w:t>
      </w:r>
    </w:p>
    <w:p w14:paraId="14938018" w14:textId="4CE40D90" w:rsidR="00782500" w:rsidRDefault="00782500" w:rsidP="0049511A">
      <w:pPr>
        <w:pStyle w:val="BodyText"/>
        <w:jc w:val="center"/>
        <w:rPr>
          <w:rFonts w:ascii="Cambria" w:hAnsi="Cambria" w:cs="Cambria"/>
        </w:rPr>
      </w:pPr>
      <w:r w:rsidRPr="00782500">
        <w:rPr>
          <w:rFonts w:ascii="Cambria" w:hAnsi="Cambria" w:cs="Cambria"/>
        </w:rPr>
        <w:t>University of North Texas</w:t>
      </w:r>
      <w:r w:rsidR="00502BDA">
        <w:rPr>
          <w:rFonts w:ascii="Cambria" w:hAnsi="Cambria" w:cs="Cambria"/>
        </w:rPr>
        <w:t xml:space="preserve"> | Frisco, TX</w:t>
      </w:r>
    </w:p>
    <w:p w14:paraId="14D32A5C" w14:textId="77777777" w:rsidR="00903273" w:rsidRDefault="00903273" w:rsidP="0049511A">
      <w:pPr>
        <w:pStyle w:val="BodyText"/>
        <w:jc w:val="center"/>
        <w:rPr>
          <w:rFonts w:ascii="Cambria" w:hAnsi="Cambria" w:cs="Cambria"/>
        </w:rPr>
      </w:pPr>
    </w:p>
    <w:p w14:paraId="7A0F77B0" w14:textId="3DDBF57E" w:rsidR="00903273" w:rsidRPr="00903273" w:rsidRDefault="00903273" w:rsidP="00903273">
      <w:pPr>
        <w:pStyle w:val="BodyText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National Customs Brokers &amp; Forwarders Association of America, Inc.</w:t>
      </w:r>
    </w:p>
    <w:p w14:paraId="1CFC66FD" w14:textId="357528EE" w:rsidR="008F5833" w:rsidRDefault="00903273" w:rsidP="0049511A">
      <w:pPr>
        <w:pStyle w:val="BodyText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 xml:space="preserve"> CCS - Certified Customs Specialist</w:t>
      </w:r>
      <w:r w:rsidR="00125D8A">
        <w:rPr>
          <w:rFonts w:ascii="Cambria" w:hAnsi="Cambria" w:cs="Cambria"/>
        </w:rPr>
        <w:t xml:space="preserve"> – </w:t>
      </w:r>
      <w:r w:rsidR="00CC2E34">
        <w:rPr>
          <w:rFonts w:ascii="Cambria" w:hAnsi="Cambria" w:cs="Cambria"/>
        </w:rPr>
        <w:t>January 2026 – February 2027</w:t>
      </w:r>
    </w:p>
    <w:p w14:paraId="4C0355A9" w14:textId="77777777" w:rsidR="00903273" w:rsidRDefault="00903273" w:rsidP="00903273">
      <w:pPr>
        <w:pStyle w:val="BodyText"/>
        <w:rPr>
          <w:rFonts w:ascii="Cambria" w:hAnsi="Cambria" w:cs="Cambria"/>
        </w:rPr>
      </w:pPr>
    </w:p>
    <w:p w14:paraId="6848635D" w14:textId="77777777" w:rsidR="00656161" w:rsidRDefault="00656161" w:rsidP="00320653">
      <w:pPr>
        <w:pStyle w:val="BodyText"/>
        <w:jc w:val="center"/>
        <w:rPr>
          <w:rFonts w:ascii="Cambria" w:hAnsi="Cambria" w:cs="Cambria"/>
        </w:rPr>
      </w:pPr>
    </w:p>
    <w:tbl>
      <w:tblPr>
        <w:tblW w:w="10908" w:type="dxa"/>
        <w:tblInd w:w="-106" w:type="dxa"/>
        <w:tblLook w:val="0000" w:firstRow="0" w:lastRow="0" w:firstColumn="0" w:lastColumn="0" w:noHBand="0" w:noVBand="0"/>
      </w:tblPr>
      <w:tblGrid>
        <w:gridCol w:w="10908"/>
      </w:tblGrid>
      <w:tr w:rsidR="00F8099A" w:rsidRPr="00337C2A" w14:paraId="2253EA3B" w14:textId="77777777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14:paraId="3C18E69D" w14:textId="77777777" w:rsidR="00F8099A" w:rsidRPr="00337C2A" w:rsidRDefault="00F8099A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mallCaps/>
                <w:color w:val="000000"/>
                <w:spacing w:val="10"/>
                <w:sz w:val="26"/>
                <w:szCs w:val="26"/>
              </w:rPr>
            </w:pPr>
            <w:r w:rsidRPr="00337C2A">
              <w:rPr>
                <w:rFonts w:ascii="Cambria" w:hAnsi="Cambria" w:cs="Cambria"/>
                <w:b/>
                <w:bCs/>
                <w:smallCaps/>
                <w:color w:val="000000"/>
                <w:spacing w:val="10"/>
                <w:sz w:val="26"/>
                <w:szCs w:val="26"/>
              </w:rPr>
              <w:t>Technical/Language Skills</w:t>
            </w:r>
          </w:p>
        </w:tc>
      </w:tr>
    </w:tbl>
    <w:p w14:paraId="084DA112" w14:textId="52AA31D9" w:rsidR="00F8099A" w:rsidRDefault="0049511A">
      <w:pPr>
        <w:pStyle w:val="BodyText"/>
        <w:spacing w:before="120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ERP (</w:t>
      </w:r>
      <w:r w:rsidR="00895D16">
        <w:rPr>
          <w:rFonts w:ascii="Cambria" w:hAnsi="Cambria" w:cs="Cambria"/>
        </w:rPr>
        <w:t>AS400</w:t>
      </w:r>
      <w:r w:rsidR="00AC2D64">
        <w:rPr>
          <w:rFonts w:ascii="Cambria" w:hAnsi="Cambria" w:cs="Cambria"/>
        </w:rPr>
        <w:t xml:space="preserve">, </w:t>
      </w:r>
      <w:r>
        <w:rPr>
          <w:rFonts w:ascii="Cambria" w:hAnsi="Cambria" w:cs="Cambria"/>
        </w:rPr>
        <w:t xml:space="preserve">SAP, MAS90), </w:t>
      </w:r>
      <w:r w:rsidR="00A21EB7">
        <w:rPr>
          <w:rFonts w:ascii="Cambria" w:hAnsi="Cambria" w:cs="Cambria"/>
        </w:rPr>
        <w:t>ShipXpress</w:t>
      </w:r>
      <w:r w:rsidR="008C27EB">
        <w:rPr>
          <w:rFonts w:ascii="Cambria" w:hAnsi="Cambria" w:cs="Cambria"/>
        </w:rPr>
        <w:t>,</w:t>
      </w:r>
      <w:r w:rsidR="005613DA">
        <w:rPr>
          <w:rFonts w:ascii="Cambria" w:hAnsi="Cambria" w:cs="Cambria"/>
        </w:rPr>
        <w:t xml:space="preserve"> </w:t>
      </w:r>
      <w:r w:rsidR="00841C6E">
        <w:rPr>
          <w:rFonts w:ascii="Cambria" w:hAnsi="Cambria" w:cs="Cambria"/>
        </w:rPr>
        <w:t>Cargowise</w:t>
      </w:r>
      <w:r w:rsidR="00C021DB">
        <w:rPr>
          <w:rFonts w:ascii="Cambria" w:hAnsi="Cambria" w:cs="Cambria"/>
        </w:rPr>
        <w:t xml:space="preserve">, </w:t>
      </w:r>
      <w:r>
        <w:rPr>
          <w:rFonts w:ascii="Cambria" w:hAnsi="Cambria" w:cs="Cambria"/>
        </w:rPr>
        <w:t>PC Miler, OmniTracs</w:t>
      </w:r>
    </w:p>
    <w:p w14:paraId="2528D588" w14:textId="2A7E6613" w:rsidR="00F8099A" w:rsidRDefault="00FD0818" w:rsidP="002F6913">
      <w:pPr>
        <w:pStyle w:val="BodyText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Microsoft Office</w:t>
      </w:r>
      <w:r w:rsidR="00C721B8">
        <w:rPr>
          <w:rFonts w:ascii="Cambria" w:hAnsi="Cambria" w:cs="Cambria"/>
        </w:rPr>
        <w:t xml:space="preserve"> Professional</w:t>
      </w:r>
      <w:r>
        <w:rPr>
          <w:rFonts w:ascii="Cambria" w:hAnsi="Cambria" w:cs="Cambria"/>
        </w:rPr>
        <w:t xml:space="preserve">, </w:t>
      </w:r>
      <w:r w:rsidR="00BA6A75">
        <w:rPr>
          <w:rFonts w:ascii="Cambria" w:hAnsi="Cambria" w:cs="Cambria"/>
        </w:rPr>
        <w:t>WMS</w:t>
      </w:r>
      <w:r w:rsidR="00FD5A11">
        <w:rPr>
          <w:rFonts w:ascii="Cambria" w:hAnsi="Cambria" w:cs="Cambria"/>
        </w:rPr>
        <w:t xml:space="preserve"> (</w:t>
      </w:r>
      <w:r w:rsidR="0073611C">
        <w:rPr>
          <w:rFonts w:ascii="Cambria" w:hAnsi="Cambria" w:cs="Cambria"/>
        </w:rPr>
        <w:t>NAV,</w:t>
      </w:r>
      <w:r w:rsidR="0049511A">
        <w:rPr>
          <w:rFonts w:ascii="Cambria" w:hAnsi="Cambria" w:cs="Cambria"/>
        </w:rPr>
        <w:t xml:space="preserve"> </w:t>
      </w:r>
      <w:r w:rsidR="00FD5A11">
        <w:rPr>
          <w:rFonts w:ascii="Cambria" w:hAnsi="Cambria" w:cs="Cambria"/>
        </w:rPr>
        <w:t>Axapta</w:t>
      </w:r>
      <w:r w:rsidR="003E315D">
        <w:rPr>
          <w:rFonts w:ascii="Cambria" w:hAnsi="Cambria" w:cs="Cambria"/>
        </w:rPr>
        <w:t xml:space="preserve"> &amp; JDE</w:t>
      </w:r>
      <w:r w:rsidR="00FD5A11">
        <w:rPr>
          <w:rFonts w:ascii="Cambria" w:hAnsi="Cambria" w:cs="Cambria"/>
        </w:rPr>
        <w:t>)</w:t>
      </w:r>
      <w:r w:rsidR="006234DB">
        <w:rPr>
          <w:rFonts w:ascii="Cambria" w:hAnsi="Cambria" w:cs="Cambria"/>
        </w:rPr>
        <w:t xml:space="preserve"> TMS</w:t>
      </w:r>
      <w:r w:rsidR="001A10EC">
        <w:rPr>
          <w:rFonts w:ascii="Cambria" w:hAnsi="Cambria" w:cs="Cambria"/>
        </w:rPr>
        <w:t xml:space="preserve"> (i2</w:t>
      </w:r>
      <w:r w:rsidR="00C021DB">
        <w:rPr>
          <w:rFonts w:ascii="Cambria" w:hAnsi="Cambria" w:cs="Cambria"/>
        </w:rPr>
        <w:t>, ShipHawk</w:t>
      </w:r>
      <w:r w:rsidR="001A10EC">
        <w:rPr>
          <w:rFonts w:ascii="Cambria" w:hAnsi="Cambria" w:cs="Cambria"/>
        </w:rPr>
        <w:t>)</w:t>
      </w:r>
      <w:bookmarkEnd w:id="0"/>
    </w:p>
    <w:p w14:paraId="728F65AB" w14:textId="77777777" w:rsidR="0073611C" w:rsidRDefault="0073611C" w:rsidP="002F6913">
      <w:pPr>
        <w:pStyle w:val="BodyText"/>
        <w:jc w:val="center"/>
        <w:rPr>
          <w:rFonts w:ascii="Cambria" w:hAnsi="Cambria" w:cs="Cambria"/>
        </w:rPr>
      </w:pPr>
    </w:p>
    <w:p w14:paraId="1B7B66B1" w14:textId="18F9E6D7" w:rsidR="00E85F0E" w:rsidRDefault="00E85F0E" w:rsidP="002F6913">
      <w:pPr>
        <w:pStyle w:val="BodyText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Bilingual; English and Spanish</w:t>
      </w:r>
    </w:p>
    <w:sectPr w:rsidR="00E85F0E" w:rsidSect="00712A48">
      <w:footerReference w:type="default" r:id="rId8"/>
      <w:type w:val="continuous"/>
      <w:pgSz w:w="12240" w:h="15840"/>
      <w:pgMar w:top="634" w:right="720" w:bottom="90" w:left="720" w:header="547" w:footer="1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CC83" w14:textId="77777777" w:rsidR="006F5C4C" w:rsidRDefault="006F5C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3E2EA80" w14:textId="77777777" w:rsidR="006F5C4C" w:rsidRDefault="006F5C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9F6C" w14:textId="331A7E23" w:rsidR="00337C2A" w:rsidRPr="00337C2A" w:rsidRDefault="00337C2A" w:rsidP="00337C2A">
    <w:pPr>
      <w:tabs>
        <w:tab w:val="center" w:pos="4550"/>
        <w:tab w:val="left" w:pos="5818"/>
      </w:tabs>
      <w:ind w:right="260"/>
      <w:jc w:val="center"/>
      <w:rPr>
        <w:color w:val="0F243E"/>
        <w:sz w:val="24"/>
        <w:szCs w:val="24"/>
      </w:rPr>
    </w:pPr>
    <w:r w:rsidRPr="00337C2A">
      <w:rPr>
        <w:color w:val="548DD4"/>
        <w:spacing w:val="60"/>
        <w:sz w:val="24"/>
        <w:szCs w:val="24"/>
      </w:rPr>
      <w:t>Page</w:t>
    </w:r>
    <w:r w:rsidRPr="00337C2A">
      <w:rPr>
        <w:color w:val="548DD4"/>
        <w:sz w:val="24"/>
        <w:szCs w:val="24"/>
      </w:rPr>
      <w:t xml:space="preserve"> </w:t>
    </w:r>
    <w:r w:rsidR="00A0180B" w:rsidRPr="00337C2A">
      <w:rPr>
        <w:color w:val="17365D"/>
        <w:sz w:val="24"/>
        <w:szCs w:val="24"/>
      </w:rPr>
      <w:fldChar w:fldCharType="begin"/>
    </w:r>
    <w:r w:rsidRPr="00337C2A">
      <w:rPr>
        <w:color w:val="17365D"/>
        <w:sz w:val="24"/>
        <w:szCs w:val="24"/>
      </w:rPr>
      <w:instrText xml:space="preserve"> PAGE   \* MERGEFORMAT </w:instrText>
    </w:r>
    <w:r w:rsidR="00A0180B" w:rsidRPr="00337C2A">
      <w:rPr>
        <w:color w:val="17365D"/>
        <w:sz w:val="24"/>
        <w:szCs w:val="24"/>
      </w:rPr>
      <w:fldChar w:fldCharType="separate"/>
    </w:r>
    <w:r w:rsidR="00842A56">
      <w:rPr>
        <w:noProof/>
        <w:color w:val="17365D"/>
        <w:sz w:val="24"/>
        <w:szCs w:val="24"/>
      </w:rPr>
      <w:t>1</w:t>
    </w:r>
    <w:r w:rsidR="00A0180B" w:rsidRPr="00337C2A">
      <w:rPr>
        <w:color w:val="17365D"/>
        <w:sz w:val="24"/>
        <w:szCs w:val="24"/>
      </w:rPr>
      <w:fldChar w:fldCharType="end"/>
    </w:r>
    <w:r w:rsidRPr="00337C2A">
      <w:rPr>
        <w:color w:val="17365D"/>
        <w:sz w:val="24"/>
        <w:szCs w:val="24"/>
      </w:rPr>
      <w:t xml:space="preserve"> | </w:t>
    </w:r>
    <w:r w:rsidR="00FF7CBF">
      <w:rPr>
        <w:noProof/>
        <w:color w:val="17365D"/>
        <w:sz w:val="24"/>
        <w:szCs w:val="24"/>
      </w:rPr>
      <w:fldChar w:fldCharType="begin"/>
    </w:r>
    <w:r w:rsidR="00FF7CBF">
      <w:rPr>
        <w:noProof/>
        <w:color w:val="17365D"/>
        <w:sz w:val="24"/>
        <w:szCs w:val="24"/>
      </w:rPr>
      <w:instrText xml:space="preserve"> NUMPAGES  \* Arabic  \* MERGEFORMAT </w:instrText>
    </w:r>
    <w:r w:rsidR="00FF7CBF">
      <w:rPr>
        <w:noProof/>
        <w:color w:val="17365D"/>
        <w:sz w:val="24"/>
        <w:szCs w:val="24"/>
      </w:rPr>
      <w:fldChar w:fldCharType="separate"/>
    </w:r>
    <w:r w:rsidR="00842A56" w:rsidRPr="00842A56">
      <w:rPr>
        <w:noProof/>
        <w:color w:val="17365D"/>
        <w:sz w:val="24"/>
        <w:szCs w:val="24"/>
      </w:rPr>
      <w:t>2</w:t>
    </w:r>
    <w:r w:rsidR="00FF7CBF">
      <w:rPr>
        <w:noProof/>
        <w:color w:val="17365D"/>
        <w:sz w:val="24"/>
        <w:szCs w:val="24"/>
      </w:rPr>
      <w:fldChar w:fldCharType="end"/>
    </w:r>
  </w:p>
  <w:p w14:paraId="4890E147" w14:textId="77777777" w:rsidR="00F8099A" w:rsidRDefault="00F8099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9A1A" w14:textId="77777777" w:rsidR="006F5C4C" w:rsidRDefault="006F5C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051BF3F" w14:textId="77777777" w:rsidR="006F5C4C" w:rsidRDefault="006F5C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672B"/>
    <w:multiLevelType w:val="hybridMultilevel"/>
    <w:tmpl w:val="0C7E77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358CA"/>
    <w:multiLevelType w:val="hybridMultilevel"/>
    <w:tmpl w:val="008C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94F6F"/>
    <w:multiLevelType w:val="multilevel"/>
    <w:tmpl w:val="1A860578"/>
    <w:lvl w:ilvl="0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27E53"/>
    <w:multiLevelType w:val="hybridMultilevel"/>
    <w:tmpl w:val="356CF08A"/>
    <w:lvl w:ilvl="0" w:tplc="A3F0D77A">
      <w:start w:val="1"/>
      <w:numFmt w:val="bullet"/>
      <w:lvlText w:val=""/>
      <w:lvlJc w:val="left"/>
      <w:pPr>
        <w:ind w:left="88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4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0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A01C43"/>
    <w:multiLevelType w:val="hybridMultilevel"/>
    <w:tmpl w:val="A1025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50E1E"/>
    <w:multiLevelType w:val="hybridMultilevel"/>
    <w:tmpl w:val="6A24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91B18"/>
    <w:multiLevelType w:val="hybridMultilevel"/>
    <w:tmpl w:val="5254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38235">
    <w:abstractNumId w:val="3"/>
  </w:num>
  <w:num w:numId="2" w16cid:durableId="1440950098">
    <w:abstractNumId w:val="4"/>
  </w:num>
  <w:num w:numId="3" w16cid:durableId="1618414168">
    <w:abstractNumId w:val="0"/>
  </w:num>
  <w:num w:numId="4" w16cid:durableId="42950028">
    <w:abstractNumId w:val="6"/>
  </w:num>
  <w:num w:numId="5" w16cid:durableId="1878004336">
    <w:abstractNumId w:val="2"/>
  </w:num>
  <w:num w:numId="6" w16cid:durableId="780345304">
    <w:abstractNumId w:val="5"/>
  </w:num>
  <w:num w:numId="7" w16cid:durableId="5022970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9A"/>
    <w:rsid w:val="000016C2"/>
    <w:rsid w:val="000203E8"/>
    <w:rsid w:val="000361AB"/>
    <w:rsid w:val="00046CBF"/>
    <w:rsid w:val="00051C85"/>
    <w:rsid w:val="000603CA"/>
    <w:rsid w:val="000616A8"/>
    <w:rsid w:val="00067175"/>
    <w:rsid w:val="000845AE"/>
    <w:rsid w:val="00084698"/>
    <w:rsid w:val="0008478A"/>
    <w:rsid w:val="000864A9"/>
    <w:rsid w:val="00093D9C"/>
    <w:rsid w:val="00095477"/>
    <w:rsid w:val="000962D5"/>
    <w:rsid w:val="000A21B8"/>
    <w:rsid w:val="000A2D4F"/>
    <w:rsid w:val="000A5978"/>
    <w:rsid w:val="000B3980"/>
    <w:rsid w:val="000D12D9"/>
    <w:rsid w:val="000D187C"/>
    <w:rsid w:val="000D3ACF"/>
    <w:rsid w:val="000D7536"/>
    <w:rsid w:val="000E2B25"/>
    <w:rsid w:val="000F026F"/>
    <w:rsid w:val="000F1380"/>
    <w:rsid w:val="000F1FF8"/>
    <w:rsid w:val="000F4BCC"/>
    <w:rsid w:val="0010200C"/>
    <w:rsid w:val="0010369C"/>
    <w:rsid w:val="0010389C"/>
    <w:rsid w:val="00104E0D"/>
    <w:rsid w:val="00107533"/>
    <w:rsid w:val="001121E3"/>
    <w:rsid w:val="00115241"/>
    <w:rsid w:val="00125D8A"/>
    <w:rsid w:val="00126CC1"/>
    <w:rsid w:val="001315DA"/>
    <w:rsid w:val="00133B98"/>
    <w:rsid w:val="00135FD5"/>
    <w:rsid w:val="00136ED4"/>
    <w:rsid w:val="001425FE"/>
    <w:rsid w:val="0014691E"/>
    <w:rsid w:val="0014764E"/>
    <w:rsid w:val="00153335"/>
    <w:rsid w:val="00160CAB"/>
    <w:rsid w:val="00161E2E"/>
    <w:rsid w:val="00162CE3"/>
    <w:rsid w:val="00165D59"/>
    <w:rsid w:val="00165DB1"/>
    <w:rsid w:val="00166DC7"/>
    <w:rsid w:val="001745CD"/>
    <w:rsid w:val="00182BE9"/>
    <w:rsid w:val="00183FDD"/>
    <w:rsid w:val="00184F4D"/>
    <w:rsid w:val="001872A2"/>
    <w:rsid w:val="0019331C"/>
    <w:rsid w:val="001965DD"/>
    <w:rsid w:val="001A10EC"/>
    <w:rsid w:val="001A4AF3"/>
    <w:rsid w:val="001B0599"/>
    <w:rsid w:val="001B1BC8"/>
    <w:rsid w:val="001B3E37"/>
    <w:rsid w:val="001C0115"/>
    <w:rsid w:val="001C4EF0"/>
    <w:rsid w:val="001D0D40"/>
    <w:rsid w:val="001D2C65"/>
    <w:rsid w:val="001D6D35"/>
    <w:rsid w:val="001D6FBA"/>
    <w:rsid w:val="001E17C4"/>
    <w:rsid w:val="001E5E53"/>
    <w:rsid w:val="001F48E7"/>
    <w:rsid w:val="00201FA8"/>
    <w:rsid w:val="00204604"/>
    <w:rsid w:val="00205709"/>
    <w:rsid w:val="00207D7D"/>
    <w:rsid w:val="00216F34"/>
    <w:rsid w:val="002303B6"/>
    <w:rsid w:val="00230948"/>
    <w:rsid w:val="00231F56"/>
    <w:rsid w:val="00234631"/>
    <w:rsid w:val="00237EA9"/>
    <w:rsid w:val="00243178"/>
    <w:rsid w:val="0024582B"/>
    <w:rsid w:val="002476CA"/>
    <w:rsid w:val="00253315"/>
    <w:rsid w:val="0025392A"/>
    <w:rsid w:val="00257F8A"/>
    <w:rsid w:val="00266971"/>
    <w:rsid w:val="0027037E"/>
    <w:rsid w:val="00272F52"/>
    <w:rsid w:val="002758CB"/>
    <w:rsid w:val="00284D30"/>
    <w:rsid w:val="002877D5"/>
    <w:rsid w:val="00287F39"/>
    <w:rsid w:val="00292BFF"/>
    <w:rsid w:val="002950C6"/>
    <w:rsid w:val="00295171"/>
    <w:rsid w:val="002B2C96"/>
    <w:rsid w:val="002B4383"/>
    <w:rsid w:val="002C134B"/>
    <w:rsid w:val="002C3701"/>
    <w:rsid w:val="002C4B2A"/>
    <w:rsid w:val="002D384B"/>
    <w:rsid w:val="002D70F0"/>
    <w:rsid w:val="002E7F8F"/>
    <w:rsid w:val="002F3CE6"/>
    <w:rsid w:val="002F62E2"/>
    <w:rsid w:val="002F6913"/>
    <w:rsid w:val="00301EFC"/>
    <w:rsid w:val="00314ED1"/>
    <w:rsid w:val="00320653"/>
    <w:rsid w:val="003206FF"/>
    <w:rsid w:val="00327D8F"/>
    <w:rsid w:val="0033379F"/>
    <w:rsid w:val="00336C89"/>
    <w:rsid w:val="00337C2A"/>
    <w:rsid w:val="003439FE"/>
    <w:rsid w:val="00353C61"/>
    <w:rsid w:val="003606BB"/>
    <w:rsid w:val="00366132"/>
    <w:rsid w:val="003710CD"/>
    <w:rsid w:val="00372A96"/>
    <w:rsid w:val="0037466A"/>
    <w:rsid w:val="003747D7"/>
    <w:rsid w:val="003751FF"/>
    <w:rsid w:val="0038113D"/>
    <w:rsid w:val="00384D82"/>
    <w:rsid w:val="003900A7"/>
    <w:rsid w:val="00392382"/>
    <w:rsid w:val="003A7D48"/>
    <w:rsid w:val="003A7FF2"/>
    <w:rsid w:val="003B114B"/>
    <w:rsid w:val="003B3B06"/>
    <w:rsid w:val="003B67B1"/>
    <w:rsid w:val="003C0066"/>
    <w:rsid w:val="003C1983"/>
    <w:rsid w:val="003C42F5"/>
    <w:rsid w:val="003D3187"/>
    <w:rsid w:val="003E12E7"/>
    <w:rsid w:val="003E1811"/>
    <w:rsid w:val="003E315D"/>
    <w:rsid w:val="003E4B48"/>
    <w:rsid w:val="003F60F7"/>
    <w:rsid w:val="003F68CE"/>
    <w:rsid w:val="003F70DD"/>
    <w:rsid w:val="00402648"/>
    <w:rsid w:val="0040488C"/>
    <w:rsid w:val="004054C6"/>
    <w:rsid w:val="00410EA9"/>
    <w:rsid w:val="00411EA9"/>
    <w:rsid w:val="00421528"/>
    <w:rsid w:val="0042194B"/>
    <w:rsid w:val="00426663"/>
    <w:rsid w:val="00437172"/>
    <w:rsid w:val="00437F68"/>
    <w:rsid w:val="00445F1E"/>
    <w:rsid w:val="00456714"/>
    <w:rsid w:val="00461E22"/>
    <w:rsid w:val="004708F5"/>
    <w:rsid w:val="00486FF3"/>
    <w:rsid w:val="00487918"/>
    <w:rsid w:val="00487E13"/>
    <w:rsid w:val="0049148E"/>
    <w:rsid w:val="00491A9B"/>
    <w:rsid w:val="0049511A"/>
    <w:rsid w:val="004970DE"/>
    <w:rsid w:val="004975DC"/>
    <w:rsid w:val="004A0BC8"/>
    <w:rsid w:val="004A2C7D"/>
    <w:rsid w:val="004B0DAB"/>
    <w:rsid w:val="004B1182"/>
    <w:rsid w:val="004B4BED"/>
    <w:rsid w:val="004D5BDC"/>
    <w:rsid w:val="004E3D92"/>
    <w:rsid w:val="004E58DF"/>
    <w:rsid w:val="004E7B02"/>
    <w:rsid w:val="004F4136"/>
    <w:rsid w:val="004F43FF"/>
    <w:rsid w:val="004F4FFB"/>
    <w:rsid w:val="00502BDA"/>
    <w:rsid w:val="00502C59"/>
    <w:rsid w:val="00520EE0"/>
    <w:rsid w:val="00524343"/>
    <w:rsid w:val="00524D75"/>
    <w:rsid w:val="00535468"/>
    <w:rsid w:val="00540CCE"/>
    <w:rsid w:val="00545E3C"/>
    <w:rsid w:val="0054731D"/>
    <w:rsid w:val="00553C42"/>
    <w:rsid w:val="005613DA"/>
    <w:rsid w:val="005620F4"/>
    <w:rsid w:val="00563E00"/>
    <w:rsid w:val="00571916"/>
    <w:rsid w:val="0057237D"/>
    <w:rsid w:val="005724A8"/>
    <w:rsid w:val="00573C96"/>
    <w:rsid w:val="0057417E"/>
    <w:rsid w:val="005803C1"/>
    <w:rsid w:val="00583B20"/>
    <w:rsid w:val="00585777"/>
    <w:rsid w:val="00592F44"/>
    <w:rsid w:val="00597436"/>
    <w:rsid w:val="00597F0F"/>
    <w:rsid w:val="005A42E0"/>
    <w:rsid w:val="005A53B9"/>
    <w:rsid w:val="005A6BAF"/>
    <w:rsid w:val="005B63F2"/>
    <w:rsid w:val="005C36D3"/>
    <w:rsid w:val="005C38BF"/>
    <w:rsid w:val="005D2EBE"/>
    <w:rsid w:val="005E5A8A"/>
    <w:rsid w:val="005F2329"/>
    <w:rsid w:val="005F73B6"/>
    <w:rsid w:val="00611DB7"/>
    <w:rsid w:val="00612E60"/>
    <w:rsid w:val="00613BD1"/>
    <w:rsid w:val="0061431A"/>
    <w:rsid w:val="00615C11"/>
    <w:rsid w:val="006234DB"/>
    <w:rsid w:val="00624AC3"/>
    <w:rsid w:val="00627314"/>
    <w:rsid w:val="006321AB"/>
    <w:rsid w:val="00651438"/>
    <w:rsid w:val="00655846"/>
    <w:rsid w:val="00656161"/>
    <w:rsid w:val="00662BC6"/>
    <w:rsid w:val="00665D61"/>
    <w:rsid w:val="00666317"/>
    <w:rsid w:val="0067020B"/>
    <w:rsid w:val="00674185"/>
    <w:rsid w:val="006953AD"/>
    <w:rsid w:val="006A5427"/>
    <w:rsid w:val="006A5F9F"/>
    <w:rsid w:val="006B27DD"/>
    <w:rsid w:val="006B34EF"/>
    <w:rsid w:val="006B501B"/>
    <w:rsid w:val="006B664D"/>
    <w:rsid w:val="006B6690"/>
    <w:rsid w:val="006C5C73"/>
    <w:rsid w:val="006D2BA1"/>
    <w:rsid w:val="006D4F77"/>
    <w:rsid w:val="006D76B5"/>
    <w:rsid w:val="006E1C08"/>
    <w:rsid w:val="006E4E7A"/>
    <w:rsid w:val="006F5C4C"/>
    <w:rsid w:val="00700D8B"/>
    <w:rsid w:val="00707794"/>
    <w:rsid w:val="00712A48"/>
    <w:rsid w:val="00714888"/>
    <w:rsid w:val="007213E2"/>
    <w:rsid w:val="00721735"/>
    <w:rsid w:val="00723DD6"/>
    <w:rsid w:val="00726C53"/>
    <w:rsid w:val="00730584"/>
    <w:rsid w:val="00730D44"/>
    <w:rsid w:val="0073611C"/>
    <w:rsid w:val="00742015"/>
    <w:rsid w:val="0074381F"/>
    <w:rsid w:val="0075539D"/>
    <w:rsid w:val="007615A1"/>
    <w:rsid w:val="00762A84"/>
    <w:rsid w:val="00762D3A"/>
    <w:rsid w:val="00765495"/>
    <w:rsid w:val="0076724D"/>
    <w:rsid w:val="00782500"/>
    <w:rsid w:val="00782EE8"/>
    <w:rsid w:val="007B1EAB"/>
    <w:rsid w:val="007B42DA"/>
    <w:rsid w:val="007D1989"/>
    <w:rsid w:val="007E039F"/>
    <w:rsid w:val="007E1441"/>
    <w:rsid w:val="007E42EB"/>
    <w:rsid w:val="007F1480"/>
    <w:rsid w:val="007F166C"/>
    <w:rsid w:val="007F2F3D"/>
    <w:rsid w:val="007F31F5"/>
    <w:rsid w:val="007F52B8"/>
    <w:rsid w:val="007F607C"/>
    <w:rsid w:val="007F7BF0"/>
    <w:rsid w:val="0080374F"/>
    <w:rsid w:val="00803BEE"/>
    <w:rsid w:val="00804D65"/>
    <w:rsid w:val="00813430"/>
    <w:rsid w:val="008255F2"/>
    <w:rsid w:val="0083408A"/>
    <w:rsid w:val="00837516"/>
    <w:rsid w:val="00841C6E"/>
    <w:rsid w:val="008420E9"/>
    <w:rsid w:val="00842A56"/>
    <w:rsid w:val="00844784"/>
    <w:rsid w:val="00846269"/>
    <w:rsid w:val="00850609"/>
    <w:rsid w:val="00852C76"/>
    <w:rsid w:val="00870DD7"/>
    <w:rsid w:val="008745B5"/>
    <w:rsid w:val="00882558"/>
    <w:rsid w:val="00887B5C"/>
    <w:rsid w:val="008920A3"/>
    <w:rsid w:val="008943F0"/>
    <w:rsid w:val="00895D16"/>
    <w:rsid w:val="0089750F"/>
    <w:rsid w:val="008A3779"/>
    <w:rsid w:val="008A6678"/>
    <w:rsid w:val="008B2936"/>
    <w:rsid w:val="008B2987"/>
    <w:rsid w:val="008B3513"/>
    <w:rsid w:val="008C27EB"/>
    <w:rsid w:val="008D0172"/>
    <w:rsid w:val="008D05D0"/>
    <w:rsid w:val="008D1A6A"/>
    <w:rsid w:val="008E048B"/>
    <w:rsid w:val="008E3B65"/>
    <w:rsid w:val="008E4DD3"/>
    <w:rsid w:val="008E6D9B"/>
    <w:rsid w:val="008E7A93"/>
    <w:rsid w:val="008F1B0B"/>
    <w:rsid w:val="008F5585"/>
    <w:rsid w:val="008F5833"/>
    <w:rsid w:val="00903273"/>
    <w:rsid w:val="00903BE5"/>
    <w:rsid w:val="00904E1D"/>
    <w:rsid w:val="009126B7"/>
    <w:rsid w:val="00916456"/>
    <w:rsid w:val="0092407A"/>
    <w:rsid w:val="0093022F"/>
    <w:rsid w:val="0094014B"/>
    <w:rsid w:val="009474E5"/>
    <w:rsid w:val="009651F2"/>
    <w:rsid w:val="00966CDB"/>
    <w:rsid w:val="009772BE"/>
    <w:rsid w:val="009776F4"/>
    <w:rsid w:val="00977EB0"/>
    <w:rsid w:val="00983E1D"/>
    <w:rsid w:val="00990391"/>
    <w:rsid w:val="009903AC"/>
    <w:rsid w:val="00992EE1"/>
    <w:rsid w:val="0099510A"/>
    <w:rsid w:val="00995125"/>
    <w:rsid w:val="009963B4"/>
    <w:rsid w:val="009A2718"/>
    <w:rsid w:val="009A5D69"/>
    <w:rsid w:val="009B04E4"/>
    <w:rsid w:val="009B399A"/>
    <w:rsid w:val="009B6C80"/>
    <w:rsid w:val="009C4391"/>
    <w:rsid w:val="009C60E7"/>
    <w:rsid w:val="009D64E1"/>
    <w:rsid w:val="009F7BA3"/>
    <w:rsid w:val="00A0110E"/>
    <w:rsid w:val="00A0180B"/>
    <w:rsid w:val="00A0585D"/>
    <w:rsid w:val="00A10FE8"/>
    <w:rsid w:val="00A21EB7"/>
    <w:rsid w:val="00A2483B"/>
    <w:rsid w:val="00A262CA"/>
    <w:rsid w:val="00A3225D"/>
    <w:rsid w:val="00A329A4"/>
    <w:rsid w:val="00A33176"/>
    <w:rsid w:val="00A3534E"/>
    <w:rsid w:val="00A36CED"/>
    <w:rsid w:val="00A46B32"/>
    <w:rsid w:val="00A520BA"/>
    <w:rsid w:val="00A54B20"/>
    <w:rsid w:val="00A563FB"/>
    <w:rsid w:val="00A73CD9"/>
    <w:rsid w:val="00A8355A"/>
    <w:rsid w:val="00A84C99"/>
    <w:rsid w:val="00A8564C"/>
    <w:rsid w:val="00A9686A"/>
    <w:rsid w:val="00AA0590"/>
    <w:rsid w:val="00AB1D9F"/>
    <w:rsid w:val="00AB23BF"/>
    <w:rsid w:val="00AB2E13"/>
    <w:rsid w:val="00AB72E6"/>
    <w:rsid w:val="00AC2D64"/>
    <w:rsid w:val="00AC4CA6"/>
    <w:rsid w:val="00AE0A46"/>
    <w:rsid w:val="00AE45C8"/>
    <w:rsid w:val="00B1164D"/>
    <w:rsid w:val="00B1643E"/>
    <w:rsid w:val="00B27C26"/>
    <w:rsid w:val="00B27F3F"/>
    <w:rsid w:val="00B31EE5"/>
    <w:rsid w:val="00B366A5"/>
    <w:rsid w:val="00B41880"/>
    <w:rsid w:val="00B47128"/>
    <w:rsid w:val="00B503BF"/>
    <w:rsid w:val="00B52CEC"/>
    <w:rsid w:val="00B57A9D"/>
    <w:rsid w:val="00B62641"/>
    <w:rsid w:val="00B626B0"/>
    <w:rsid w:val="00B63530"/>
    <w:rsid w:val="00B66560"/>
    <w:rsid w:val="00B732F9"/>
    <w:rsid w:val="00B8366F"/>
    <w:rsid w:val="00B85227"/>
    <w:rsid w:val="00B9349F"/>
    <w:rsid w:val="00BA0428"/>
    <w:rsid w:val="00BA5C1D"/>
    <w:rsid w:val="00BA6A75"/>
    <w:rsid w:val="00BB1403"/>
    <w:rsid w:val="00BB42ED"/>
    <w:rsid w:val="00BB6E70"/>
    <w:rsid w:val="00BB79A1"/>
    <w:rsid w:val="00BB7FCB"/>
    <w:rsid w:val="00BC5CA2"/>
    <w:rsid w:val="00BD0285"/>
    <w:rsid w:val="00BD557A"/>
    <w:rsid w:val="00BD6EB4"/>
    <w:rsid w:val="00BE0328"/>
    <w:rsid w:val="00BE0CFE"/>
    <w:rsid w:val="00BE31D5"/>
    <w:rsid w:val="00BE405A"/>
    <w:rsid w:val="00BF4BD2"/>
    <w:rsid w:val="00BF7990"/>
    <w:rsid w:val="00C021DB"/>
    <w:rsid w:val="00C0587B"/>
    <w:rsid w:val="00C144DD"/>
    <w:rsid w:val="00C166A1"/>
    <w:rsid w:val="00C169E5"/>
    <w:rsid w:val="00C3218C"/>
    <w:rsid w:val="00C32A17"/>
    <w:rsid w:val="00C36200"/>
    <w:rsid w:val="00C40B91"/>
    <w:rsid w:val="00C42211"/>
    <w:rsid w:val="00C4252D"/>
    <w:rsid w:val="00C472E8"/>
    <w:rsid w:val="00C50274"/>
    <w:rsid w:val="00C52A90"/>
    <w:rsid w:val="00C53929"/>
    <w:rsid w:val="00C53B94"/>
    <w:rsid w:val="00C573AF"/>
    <w:rsid w:val="00C655FD"/>
    <w:rsid w:val="00C66839"/>
    <w:rsid w:val="00C721B8"/>
    <w:rsid w:val="00C74CEE"/>
    <w:rsid w:val="00C75F1B"/>
    <w:rsid w:val="00C85931"/>
    <w:rsid w:val="00C85C7C"/>
    <w:rsid w:val="00C878BB"/>
    <w:rsid w:val="00C90604"/>
    <w:rsid w:val="00C90F8D"/>
    <w:rsid w:val="00C91A2B"/>
    <w:rsid w:val="00C95B94"/>
    <w:rsid w:val="00C95BDE"/>
    <w:rsid w:val="00CA3F8E"/>
    <w:rsid w:val="00CA6EA2"/>
    <w:rsid w:val="00CB125C"/>
    <w:rsid w:val="00CB52CD"/>
    <w:rsid w:val="00CC2E34"/>
    <w:rsid w:val="00CC56D6"/>
    <w:rsid w:val="00CC62EA"/>
    <w:rsid w:val="00CD2FFE"/>
    <w:rsid w:val="00CD4117"/>
    <w:rsid w:val="00CD4B40"/>
    <w:rsid w:val="00CD62D8"/>
    <w:rsid w:val="00CD6DD6"/>
    <w:rsid w:val="00CD7967"/>
    <w:rsid w:val="00CF26D4"/>
    <w:rsid w:val="00CF7353"/>
    <w:rsid w:val="00D0010A"/>
    <w:rsid w:val="00D04F15"/>
    <w:rsid w:val="00D05E71"/>
    <w:rsid w:val="00D1210B"/>
    <w:rsid w:val="00D128C5"/>
    <w:rsid w:val="00D15671"/>
    <w:rsid w:val="00D26F8E"/>
    <w:rsid w:val="00D300DD"/>
    <w:rsid w:val="00D32AB8"/>
    <w:rsid w:val="00D34E08"/>
    <w:rsid w:val="00D454F8"/>
    <w:rsid w:val="00D46614"/>
    <w:rsid w:val="00D50451"/>
    <w:rsid w:val="00D6038C"/>
    <w:rsid w:val="00D61CB9"/>
    <w:rsid w:val="00D63C3B"/>
    <w:rsid w:val="00D64357"/>
    <w:rsid w:val="00D6565C"/>
    <w:rsid w:val="00D7034F"/>
    <w:rsid w:val="00D7542C"/>
    <w:rsid w:val="00D75530"/>
    <w:rsid w:val="00D80791"/>
    <w:rsid w:val="00D84D87"/>
    <w:rsid w:val="00D856AC"/>
    <w:rsid w:val="00DA0680"/>
    <w:rsid w:val="00DA6B6A"/>
    <w:rsid w:val="00DB0A24"/>
    <w:rsid w:val="00DB6574"/>
    <w:rsid w:val="00DB74B0"/>
    <w:rsid w:val="00DC115A"/>
    <w:rsid w:val="00DC1188"/>
    <w:rsid w:val="00DC1391"/>
    <w:rsid w:val="00DC282D"/>
    <w:rsid w:val="00DD466A"/>
    <w:rsid w:val="00DE0B43"/>
    <w:rsid w:val="00DE2D89"/>
    <w:rsid w:val="00DE5587"/>
    <w:rsid w:val="00E029CD"/>
    <w:rsid w:val="00E03EBB"/>
    <w:rsid w:val="00E05DF3"/>
    <w:rsid w:val="00E05E3D"/>
    <w:rsid w:val="00E05EC2"/>
    <w:rsid w:val="00E0627C"/>
    <w:rsid w:val="00E11232"/>
    <w:rsid w:val="00E11A39"/>
    <w:rsid w:val="00E11F4E"/>
    <w:rsid w:val="00E210AC"/>
    <w:rsid w:val="00E32805"/>
    <w:rsid w:val="00E359E1"/>
    <w:rsid w:val="00E40949"/>
    <w:rsid w:val="00E4539E"/>
    <w:rsid w:val="00E4589B"/>
    <w:rsid w:val="00E45F76"/>
    <w:rsid w:val="00E51821"/>
    <w:rsid w:val="00E530DC"/>
    <w:rsid w:val="00E5679D"/>
    <w:rsid w:val="00E61E21"/>
    <w:rsid w:val="00E61E7F"/>
    <w:rsid w:val="00E6533C"/>
    <w:rsid w:val="00E773D4"/>
    <w:rsid w:val="00E77B5B"/>
    <w:rsid w:val="00E80A63"/>
    <w:rsid w:val="00E80AF4"/>
    <w:rsid w:val="00E83050"/>
    <w:rsid w:val="00E84BB7"/>
    <w:rsid w:val="00E85F0E"/>
    <w:rsid w:val="00E95E8E"/>
    <w:rsid w:val="00EA19B9"/>
    <w:rsid w:val="00EA2994"/>
    <w:rsid w:val="00EA2CCC"/>
    <w:rsid w:val="00EA5BEC"/>
    <w:rsid w:val="00EB7398"/>
    <w:rsid w:val="00EC3364"/>
    <w:rsid w:val="00EC46DA"/>
    <w:rsid w:val="00EC4A0C"/>
    <w:rsid w:val="00ED0FCE"/>
    <w:rsid w:val="00ED6CB2"/>
    <w:rsid w:val="00ED772C"/>
    <w:rsid w:val="00EE1412"/>
    <w:rsid w:val="00EE6633"/>
    <w:rsid w:val="00F171FA"/>
    <w:rsid w:val="00F17BD3"/>
    <w:rsid w:val="00F20DCC"/>
    <w:rsid w:val="00F228E1"/>
    <w:rsid w:val="00F23E15"/>
    <w:rsid w:val="00F24466"/>
    <w:rsid w:val="00F35F63"/>
    <w:rsid w:val="00F44007"/>
    <w:rsid w:val="00F56689"/>
    <w:rsid w:val="00F57535"/>
    <w:rsid w:val="00F57E0B"/>
    <w:rsid w:val="00F605F6"/>
    <w:rsid w:val="00F60E09"/>
    <w:rsid w:val="00F61CF4"/>
    <w:rsid w:val="00F65B7E"/>
    <w:rsid w:val="00F66F88"/>
    <w:rsid w:val="00F73F06"/>
    <w:rsid w:val="00F8099A"/>
    <w:rsid w:val="00F83C49"/>
    <w:rsid w:val="00F85F45"/>
    <w:rsid w:val="00F85F61"/>
    <w:rsid w:val="00F860A2"/>
    <w:rsid w:val="00F90CB4"/>
    <w:rsid w:val="00FA2DBA"/>
    <w:rsid w:val="00FA579D"/>
    <w:rsid w:val="00FB2CC1"/>
    <w:rsid w:val="00FB2FAC"/>
    <w:rsid w:val="00FB30F7"/>
    <w:rsid w:val="00FB697B"/>
    <w:rsid w:val="00FB6A63"/>
    <w:rsid w:val="00FC4558"/>
    <w:rsid w:val="00FD0818"/>
    <w:rsid w:val="00FD097E"/>
    <w:rsid w:val="00FD203A"/>
    <w:rsid w:val="00FD5A11"/>
    <w:rsid w:val="00FE03D4"/>
    <w:rsid w:val="00FE0C33"/>
    <w:rsid w:val="00FE73A6"/>
    <w:rsid w:val="00FF59FD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54A4A3"/>
  <w15:docId w15:val="{226EF3E9-B3AC-44A6-AF19-9ADB181C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F4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F4E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hAnsi="Book Antiqua" w:cs="Book Antiqua"/>
      <w:b/>
      <w:bCs/>
      <w:smallCaps/>
      <w:spacing w:val="3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F4E"/>
    <w:pPr>
      <w:keepNext/>
      <w:keepLines/>
      <w:spacing w:before="40" w:after="0"/>
      <w:outlineLvl w:val="1"/>
    </w:pPr>
    <w:rPr>
      <w:rFonts w:ascii="Calibri Light" w:hAnsi="Calibri Light" w:cs="Calibri Light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1F4E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hAnsi="Book Antiqua" w:cs="Book Antiqua"/>
      <w:b/>
      <w:bCs/>
      <w:smallCaps/>
      <w:spacing w:val="2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1F4E"/>
    <w:pPr>
      <w:keepNext/>
      <w:spacing w:after="0" w:line="240" w:lineRule="auto"/>
      <w:jc w:val="center"/>
      <w:outlineLvl w:val="4"/>
    </w:pPr>
    <w:rPr>
      <w:rFonts w:ascii="Californian FB" w:hAnsi="Californian FB" w:cs="Californian FB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1F4E"/>
    <w:pPr>
      <w:keepNext/>
      <w:keepLines/>
      <w:spacing w:before="40" w:after="0"/>
      <w:outlineLvl w:val="6"/>
    </w:pPr>
    <w:rPr>
      <w:rFonts w:ascii="Calibri Light" w:hAnsi="Calibri Light" w:cs="Calibri Light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11F4E"/>
    <w:rPr>
      <w:rFonts w:ascii="Book Antiqua" w:hAnsi="Book Antiqua" w:cs="Book Antiqua"/>
      <w:b/>
      <w:bCs/>
      <w:smallCaps/>
      <w:spacing w:val="30"/>
      <w:sz w:val="24"/>
      <w:szCs w:val="24"/>
    </w:rPr>
  </w:style>
  <w:style w:type="character" w:customStyle="1" w:styleId="Heading2Char">
    <w:name w:val="Heading 2 Char"/>
    <w:link w:val="Heading2"/>
    <w:uiPriority w:val="99"/>
    <w:rsid w:val="00E11F4E"/>
    <w:rPr>
      <w:rFonts w:ascii="Calibri Light" w:hAnsi="Calibri Light" w:cs="Calibri Light"/>
      <w:color w:val="auto"/>
      <w:sz w:val="26"/>
      <w:szCs w:val="26"/>
    </w:rPr>
  </w:style>
  <w:style w:type="character" w:customStyle="1" w:styleId="Heading3Char">
    <w:name w:val="Heading 3 Char"/>
    <w:link w:val="Heading3"/>
    <w:uiPriority w:val="99"/>
    <w:rsid w:val="00E11F4E"/>
    <w:rPr>
      <w:rFonts w:ascii="Book Antiqua" w:hAnsi="Book Antiqua" w:cs="Book Antiqua"/>
      <w:b/>
      <w:bCs/>
      <w:smallCaps/>
      <w:spacing w:val="20"/>
      <w:sz w:val="24"/>
      <w:szCs w:val="24"/>
    </w:rPr>
  </w:style>
  <w:style w:type="character" w:customStyle="1" w:styleId="Heading5Char">
    <w:name w:val="Heading 5 Char"/>
    <w:link w:val="Heading5"/>
    <w:uiPriority w:val="99"/>
    <w:rsid w:val="00E11F4E"/>
    <w:rPr>
      <w:rFonts w:ascii="Californian FB" w:hAnsi="Californian FB" w:cs="Californian FB"/>
      <w:b/>
      <w:bCs/>
      <w:sz w:val="24"/>
      <w:szCs w:val="24"/>
    </w:rPr>
  </w:style>
  <w:style w:type="character" w:customStyle="1" w:styleId="Heading7Char">
    <w:name w:val="Heading 7 Char"/>
    <w:link w:val="Heading7"/>
    <w:uiPriority w:val="99"/>
    <w:rsid w:val="00E11F4E"/>
    <w:rPr>
      <w:rFonts w:ascii="Calibri Light" w:hAnsi="Calibri Light" w:cs="Calibri Light"/>
      <w:i/>
      <w:iCs/>
      <w:color w:val="auto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E11F4E"/>
    <w:pPr>
      <w:spacing w:after="0" w:line="240" w:lineRule="auto"/>
      <w:jc w:val="both"/>
    </w:pPr>
    <w:rPr>
      <w:rFonts w:ascii="Book Antiqua" w:hAnsi="Book Antiqua" w:cs="Book Antiqua"/>
      <w:sz w:val="20"/>
      <w:szCs w:val="20"/>
    </w:rPr>
  </w:style>
  <w:style w:type="character" w:customStyle="1" w:styleId="BodyTextChar">
    <w:name w:val="Body Text Char"/>
    <w:link w:val="BodyText"/>
    <w:uiPriority w:val="99"/>
    <w:rsid w:val="00E11F4E"/>
    <w:rPr>
      <w:rFonts w:ascii="Book Antiqua" w:hAnsi="Book Antiqua" w:cs="Book Antiqua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11F4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E11F4E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sid w:val="00E11F4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11F4E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E11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11F4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E11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11F4E"/>
    <w:rPr>
      <w:rFonts w:ascii="Times New Roman" w:hAnsi="Times New Roman" w:cs="Times New Roman"/>
    </w:rPr>
  </w:style>
  <w:style w:type="character" w:styleId="Hyperlink">
    <w:name w:val="Hyperlink"/>
    <w:uiPriority w:val="99"/>
    <w:rsid w:val="00E11F4E"/>
    <w:rPr>
      <w:rFonts w:ascii="Times New Roman" w:hAnsi="Times New Roman"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E11F4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E11F4E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E11F4E"/>
    <w:rPr>
      <w:rFonts w:cs="Calibri"/>
    </w:rPr>
  </w:style>
  <w:style w:type="paragraph" w:styleId="BalloonText">
    <w:name w:val="Balloon Text"/>
    <w:basedOn w:val="Normal"/>
    <w:link w:val="BalloonTextChar"/>
    <w:uiPriority w:val="99"/>
    <w:rsid w:val="00E1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E11F4E"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sid w:val="00E11F4E"/>
    <w:rPr>
      <w:rFonts w:ascii="Times New Roman" w:hAnsi="Times New Roman" w:cs="Times New Roman"/>
      <w:i/>
      <w:iCs/>
    </w:rPr>
  </w:style>
  <w:style w:type="paragraph" w:customStyle="1" w:styleId="resbullet">
    <w:name w:val="resbullet"/>
    <w:basedOn w:val="Normal"/>
    <w:uiPriority w:val="99"/>
    <w:rsid w:val="00E11F4E"/>
    <w:pPr>
      <w:spacing w:after="0" w:line="240" w:lineRule="auto"/>
      <w:ind w:left="475" w:hanging="187"/>
    </w:pPr>
  </w:style>
  <w:style w:type="paragraph" w:customStyle="1" w:styleId="MediumGrid21">
    <w:name w:val="Medium Grid 21"/>
    <w:uiPriority w:val="99"/>
    <w:rsid w:val="00E11F4E"/>
    <w:rPr>
      <w:rFonts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E11F4E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E11F4E"/>
    <w:pPr>
      <w:ind w:left="720"/>
    </w:pPr>
  </w:style>
  <w:style w:type="character" w:styleId="CommentReference">
    <w:name w:val="annotation reference"/>
    <w:uiPriority w:val="99"/>
    <w:rsid w:val="00E11F4E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11F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11F4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11F4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E11F4E"/>
    <w:rPr>
      <w:rFonts w:ascii="Times New Roman" w:hAnsi="Times New Roman" w:cs="Times New Roman"/>
      <w:b/>
      <w:bCs/>
    </w:rPr>
  </w:style>
  <w:style w:type="character" w:styleId="FollowedHyperlink">
    <w:name w:val="FollowedHyperlink"/>
    <w:uiPriority w:val="99"/>
    <w:rsid w:val="00E11F4E"/>
    <w:rPr>
      <w:rFonts w:ascii="Times New Roman" w:hAnsi="Times New Roman" w:cs="Times New Roman"/>
      <w:color w:val="auto"/>
      <w:u w:val="single"/>
    </w:rPr>
  </w:style>
  <w:style w:type="paragraph" w:styleId="BodyText3">
    <w:name w:val="Body Text 3"/>
    <w:basedOn w:val="Normal"/>
    <w:link w:val="BodyText3Char"/>
    <w:uiPriority w:val="99"/>
    <w:rsid w:val="00E11F4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E11F4E"/>
    <w:rPr>
      <w:rFonts w:ascii="Times New Roman" w:hAnsi="Times New Rom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E11F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E11F4E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1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41A56-0F2C-4417-AF96-34BF1575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1320</Words>
  <Characters>7709</Characters>
  <Application>Microsoft Office Word</Application>
  <DocSecurity>4</DocSecurity>
  <Lines>350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RUDY S</vt:lpstr>
    </vt:vector>
  </TitlesOfParts>
  <Company>xxxx</Company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RUDY S</dc:title>
  <dc:creator>pia</dc:creator>
  <cp:lastModifiedBy>Rodolfo Salinas</cp:lastModifiedBy>
  <cp:revision>2</cp:revision>
  <cp:lastPrinted>2015-01-27T16:47:00Z</cp:lastPrinted>
  <dcterms:created xsi:type="dcterms:W3CDTF">2026-03-16T18:27:00Z</dcterms:created>
  <dcterms:modified xsi:type="dcterms:W3CDTF">2026-03-16T18:27:00Z</dcterms:modified>
</cp:coreProperties>
</file>