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0" w:type="dxa"/>
        <w:tblCellSpacing w:w="0" w:type="dxa"/>
        <w:tblInd w:w="5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3"/>
        <w:gridCol w:w="2047"/>
      </w:tblGrid>
      <w:tr w:rsidR="00422070" w:rsidRPr="00422070" w14:paraId="63CCE5EF" w14:textId="77777777" w:rsidTr="00422070">
        <w:trPr>
          <w:gridAfter w:val="1"/>
          <w:tblCellSpacing w:w="0" w:type="dxa"/>
        </w:trPr>
        <w:tc>
          <w:tcPr>
            <w:tcW w:w="0" w:type="auto"/>
            <w:hideMark/>
          </w:tcPr>
          <w:p w14:paraId="52422C2F" w14:textId="77777777" w:rsidR="00422070" w:rsidRDefault="00422070" w:rsidP="00422070">
            <w:pPr>
              <w:pStyle w:val="NormalWeb"/>
              <w:shd w:val="clear" w:color="auto" w:fill="FFFFFF"/>
              <w:spacing w:before="0" w:beforeAutospacing="0" w:after="150" w:afterAutospacing="0"/>
            </w:pPr>
            <w:r>
              <w:rPr>
                <w:rFonts w:ascii="Arial" w:hAnsi="Arial" w:cs="Arial"/>
                <w:b/>
                <w:bCs/>
              </w:rPr>
              <w:t>Pharmaceuticals &amp; Chemicals Tariff Classification Seminar</w:t>
            </w:r>
          </w:p>
          <w:p w14:paraId="4FA5D5C0" w14:textId="77777777" w:rsidR="00422070" w:rsidRDefault="00422070" w:rsidP="0042207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  <w:b/>
                <w:bCs/>
              </w:rPr>
              <w:t>Thursday, April 9, 2026</w:t>
            </w:r>
          </w:p>
          <w:p w14:paraId="2805F5F3" w14:textId="77777777" w:rsidR="00422070" w:rsidRDefault="00422070" w:rsidP="00422070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  <w:b/>
                <w:bCs/>
              </w:rPr>
              <w:t>9:00 AM to 4:00 PM</w:t>
            </w:r>
          </w:p>
          <w:p w14:paraId="51D4310F" w14:textId="77777777" w:rsidR="00422070" w:rsidRDefault="00422070" w:rsidP="004220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4481419" w14:textId="77777777" w:rsidR="00422070" w:rsidRDefault="00422070" w:rsidP="004220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5F21998" w14:textId="546AE7B6" w:rsidR="00422070" w:rsidRPr="00422070" w:rsidRDefault="00422070" w:rsidP="004220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0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9, 2026</w:t>
            </w:r>
            <w:r w:rsidRPr="004220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9:00 AM to 4:00 PM EST</w:t>
            </w:r>
          </w:p>
        </w:tc>
      </w:tr>
      <w:tr w:rsidR="00422070" w:rsidRPr="00422070" w14:paraId="11CE873F" w14:textId="77777777" w:rsidTr="004220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9DFCA2" w14:textId="77777777" w:rsidR="00422070" w:rsidRPr="00422070" w:rsidRDefault="00422070" w:rsidP="004220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0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Where:</w:t>
            </w:r>
            <w:r w:rsidRPr="004220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F1A187" w14:textId="77777777" w:rsidR="00422070" w:rsidRPr="00422070" w:rsidRDefault="00422070" w:rsidP="004220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0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Virtual</w:t>
            </w:r>
            <w:r w:rsidRPr="004220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Massachusetts 02090</w:t>
            </w:r>
            <w:r w:rsidRPr="004220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United States</w:t>
            </w:r>
          </w:p>
        </w:tc>
      </w:tr>
      <w:tr w:rsidR="00422070" w:rsidRPr="00422070" w14:paraId="12202839" w14:textId="77777777" w:rsidTr="00422070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272F23" w14:textId="77777777" w:rsidR="00422070" w:rsidRPr="00422070" w:rsidRDefault="00422070" w:rsidP="004220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07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Contact:</w:t>
            </w:r>
            <w:r w:rsidRPr="004220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4834D8" w14:textId="77777777" w:rsidR="00422070" w:rsidRPr="00422070" w:rsidRDefault="00422070" w:rsidP="004220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20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Susan E. Beland</w:t>
            </w:r>
            <w:r w:rsidRPr="004220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7" w:history="1">
              <w:r w:rsidRPr="00422070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sbeland@conect.org</w:t>
              </w:r>
            </w:hyperlink>
            <w:r w:rsidRPr="004220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5084810424</w:t>
            </w:r>
          </w:p>
        </w:tc>
      </w:tr>
    </w:tbl>
    <w:p w14:paraId="0434C24D" w14:textId="65DB3CA5" w:rsidR="00C57566" w:rsidRDefault="00C57566"/>
    <w:p w14:paraId="2880BA3F" w14:textId="0672B298" w:rsidR="00422070" w:rsidRPr="00422070" w:rsidRDefault="00422070">
      <w:r w:rsidRPr="00422070">
        <w:t xml:space="preserve">For registration, see </w:t>
      </w:r>
      <w:hyperlink r:id="rId8" w:history="1">
        <w:r w:rsidRPr="00422070">
          <w:rPr>
            <w:rStyle w:val="Hyperlink"/>
          </w:rPr>
          <w:t>https://www.conect.org/events/EventDetails.aspx?id=2031054&amp;group=</w:t>
        </w:r>
      </w:hyperlink>
      <w:r w:rsidRPr="00422070">
        <w:t>.</w:t>
      </w:r>
    </w:p>
    <w:p w14:paraId="169DD28C" w14:textId="77777777" w:rsidR="00422070" w:rsidRPr="00422070" w:rsidRDefault="00422070" w:rsidP="0042207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</w:rPr>
      </w:pPr>
      <w:r w:rsidRPr="00422070">
        <w:rPr>
          <w:rFonts w:asciiTheme="minorHAnsi" w:hAnsiTheme="minorHAnsi" w:cs="Arial"/>
        </w:rPr>
        <w:t>A full day chemical classification seminar with exercises to reinforce concepts. The program will include basic guidance and hands-on practice on classifying chemicals in the U.S. Harmonized Tariff Schedule (HTS) Chapters 28, 29 and drugs in Chapter 30, mixtures, classifying drugs and placebos including classification of compound libraries.</w:t>
      </w:r>
    </w:p>
    <w:p w14:paraId="3FA30380" w14:textId="77777777" w:rsidR="00422070" w:rsidRPr="00422070" w:rsidRDefault="00422070" w:rsidP="0042207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</w:rPr>
      </w:pPr>
      <w:r w:rsidRPr="00422070">
        <w:rPr>
          <w:rFonts w:asciiTheme="minorHAnsi" w:hAnsiTheme="minorHAnsi" w:cs="Arial"/>
        </w:rPr>
        <w:t>Other topics include:</w:t>
      </w:r>
    </w:p>
    <w:p w14:paraId="6BCA19A4" w14:textId="77777777" w:rsidR="00422070" w:rsidRPr="00422070" w:rsidRDefault="00422070" w:rsidP="0042207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</w:rPr>
      </w:pPr>
      <w:r w:rsidRPr="00422070">
        <w:rPr>
          <w:rFonts w:asciiTheme="minorHAnsi" w:hAnsiTheme="minorHAnsi" w:cs="Arial"/>
        </w:rPr>
        <w:t>• Overview of </w:t>
      </w:r>
      <w:r w:rsidRPr="00422070">
        <w:rPr>
          <w:rFonts w:asciiTheme="minorHAnsi" w:hAnsiTheme="minorHAnsi" w:cs="Arial"/>
          <w:b/>
          <w:bCs/>
        </w:rPr>
        <w:t>General Rules of Interpretation</w:t>
      </w:r>
      <w:r w:rsidRPr="00422070">
        <w:rPr>
          <w:rFonts w:asciiTheme="minorHAnsi" w:hAnsiTheme="minorHAnsi" w:cs="Arial"/>
        </w:rPr>
        <w:t> and application to chemical chapters</w:t>
      </w:r>
    </w:p>
    <w:p w14:paraId="4346A81B" w14:textId="33FBCA06" w:rsidR="00422070" w:rsidRPr="00422070" w:rsidRDefault="00422070" w:rsidP="0042207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</w:rPr>
      </w:pPr>
      <w:r w:rsidRPr="00422070">
        <w:rPr>
          <w:rFonts w:asciiTheme="minorHAnsi" w:hAnsiTheme="minorHAnsi" w:cs="Arial"/>
        </w:rPr>
        <w:t>• </w:t>
      </w:r>
      <w:r w:rsidRPr="00422070">
        <w:rPr>
          <w:rFonts w:asciiTheme="minorHAnsi" w:hAnsiTheme="minorHAnsi" w:cs="Arial"/>
          <w:b/>
          <w:bCs/>
        </w:rPr>
        <w:t>Definitions of chemistry terms </w:t>
      </w:r>
      <w:r w:rsidRPr="00422070">
        <w:rPr>
          <w:rFonts w:asciiTheme="minorHAnsi" w:hAnsiTheme="minorHAnsi" w:cs="Arial"/>
        </w:rPr>
        <w:t>necessary for classification Chemical and Pharmaceutical Appendices.  For more information, see registration page.</w:t>
      </w:r>
    </w:p>
    <w:p w14:paraId="52F00C97" w14:textId="77777777" w:rsidR="00422070" w:rsidRPr="00422070" w:rsidRDefault="00422070" w:rsidP="0042207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</w:rPr>
      </w:pPr>
      <w:r w:rsidRPr="00422070">
        <w:rPr>
          <w:rFonts w:asciiTheme="minorHAnsi" w:hAnsiTheme="minorHAnsi" w:cs="Arial"/>
          <w:b/>
          <w:bCs/>
        </w:rPr>
        <w:t>Seminar Instructor:</w:t>
      </w:r>
    </w:p>
    <w:p w14:paraId="5E1FDCD6" w14:textId="77777777" w:rsidR="00422070" w:rsidRPr="00422070" w:rsidRDefault="00422070" w:rsidP="0042207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Arial"/>
        </w:rPr>
      </w:pPr>
      <w:r w:rsidRPr="00422070">
        <w:rPr>
          <w:rFonts w:asciiTheme="minorHAnsi" w:hAnsiTheme="minorHAnsi" w:cs="Arial"/>
          <w:b/>
          <w:bCs/>
        </w:rPr>
        <w:t>Andrea Abraham</w:t>
      </w:r>
      <w:r w:rsidRPr="00422070">
        <w:rPr>
          <w:rFonts w:asciiTheme="minorHAnsi" w:hAnsiTheme="minorHAnsi" w:cs="Arial"/>
        </w:rPr>
        <w:t>, Partner, Customs, and International Trade Law</w:t>
      </w:r>
    </w:p>
    <w:p w14:paraId="6573DF12" w14:textId="064A9611" w:rsidR="00422070" w:rsidRPr="00422070" w:rsidRDefault="00422070" w:rsidP="0042207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Arial"/>
        </w:rPr>
      </w:pPr>
      <w:r w:rsidRPr="00422070">
        <w:rPr>
          <w:rFonts w:asciiTheme="minorHAnsi" w:hAnsiTheme="minorHAnsi" w:cs="Arial"/>
        </w:rPr>
        <w:t xml:space="preserve">Author of books on classifications of chemicals and polymers.  See </w:t>
      </w:r>
      <w:hyperlink r:id="rId9" w:history="1">
        <w:r w:rsidRPr="00422070">
          <w:rPr>
            <w:rStyle w:val="Hyperlink"/>
            <w:rFonts w:asciiTheme="minorHAnsi" w:hAnsiTheme="minorHAnsi" w:cs="Arial"/>
          </w:rPr>
          <w:t>https://mscustoms.com/books/</w:t>
        </w:r>
      </w:hyperlink>
      <w:r w:rsidRPr="00422070">
        <w:rPr>
          <w:rFonts w:asciiTheme="minorHAnsi" w:hAnsiTheme="minorHAnsi" w:cs="Arial"/>
        </w:rPr>
        <w:t>.</w:t>
      </w:r>
    </w:p>
    <w:p w14:paraId="393B8561" w14:textId="77777777" w:rsidR="00422070" w:rsidRPr="00422070" w:rsidRDefault="00422070" w:rsidP="0042207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/>
        </w:rPr>
      </w:pPr>
    </w:p>
    <w:p w14:paraId="4FBEDF01" w14:textId="77777777" w:rsidR="00422070" w:rsidRPr="00422070" w:rsidRDefault="00422070"/>
    <w:sectPr w:rsidR="00422070" w:rsidRPr="00422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70"/>
    <w:rsid w:val="001C4A07"/>
    <w:rsid w:val="002245F9"/>
    <w:rsid w:val="003C2D11"/>
    <w:rsid w:val="00422070"/>
    <w:rsid w:val="007F7963"/>
    <w:rsid w:val="00876546"/>
    <w:rsid w:val="00C5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DAB92"/>
  <w15:chartTrackingRefBased/>
  <w15:docId w15:val="{FB9AF90B-9291-4693-9455-147B8968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0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20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0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ect.org/events/EventDetails.aspx?id=2031054&amp;group=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beland@conec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mscustoms.com/boo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DC023942EC742ABD197C3AD257801" ma:contentTypeVersion="18" ma:contentTypeDescription="Create a new document." ma:contentTypeScope="" ma:versionID="fb7dc93d1a3866a3c708fba03ac531ad">
  <xsd:schema xmlns:xsd="http://www.w3.org/2001/XMLSchema" xmlns:xs="http://www.w3.org/2001/XMLSchema" xmlns:p="http://schemas.microsoft.com/office/2006/metadata/properties" xmlns:ns2="ed681bcc-0ad0-4f74-97fb-5f0b2302cbcf" xmlns:ns3="d8e13900-52a6-4c59-b583-ba9ef5fe88ad" targetNamespace="http://schemas.microsoft.com/office/2006/metadata/properties" ma:root="true" ma:fieldsID="d2bf3ff94793f627d5cc51dab624c534" ns2:_="" ns3:_="">
    <xsd:import namespace="ed681bcc-0ad0-4f74-97fb-5f0b2302cbcf"/>
    <xsd:import namespace="d8e13900-52a6-4c59-b583-ba9ef5fe8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81bcc-0ad0-4f74-97fb-5f0b2302c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8ed473-bb7f-4445-9571-da7dc1d397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13900-52a6-4c59-b583-ba9ef5fe8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f68cc-1e0d-4a3c-a287-6224bddb4017}" ma:internalName="TaxCatchAll" ma:showField="CatchAllData" ma:web="d8e13900-52a6-4c59-b583-ba9ef5fe8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13900-52a6-4c59-b583-ba9ef5fe88ad" xsi:nil="true"/>
    <lcf76f155ced4ddcb4097134ff3c332f xmlns="ed681bcc-0ad0-4f74-97fb-5f0b2302cb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6AC4B-8F79-4939-8057-BADE06644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81bcc-0ad0-4f74-97fb-5f0b2302cbcf"/>
    <ds:schemaRef ds:uri="d8e13900-52a6-4c59-b583-ba9ef5fe8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7769C-0D17-4F54-8744-65077479B63F}">
  <ds:schemaRefs>
    <ds:schemaRef ds:uri="http://schemas.microsoft.com/office/2006/metadata/properties"/>
    <ds:schemaRef ds:uri="http://schemas.microsoft.com/office/infopath/2007/PartnerControls"/>
    <ds:schemaRef ds:uri="d8e13900-52a6-4c59-b583-ba9ef5fe88ad"/>
    <ds:schemaRef ds:uri="ed681bcc-0ad0-4f74-97fb-5f0b2302cbcf"/>
  </ds:schemaRefs>
</ds:datastoreItem>
</file>

<file path=customXml/itemProps3.xml><?xml version="1.0" encoding="utf-8"?>
<ds:datastoreItem xmlns:ds="http://schemas.openxmlformats.org/officeDocument/2006/customXml" ds:itemID="{9AA28BF6-E328-4595-A642-077963D3C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962</Characters>
  <Application>Microsoft Office Word</Application>
  <DocSecurity>0</DocSecurity>
  <Lines>31</Lines>
  <Paragraphs>16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Abraham</dc:creator>
  <cp:keywords/>
  <dc:description/>
  <cp:lastModifiedBy>Andrea Abraham</cp:lastModifiedBy>
  <cp:revision>2</cp:revision>
  <dcterms:created xsi:type="dcterms:W3CDTF">2026-03-13T18:09:00Z</dcterms:created>
  <dcterms:modified xsi:type="dcterms:W3CDTF">2026-03-13T18:16:00Z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0x010100FBCDC023942EC742ABD197C3AD257801</vt:lpwstr>
  </property>
</Properties>
</file>