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680"/>
        <w:gridCol w:w="4703"/>
      </w:tblGrid>
      <w:tr w:rsidR="008F3AD9" w14:paraId="5D8762A2" w14:textId="77777777" w:rsidTr="00B66483">
        <w:trPr>
          <w:trHeight w:val="645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57250DF2" w:rsidR="008F3AD9" w:rsidRPr="00137820" w:rsidRDefault="00B66483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Export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 Compliance Specialist</w:t>
            </w:r>
          </w:p>
        </w:tc>
        <w:tc>
          <w:tcPr>
            <w:tcW w:w="470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6E524C14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66483">
              <w:rPr>
                <w:rFonts w:cstheme="minorHAnsi"/>
                <w:b/>
                <w:color w:val="0054A6"/>
                <w:sz w:val="32"/>
              </w:rPr>
              <w:t>54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33759EE5" w14:textId="5D10E179" w:rsidR="00AC309E" w:rsidRDefault="00AC309E" w:rsidP="008F3AD9">
            <w:pPr>
              <w:rPr>
                <w:bCs/>
                <w:sz w:val="21"/>
                <w:szCs w:val="21"/>
              </w:rPr>
            </w:pPr>
            <w:r w:rsidRPr="00AC309E">
              <w:rPr>
                <w:bCs/>
                <w:sz w:val="21"/>
                <w:szCs w:val="21"/>
              </w:rPr>
              <w:t>The Export Compliance Specialist</w:t>
            </w:r>
            <w:r w:rsidR="00B65523">
              <w:rPr>
                <w:bCs/>
                <w:sz w:val="21"/>
                <w:szCs w:val="21"/>
              </w:rPr>
              <w:t xml:space="preserve"> is</w:t>
            </w:r>
            <w:r w:rsidR="00832D0E" w:rsidRPr="00832D0E">
              <w:rPr>
                <w:bCs/>
                <w:sz w:val="21"/>
                <w:szCs w:val="21"/>
              </w:rPr>
              <w:t xml:space="preserve"> responsible for conducting </w:t>
            </w:r>
            <w:r w:rsidR="00FB0802">
              <w:rPr>
                <w:bCs/>
                <w:sz w:val="21"/>
                <w:szCs w:val="21"/>
              </w:rPr>
              <w:t>e</w:t>
            </w:r>
            <w:r w:rsidR="00FB0802" w:rsidRPr="00832D0E">
              <w:rPr>
                <w:bCs/>
                <w:sz w:val="21"/>
                <w:szCs w:val="21"/>
              </w:rPr>
              <w:t>xport-controlled</w:t>
            </w:r>
            <w:r w:rsidR="007B17FC">
              <w:rPr>
                <w:bCs/>
                <w:sz w:val="21"/>
                <w:szCs w:val="21"/>
              </w:rPr>
              <w:t xml:space="preserve"> i</w:t>
            </w:r>
            <w:r w:rsidR="00832D0E" w:rsidRPr="00832D0E">
              <w:rPr>
                <w:bCs/>
                <w:sz w:val="21"/>
                <w:szCs w:val="21"/>
              </w:rPr>
              <w:t xml:space="preserve">nformation review and jurisdiction classification duties across the </w:t>
            </w:r>
            <w:r w:rsidR="00832D0E">
              <w:rPr>
                <w:bCs/>
                <w:sz w:val="21"/>
                <w:szCs w:val="21"/>
              </w:rPr>
              <w:t>business</w:t>
            </w:r>
            <w:r w:rsidR="00832D0E" w:rsidRPr="00832D0E">
              <w:rPr>
                <w:bCs/>
                <w:sz w:val="21"/>
                <w:szCs w:val="21"/>
              </w:rPr>
              <w:t xml:space="preserve"> segment</w:t>
            </w:r>
            <w:r w:rsidR="00832D0E">
              <w:rPr>
                <w:bCs/>
                <w:sz w:val="21"/>
                <w:szCs w:val="21"/>
              </w:rPr>
              <w:t xml:space="preserve">, ensuring </w:t>
            </w:r>
            <w:r w:rsidRPr="00AC309E">
              <w:rPr>
                <w:bCs/>
                <w:sz w:val="21"/>
                <w:szCs w:val="21"/>
              </w:rPr>
              <w:t xml:space="preserve">compliance with U.S. export </w:t>
            </w:r>
            <w:r w:rsidR="00D6061B">
              <w:rPr>
                <w:bCs/>
                <w:sz w:val="21"/>
                <w:szCs w:val="21"/>
              </w:rPr>
              <w:t xml:space="preserve">and import regulations. </w:t>
            </w:r>
          </w:p>
          <w:p w14:paraId="17395FB8" w14:textId="77777777" w:rsidR="00BC53F0" w:rsidRPr="008F3AD9" w:rsidRDefault="00BC53F0" w:rsidP="008F3AD9">
            <w:pPr>
              <w:rPr>
                <w:sz w:val="21"/>
                <w:szCs w:val="21"/>
              </w:rPr>
            </w:pPr>
          </w:p>
          <w:p w14:paraId="545CB594" w14:textId="1673ACF6" w:rsidR="008F3AD9" w:rsidRDefault="008F3AD9" w:rsidP="008F3AD9">
            <w:r w:rsidRPr="008F3AD9">
              <w:rPr>
                <w:sz w:val="21"/>
                <w:szCs w:val="21"/>
              </w:rPr>
              <w:t xml:space="preserve">This is an in-office position based near </w:t>
            </w:r>
            <w:r w:rsidR="00426B91">
              <w:rPr>
                <w:sz w:val="21"/>
                <w:szCs w:val="21"/>
              </w:rPr>
              <w:t>Rochester, NY or Melbourne, FL.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A223EAE" w14:textId="0BCD35B2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Conduct ITAR and EAR export jurisdiction</w:t>
            </w:r>
            <w:r w:rsidR="002C49AD">
              <w:rPr>
                <w:bCs/>
                <w:sz w:val="21"/>
                <w:szCs w:val="21"/>
              </w:rPr>
              <w:t xml:space="preserve"> </w:t>
            </w:r>
            <w:r w:rsidRPr="00637069">
              <w:rPr>
                <w:bCs/>
                <w:sz w:val="21"/>
                <w:szCs w:val="21"/>
              </w:rPr>
              <w:t>reviews of hardware, software, and technical data</w:t>
            </w:r>
          </w:p>
          <w:p w14:paraId="1ECB6890" w14:textId="0323DE56" w:rsidR="0095322E" w:rsidRPr="00637069" w:rsidRDefault="001D3D2B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</w:t>
            </w:r>
            <w:r w:rsidR="0095322E" w:rsidRPr="00637069">
              <w:rPr>
                <w:bCs/>
                <w:sz w:val="21"/>
                <w:szCs w:val="21"/>
              </w:rPr>
              <w:t xml:space="preserve">upport license </w:t>
            </w:r>
            <w:r>
              <w:rPr>
                <w:bCs/>
                <w:sz w:val="21"/>
                <w:szCs w:val="21"/>
              </w:rPr>
              <w:t xml:space="preserve">review and </w:t>
            </w:r>
            <w:r w:rsidR="0095322E" w:rsidRPr="00637069">
              <w:rPr>
                <w:bCs/>
                <w:sz w:val="21"/>
                <w:szCs w:val="21"/>
              </w:rPr>
              <w:t>applications</w:t>
            </w:r>
          </w:p>
          <w:p w14:paraId="7C771D7F" w14:textId="0B8FFF34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 xml:space="preserve">Perform </w:t>
            </w:r>
            <w:r w:rsidR="004A52DE">
              <w:rPr>
                <w:bCs/>
                <w:sz w:val="21"/>
                <w:szCs w:val="21"/>
              </w:rPr>
              <w:t xml:space="preserve">HTS, ECCN, and Schedule B </w:t>
            </w:r>
            <w:r w:rsidRPr="00637069">
              <w:rPr>
                <w:bCs/>
                <w:sz w:val="21"/>
                <w:szCs w:val="21"/>
              </w:rPr>
              <w:t>classification</w:t>
            </w:r>
            <w:r w:rsidR="00474C4F">
              <w:rPr>
                <w:bCs/>
                <w:sz w:val="21"/>
                <w:szCs w:val="21"/>
              </w:rPr>
              <w:t xml:space="preserve"> determination</w:t>
            </w:r>
          </w:p>
          <w:p w14:paraId="00B39264" w14:textId="77777777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Review and approve technical data transfers and public domain disclosures</w:t>
            </w:r>
          </w:p>
          <w:p w14:paraId="0403C68C" w14:textId="77777777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Implement trade compliance policies aligned with U.S. export regulations</w:t>
            </w:r>
          </w:p>
          <w:p w14:paraId="1FE48F87" w14:textId="77777777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Participate in trade compliance audits and assessments</w:t>
            </w:r>
          </w:p>
          <w:p w14:paraId="1E62E287" w14:textId="77777777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Develop, deliver, and complete required compliance training</w:t>
            </w:r>
          </w:p>
          <w:p w14:paraId="52991D3C" w14:textId="77777777" w:rsidR="0095322E" w:rsidRPr="00637069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Identify and recommend trade compliance process improvements</w:t>
            </w:r>
          </w:p>
          <w:p w14:paraId="3A8ECD1B" w14:textId="77777777" w:rsidR="0095322E" w:rsidRDefault="0095322E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637069">
              <w:rPr>
                <w:bCs/>
                <w:sz w:val="21"/>
                <w:szCs w:val="21"/>
              </w:rPr>
              <w:t>Manage competing priorities to ensure timely completion of activities</w:t>
            </w:r>
          </w:p>
          <w:p w14:paraId="0665D505" w14:textId="759B7C17" w:rsidR="0040639A" w:rsidRPr="00637069" w:rsidRDefault="0040639A" w:rsidP="00637069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Maintain audit ready documentation supporting export activities</w:t>
            </w:r>
          </w:p>
          <w:p w14:paraId="48336E16" w14:textId="783FFEE3" w:rsidR="008F3AD9" w:rsidRPr="008F3AD9" w:rsidRDefault="008F3AD9" w:rsidP="0095322E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24F0DCD8" w14:textId="77777777" w:rsidR="00BD693D" w:rsidRDefault="00BD693D" w:rsidP="00BD693D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6C6F9041" w14:textId="6DA6DFBA" w:rsidR="005625D7" w:rsidRPr="005625D7" w:rsidRDefault="00E83880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5 </w:t>
            </w:r>
            <w:r w:rsidR="00C33108">
              <w:rPr>
                <w:bCs/>
                <w:sz w:val="21"/>
                <w:szCs w:val="21"/>
              </w:rPr>
              <w:t>years’ experience</w:t>
            </w:r>
            <w:r>
              <w:rPr>
                <w:bCs/>
                <w:sz w:val="21"/>
                <w:szCs w:val="21"/>
              </w:rPr>
              <w:t xml:space="preserve"> in export compliance</w:t>
            </w:r>
            <w:r w:rsidR="00C33108">
              <w:rPr>
                <w:bCs/>
                <w:sz w:val="21"/>
                <w:szCs w:val="21"/>
              </w:rPr>
              <w:t>, defense and aerospace industry a plus</w:t>
            </w:r>
          </w:p>
          <w:p w14:paraId="4B914391" w14:textId="57C953D1" w:rsidR="00BB149B" w:rsidRDefault="000F7C58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Engineering </w:t>
            </w:r>
            <w:r w:rsidR="003024D8" w:rsidRPr="00BB149B">
              <w:rPr>
                <w:bCs/>
                <w:sz w:val="21"/>
                <w:szCs w:val="21"/>
              </w:rPr>
              <w:t xml:space="preserve">Degree preferred </w:t>
            </w:r>
          </w:p>
          <w:p w14:paraId="3F03CF1C" w14:textId="5F29398A" w:rsidR="005625D7" w:rsidRDefault="005625D7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BB149B">
              <w:rPr>
                <w:bCs/>
                <w:sz w:val="21"/>
                <w:szCs w:val="21"/>
              </w:rPr>
              <w:t>Strong working knowledge of ITAR and EAR regulations</w:t>
            </w:r>
          </w:p>
          <w:p w14:paraId="06FC2357" w14:textId="2E59E598" w:rsidR="000F7C58" w:rsidRDefault="00FE4B4D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Working </w:t>
            </w:r>
            <w:r w:rsidR="00BD50BA">
              <w:rPr>
                <w:bCs/>
                <w:sz w:val="21"/>
                <w:szCs w:val="21"/>
              </w:rPr>
              <w:t>knowledge with OCR EASE</w:t>
            </w:r>
          </w:p>
          <w:p w14:paraId="625F96C0" w14:textId="4589D49D" w:rsidR="001A339E" w:rsidRPr="00BB149B" w:rsidRDefault="001A339E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Understanding of </w:t>
            </w:r>
            <w:r w:rsidR="00790408">
              <w:rPr>
                <w:bCs/>
                <w:sz w:val="21"/>
                <w:szCs w:val="21"/>
              </w:rPr>
              <w:t xml:space="preserve">tactical radios and software </w:t>
            </w:r>
            <w:r w:rsidR="00DD0401">
              <w:rPr>
                <w:bCs/>
                <w:sz w:val="21"/>
                <w:szCs w:val="21"/>
              </w:rPr>
              <w:t>export regulations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supporting audits, investigations, and regulatory inquiries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Strong data analytic skills with attention to detail and problem-solving ability </w:t>
            </w:r>
          </w:p>
          <w:p w14:paraId="6A28D8B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Excellent written and verbal communication skills</w:t>
            </w:r>
          </w:p>
          <w:p w14:paraId="2B847ED6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Ability to </w:t>
            </w:r>
            <w:r w:rsidR="00C14BD6">
              <w:rPr>
                <w:bCs/>
                <w:sz w:val="21"/>
                <w:szCs w:val="21"/>
              </w:rPr>
              <w:t>work</w:t>
            </w:r>
            <w:r w:rsidRPr="008F3AD9">
              <w:rPr>
                <w:bCs/>
                <w:sz w:val="21"/>
                <w:szCs w:val="21"/>
              </w:rPr>
              <w:t xml:space="preserve"> independently as well as effectively collaborating with others</w:t>
            </w:r>
          </w:p>
          <w:p w14:paraId="7E096221" w14:textId="39AE93B8" w:rsidR="00806B50" w:rsidRPr="008F3AD9" w:rsidRDefault="00806B50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Ability to obtain U.S. Security Clearance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4F4A" w14:textId="77777777" w:rsidR="007D6AF8" w:rsidRDefault="007D6AF8" w:rsidP="00440DC7">
      <w:pPr>
        <w:spacing w:after="0" w:line="240" w:lineRule="auto"/>
      </w:pPr>
      <w:r>
        <w:separator/>
      </w:r>
    </w:p>
  </w:endnote>
  <w:endnote w:type="continuationSeparator" w:id="0">
    <w:p w14:paraId="7DA362A3" w14:textId="77777777" w:rsidR="007D6AF8" w:rsidRDefault="007D6AF8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E2445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20E5" w14:textId="77777777" w:rsidR="007D6AF8" w:rsidRDefault="007D6AF8" w:rsidP="00440DC7">
      <w:pPr>
        <w:spacing w:after="0" w:line="240" w:lineRule="auto"/>
      </w:pPr>
      <w:r>
        <w:separator/>
      </w:r>
    </w:p>
  </w:footnote>
  <w:footnote w:type="continuationSeparator" w:id="0">
    <w:p w14:paraId="6CEC889A" w14:textId="77777777" w:rsidR="007D6AF8" w:rsidRDefault="007D6AF8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825E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658D"/>
    <w:multiLevelType w:val="hybridMultilevel"/>
    <w:tmpl w:val="3774DE72"/>
    <w:lvl w:ilvl="0" w:tplc="6E1E1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3"/>
  </w:num>
  <w:num w:numId="2" w16cid:durableId="552622937">
    <w:abstractNumId w:val="5"/>
  </w:num>
  <w:num w:numId="3" w16cid:durableId="471093523">
    <w:abstractNumId w:val="4"/>
  </w:num>
  <w:num w:numId="4" w16cid:durableId="206381481">
    <w:abstractNumId w:val="1"/>
  </w:num>
  <w:num w:numId="5" w16cid:durableId="1931044024">
    <w:abstractNumId w:val="0"/>
  </w:num>
  <w:num w:numId="6" w16cid:durableId="211066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F7C58"/>
    <w:rsid w:val="0010453C"/>
    <w:rsid w:val="00137820"/>
    <w:rsid w:val="001A339E"/>
    <w:rsid w:val="001A52CB"/>
    <w:rsid w:val="001D3D2B"/>
    <w:rsid w:val="002A1B56"/>
    <w:rsid w:val="002C49AD"/>
    <w:rsid w:val="002F3D83"/>
    <w:rsid w:val="003024D8"/>
    <w:rsid w:val="00390492"/>
    <w:rsid w:val="0040639A"/>
    <w:rsid w:val="004233BB"/>
    <w:rsid w:val="00426B91"/>
    <w:rsid w:val="00440DC7"/>
    <w:rsid w:val="00445AA3"/>
    <w:rsid w:val="004505B2"/>
    <w:rsid w:val="0046548C"/>
    <w:rsid w:val="00474C4F"/>
    <w:rsid w:val="004A52DE"/>
    <w:rsid w:val="004E3CEE"/>
    <w:rsid w:val="004E6BBB"/>
    <w:rsid w:val="004F4945"/>
    <w:rsid w:val="005625D7"/>
    <w:rsid w:val="005A2088"/>
    <w:rsid w:val="00637069"/>
    <w:rsid w:val="006C4ED6"/>
    <w:rsid w:val="00760197"/>
    <w:rsid w:val="00790408"/>
    <w:rsid w:val="007B17FC"/>
    <w:rsid w:val="007B5DB9"/>
    <w:rsid w:val="007D6AF8"/>
    <w:rsid w:val="00806B50"/>
    <w:rsid w:val="00832D0E"/>
    <w:rsid w:val="008500D5"/>
    <w:rsid w:val="00887376"/>
    <w:rsid w:val="00890B45"/>
    <w:rsid w:val="008E60D7"/>
    <w:rsid w:val="008F3AD9"/>
    <w:rsid w:val="008F677D"/>
    <w:rsid w:val="00900460"/>
    <w:rsid w:val="009049BC"/>
    <w:rsid w:val="00937978"/>
    <w:rsid w:val="0095322E"/>
    <w:rsid w:val="00964D5B"/>
    <w:rsid w:val="00987621"/>
    <w:rsid w:val="00997807"/>
    <w:rsid w:val="00A220F7"/>
    <w:rsid w:val="00AC309E"/>
    <w:rsid w:val="00B20498"/>
    <w:rsid w:val="00B65523"/>
    <w:rsid w:val="00B66483"/>
    <w:rsid w:val="00B90AEE"/>
    <w:rsid w:val="00BB11E8"/>
    <w:rsid w:val="00BB149B"/>
    <w:rsid w:val="00BC53F0"/>
    <w:rsid w:val="00BD50BA"/>
    <w:rsid w:val="00BD693D"/>
    <w:rsid w:val="00BF0F03"/>
    <w:rsid w:val="00C14BD6"/>
    <w:rsid w:val="00C33108"/>
    <w:rsid w:val="00C56C74"/>
    <w:rsid w:val="00CE0B04"/>
    <w:rsid w:val="00CF0621"/>
    <w:rsid w:val="00D24C49"/>
    <w:rsid w:val="00D25085"/>
    <w:rsid w:val="00D356F7"/>
    <w:rsid w:val="00D6061B"/>
    <w:rsid w:val="00D772D0"/>
    <w:rsid w:val="00DD0401"/>
    <w:rsid w:val="00DD5BCC"/>
    <w:rsid w:val="00E57A90"/>
    <w:rsid w:val="00E63181"/>
    <w:rsid w:val="00E70465"/>
    <w:rsid w:val="00E83880"/>
    <w:rsid w:val="00F6622E"/>
    <w:rsid w:val="00FB0802"/>
    <w:rsid w:val="00FD0D04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95322E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34</TotalTime>
  <Pages>1</Pages>
  <Words>253</Words>
  <Characters>1629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50</cp:revision>
  <cp:lastPrinted>2026-01-29T03:21:00Z</cp:lastPrinted>
  <dcterms:created xsi:type="dcterms:W3CDTF">2026-02-03T03:57:00Z</dcterms:created>
  <dcterms:modified xsi:type="dcterms:W3CDTF">2026-02-11T03:13:00Z</dcterms:modified>
</cp:coreProperties>
</file>