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17040" w14:textId="113FBA8C" w:rsidR="004E460C" w:rsidRPr="00616405" w:rsidRDefault="004E460C" w:rsidP="004D114D">
      <w:pPr>
        <w:pStyle w:val="NoSpacing"/>
        <w:rPr>
          <w:rFonts w:ascii="Times New Roman" w:hAnsi="Times New Roman" w:cs="Times New Roman"/>
          <w:sz w:val="24"/>
          <w:szCs w:val="24"/>
        </w:rPr>
      </w:pPr>
    </w:p>
    <w:p w14:paraId="18F18122" w14:textId="045CDF0B" w:rsidR="004D114D" w:rsidRPr="00215F2B" w:rsidRDefault="0044472A" w:rsidP="00BD2B35">
      <w:pPr>
        <w:pStyle w:val="NoSpacing"/>
        <w:jc w:val="center"/>
        <w:rPr>
          <w:rFonts w:cstheme="minorHAnsi"/>
          <w:b/>
          <w:sz w:val="32"/>
          <w:szCs w:val="24"/>
          <w:u w:val="single"/>
        </w:rPr>
      </w:pPr>
      <w:r>
        <w:rPr>
          <w:rFonts w:cstheme="minorHAnsi"/>
          <w:b/>
          <w:sz w:val="32"/>
          <w:szCs w:val="24"/>
          <w:u w:val="single"/>
        </w:rPr>
        <w:t>Trade Compliance Analyst TCRS4601</w:t>
      </w:r>
    </w:p>
    <w:p w14:paraId="24965627" w14:textId="1227F354" w:rsidR="00C502EB" w:rsidRPr="000F5494" w:rsidRDefault="00243E11" w:rsidP="00C502EB">
      <w:pPr>
        <w:pStyle w:val="NoSpacing"/>
        <w:jc w:val="center"/>
        <w:rPr>
          <w:rFonts w:ascii="Times New Roman" w:hAnsi="Times New Roman" w:cs="Times New Roman"/>
          <w:b/>
          <w:i/>
          <w:sz w:val="32"/>
          <w:szCs w:val="24"/>
        </w:rPr>
      </w:pPr>
      <w:r>
        <w:rPr>
          <w:rFonts w:ascii="Times New Roman" w:hAnsi="Times New Roman" w:cs="Times New Roman"/>
          <w:b/>
          <w:i/>
          <w:sz w:val="32"/>
          <w:szCs w:val="24"/>
        </w:rPr>
        <w:t xml:space="preserve"> </w:t>
      </w:r>
    </w:p>
    <w:p w14:paraId="4E808118" w14:textId="6B278CEB" w:rsidR="00403B53" w:rsidRDefault="00271185" w:rsidP="00DE62E3">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u w:val="single"/>
        </w:rPr>
      </w:pPr>
      <w:r w:rsidRPr="00215F2B">
        <w:rPr>
          <w:rFonts w:cstheme="minorHAnsi"/>
          <w:b/>
          <w:sz w:val="24"/>
          <w:szCs w:val="24"/>
          <w:u w:val="single"/>
        </w:rPr>
        <w:t xml:space="preserve">HIGH LEVEL </w:t>
      </w:r>
      <w:r w:rsidR="00044AE7" w:rsidRPr="00215F2B">
        <w:rPr>
          <w:rFonts w:cstheme="minorHAnsi"/>
          <w:b/>
          <w:sz w:val="24"/>
          <w:szCs w:val="24"/>
          <w:u w:val="single"/>
        </w:rPr>
        <w:t>OVER</w:t>
      </w:r>
      <w:r w:rsidRPr="00215F2B">
        <w:rPr>
          <w:rFonts w:cstheme="minorHAnsi"/>
          <w:b/>
          <w:sz w:val="24"/>
          <w:szCs w:val="24"/>
          <w:u w:val="single"/>
        </w:rPr>
        <w:t>VIEW</w:t>
      </w:r>
    </w:p>
    <w:p w14:paraId="4C05CE6B" w14:textId="71C2ADB6" w:rsidR="000B3A95" w:rsidRPr="000B3A95" w:rsidRDefault="000B3A95" w:rsidP="000B3A95">
      <w:pPr>
        <w:pStyle w:val="NoSpacing"/>
        <w:pBdr>
          <w:top w:val="single" w:sz="4" w:space="1" w:color="auto"/>
          <w:left w:val="single" w:sz="4" w:space="4" w:color="auto"/>
          <w:bottom w:val="single" w:sz="4" w:space="1" w:color="auto"/>
          <w:right w:val="single" w:sz="4" w:space="4" w:color="auto"/>
        </w:pBdr>
      </w:pPr>
      <w:r>
        <w:t xml:space="preserve">The </w:t>
      </w:r>
      <w:r w:rsidRPr="000B3A95">
        <w:t>Trade Compliance Analyst ensures that import and export activities are conducted in full compliance with applicable U.S. laws and regulations. This role is responsible for export licensing, documentation review, product classification, recordkeeping, and training while supporting continuous improvement of trade compliance programs.</w:t>
      </w:r>
    </w:p>
    <w:p w14:paraId="604E5677" w14:textId="77777777" w:rsidR="008F00AA" w:rsidRDefault="008F00AA" w:rsidP="00255667">
      <w:pPr>
        <w:pStyle w:val="NoSpacing"/>
        <w:pBdr>
          <w:top w:val="single" w:sz="4" w:space="1" w:color="auto"/>
          <w:left w:val="single" w:sz="4" w:space="4" w:color="auto"/>
          <w:bottom w:val="single" w:sz="4" w:space="1" w:color="auto"/>
          <w:right w:val="single" w:sz="4" w:space="4" w:color="auto"/>
        </w:pBdr>
      </w:pPr>
    </w:p>
    <w:p w14:paraId="671C0578" w14:textId="2F4F22CE" w:rsidR="00F96A4B" w:rsidRPr="00255667" w:rsidRDefault="000B3A95" w:rsidP="00255667">
      <w:pPr>
        <w:pStyle w:val="NoSpacing"/>
        <w:pBdr>
          <w:top w:val="single" w:sz="4" w:space="1" w:color="auto"/>
          <w:left w:val="single" w:sz="4" w:space="4" w:color="auto"/>
          <w:bottom w:val="single" w:sz="4" w:space="1" w:color="auto"/>
          <w:right w:val="single" w:sz="4" w:space="4" w:color="auto"/>
        </w:pBdr>
      </w:pPr>
      <w:r>
        <w:t xml:space="preserve">This </w:t>
      </w:r>
      <w:r w:rsidR="00424DA0">
        <w:t xml:space="preserve">position is </w:t>
      </w:r>
      <w:r w:rsidR="00F43714">
        <w:t xml:space="preserve">based in the northern suburbs of Dallas, TX. </w:t>
      </w:r>
      <w:r w:rsidR="00F96A4B">
        <w:t xml:space="preserve"> </w:t>
      </w:r>
      <w:r w:rsidR="00BB4DBF">
        <w:t xml:space="preserve">It could evolve into hybrid schedule once initial onboarding and training is complete. </w:t>
      </w:r>
    </w:p>
    <w:p w14:paraId="67D2E3BB" w14:textId="77777777" w:rsidR="009777FD" w:rsidRPr="00772A8F" w:rsidRDefault="009777FD" w:rsidP="00772A8F">
      <w:pPr>
        <w:pStyle w:val="NoSpacing"/>
        <w:pBdr>
          <w:top w:val="single" w:sz="4" w:space="1" w:color="auto"/>
          <w:left w:val="single" w:sz="4" w:space="4" w:color="auto"/>
          <w:bottom w:val="single" w:sz="4" w:space="1" w:color="auto"/>
          <w:right w:val="single" w:sz="4" w:space="4" w:color="auto"/>
        </w:pBdr>
        <w:jc w:val="center"/>
        <w:rPr>
          <w:u w:val="single"/>
        </w:rPr>
      </w:pPr>
    </w:p>
    <w:p w14:paraId="20081855" w14:textId="09C25EFF" w:rsidR="009777FD" w:rsidRDefault="00772A8F" w:rsidP="00772A8F">
      <w:pPr>
        <w:pStyle w:val="NoSpacing"/>
        <w:pBdr>
          <w:top w:val="single" w:sz="4" w:space="1" w:color="auto"/>
          <w:left w:val="single" w:sz="4" w:space="4" w:color="auto"/>
          <w:bottom w:val="single" w:sz="4" w:space="1" w:color="auto"/>
          <w:right w:val="single" w:sz="4" w:space="4" w:color="auto"/>
        </w:pBdr>
        <w:jc w:val="center"/>
        <w:rPr>
          <w:b/>
          <w:bCs/>
          <w:sz w:val="24"/>
          <w:szCs w:val="24"/>
          <w:u w:val="single"/>
        </w:rPr>
      </w:pPr>
      <w:r w:rsidRPr="00731CFE">
        <w:rPr>
          <w:b/>
          <w:bCs/>
          <w:sz w:val="24"/>
          <w:szCs w:val="24"/>
          <w:u w:val="single"/>
        </w:rPr>
        <w:t>EXPECTATIONS</w:t>
      </w:r>
    </w:p>
    <w:p w14:paraId="7BD951D4" w14:textId="22D130C2" w:rsidR="00770A07" w:rsidRPr="00770A07" w:rsidRDefault="00363831" w:rsidP="00770A07">
      <w:pPr>
        <w:pStyle w:val="NoSpacing"/>
        <w:pBdr>
          <w:top w:val="single" w:sz="4" w:space="1" w:color="auto"/>
          <w:left w:val="single" w:sz="4" w:space="4" w:color="auto"/>
          <w:bottom w:val="single" w:sz="4" w:space="1" w:color="auto"/>
          <w:right w:val="single" w:sz="4" w:space="4" w:color="auto"/>
        </w:pBdr>
      </w:pPr>
      <w:r w:rsidRPr="009777FD">
        <w:t>•</w:t>
      </w:r>
      <w:r>
        <w:t xml:space="preserve"> </w:t>
      </w:r>
      <w:r w:rsidR="00770A07" w:rsidRPr="00770A07">
        <w:t>Interpret and apply U.S. export and import regulations, escalating complex matters as needed</w:t>
      </w:r>
    </w:p>
    <w:p w14:paraId="0545771C" w14:textId="46895DF0" w:rsidR="00770A07" w:rsidRPr="00770A07" w:rsidRDefault="00363831" w:rsidP="00770A07">
      <w:pPr>
        <w:pStyle w:val="NoSpacing"/>
        <w:pBdr>
          <w:top w:val="single" w:sz="4" w:space="1" w:color="auto"/>
          <w:left w:val="single" w:sz="4" w:space="4" w:color="auto"/>
          <w:bottom w:val="single" w:sz="4" w:space="1" w:color="auto"/>
          <w:right w:val="single" w:sz="4" w:space="4" w:color="auto"/>
        </w:pBdr>
      </w:pPr>
      <w:r w:rsidRPr="009777FD">
        <w:t>•</w:t>
      </w:r>
      <w:r>
        <w:t xml:space="preserve"> </w:t>
      </w:r>
      <w:r w:rsidR="00770A07" w:rsidRPr="00770A07">
        <w:t xml:space="preserve">Review orders and determine export control requirements, including </w:t>
      </w:r>
      <w:r w:rsidR="00624D53">
        <w:t>necessary licenses</w:t>
      </w:r>
    </w:p>
    <w:p w14:paraId="4231AFA8" w14:textId="66E779B6" w:rsidR="00770A07" w:rsidRPr="00770A07" w:rsidRDefault="00363831" w:rsidP="00770A07">
      <w:pPr>
        <w:pStyle w:val="NoSpacing"/>
        <w:pBdr>
          <w:top w:val="single" w:sz="4" w:space="1" w:color="auto"/>
          <w:left w:val="single" w:sz="4" w:space="4" w:color="auto"/>
          <w:bottom w:val="single" w:sz="4" w:space="1" w:color="auto"/>
          <w:right w:val="single" w:sz="4" w:space="4" w:color="auto"/>
        </w:pBdr>
      </w:pPr>
      <w:r w:rsidRPr="009777FD">
        <w:t xml:space="preserve">• </w:t>
      </w:r>
      <w:r w:rsidR="00770A07" w:rsidRPr="00770A07">
        <w:t>Draft and submit export license applications via SNAP-R or DDTC systems and manage approval</w:t>
      </w:r>
      <w:r w:rsidR="005C4E96">
        <w:t>s</w:t>
      </w:r>
    </w:p>
    <w:p w14:paraId="3CFF1F4E" w14:textId="59351D32" w:rsidR="00770A07" w:rsidRPr="00770A07" w:rsidRDefault="00363831" w:rsidP="00770A07">
      <w:pPr>
        <w:pStyle w:val="NoSpacing"/>
        <w:pBdr>
          <w:top w:val="single" w:sz="4" w:space="1" w:color="auto"/>
          <w:left w:val="single" w:sz="4" w:space="4" w:color="auto"/>
          <w:bottom w:val="single" w:sz="4" w:space="1" w:color="auto"/>
          <w:right w:val="single" w:sz="4" w:space="4" w:color="auto"/>
        </w:pBdr>
      </w:pPr>
      <w:r w:rsidRPr="009777FD">
        <w:t xml:space="preserve">• </w:t>
      </w:r>
      <w:r w:rsidR="00624D53">
        <w:t xml:space="preserve">Manage </w:t>
      </w:r>
      <w:r w:rsidR="00770A07" w:rsidRPr="00770A07">
        <w:t>export shipment documentation and Electronic Export Information (EEI) filings for accuracy</w:t>
      </w:r>
    </w:p>
    <w:p w14:paraId="747E1282" w14:textId="65ADFE73" w:rsidR="007634A6" w:rsidRPr="00770A07" w:rsidRDefault="00363831" w:rsidP="007634A6">
      <w:pPr>
        <w:pStyle w:val="NoSpacing"/>
        <w:pBdr>
          <w:top w:val="single" w:sz="4" w:space="1" w:color="auto"/>
          <w:left w:val="single" w:sz="4" w:space="4" w:color="auto"/>
          <w:bottom w:val="single" w:sz="4" w:space="1" w:color="auto"/>
          <w:right w:val="single" w:sz="4" w:space="4" w:color="auto"/>
        </w:pBdr>
      </w:pPr>
      <w:r w:rsidRPr="009777FD">
        <w:t xml:space="preserve">• </w:t>
      </w:r>
      <w:r w:rsidR="007634A6" w:rsidRPr="00770A07">
        <w:t>Maintain and update HTS, ECCN, and USML product classifications in internal systems</w:t>
      </w:r>
    </w:p>
    <w:p w14:paraId="396EFFD1" w14:textId="2BE1B2F4" w:rsidR="007634A6" w:rsidRPr="00770A07" w:rsidRDefault="00363831" w:rsidP="007634A6">
      <w:pPr>
        <w:pStyle w:val="NoSpacing"/>
        <w:pBdr>
          <w:top w:val="single" w:sz="4" w:space="1" w:color="auto"/>
          <w:left w:val="single" w:sz="4" w:space="4" w:color="auto"/>
          <w:bottom w:val="single" w:sz="4" w:space="1" w:color="auto"/>
          <w:right w:val="single" w:sz="4" w:space="4" w:color="auto"/>
        </w:pBdr>
      </w:pPr>
      <w:r w:rsidRPr="009777FD">
        <w:t xml:space="preserve">• </w:t>
      </w:r>
      <w:r w:rsidR="007634A6" w:rsidRPr="00770A07">
        <w:t xml:space="preserve">Support investigations, audits, self-assessments, and </w:t>
      </w:r>
      <w:r w:rsidR="005C4E96">
        <w:t xml:space="preserve">monitor </w:t>
      </w:r>
      <w:r w:rsidR="005C4E96" w:rsidRPr="00770A07">
        <w:t>corrective action</w:t>
      </w:r>
      <w:r w:rsidR="005C4E96">
        <w:t>s</w:t>
      </w:r>
    </w:p>
    <w:p w14:paraId="06AF8920" w14:textId="7258D50E" w:rsidR="00363831" w:rsidRPr="009777FD" w:rsidRDefault="00363831" w:rsidP="00363831">
      <w:pPr>
        <w:pStyle w:val="NoSpacing"/>
        <w:pBdr>
          <w:top w:val="single" w:sz="4" w:space="1" w:color="auto"/>
          <w:left w:val="single" w:sz="4" w:space="4" w:color="auto"/>
          <w:bottom w:val="single" w:sz="4" w:space="1" w:color="auto"/>
          <w:right w:val="single" w:sz="4" w:space="4" w:color="auto"/>
        </w:pBdr>
      </w:pPr>
      <w:r w:rsidRPr="009777FD">
        <w:t xml:space="preserve">• </w:t>
      </w:r>
      <w:r>
        <w:t xml:space="preserve">Create &amp; maintain trade </w:t>
      </w:r>
      <w:r w:rsidR="00DF066A">
        <w:t>operations</w:t>
      </w:r>
      <w:r>
        <w:t xml:space="preserve"> procedures and processes – conduct training where needed</w:t>
      </w:r>
    </w:p>
    <w:p w14:paraId="136AFBC5" w14:textId="394F82B1" w:rsidR="00E21F0F" w:rsidRDefault="00363831" w:rsidP="00E21F0F">
      <w:pPr>
        <w:pStyle w:val="NoSpacing"/>
        <w:pBdr>
          <w:top w:val="single" w:sz="4" w:space="1" w:color="auto"/>
          <w:left w:val="single" w:sz="4" w:space="4" w:color="auto"/>
          <w:bottom w:val="single" w:sz="4" w:space="1" w:color="auto"/>
          <w:right w:val="single" w:sz="4" w:space="4" w:color="auto"/>
        </w:pBdr>
      </w:pPr>
      <w:r w:rsidRPr="009777FD">
        <w:t xml:space="preserve">• </w:t>
      </w:r>
      <w:r w:rsidR="00A41005" w:rsidRPr="00770A07">
        <w:t>Compile compliance metrics and present performance reports to management</w:t>
      </w:r>
    </w:p>
    <w:p w14:paraId="6D8A0411" w14:textId="62D6F07C" w:rsidR="005A2531" w:rsidRPr="009777FD" w:rsidRDefault="005A2531" w:rsidP="005A2531">
      <w:pPr>
        <w:pStyle w:val="NoSpacing"/>
        <w:pBdr>
          <w:top w:val="single" w:sz="4" w:space="1" w:color="auto"/>
          <w:left w:val="single" w:sz="4" w:space="4" w:color="auto"/>
          <w:bottom w:val="single" w:sz="4" w:space="1" w:color="auto"/>
          <w:right w:val="single" w:sz="4" w:space="4" w:color="auto"/>
        </w:pBdr>
      </w:pPr>
      <w:r w:rsidRPr="009777FD">
        <w:t xml:space="preserve">• </w:t>
      </w:r>
      <w:r>
        <w:t xml:space="preserve">Conduct </w:t>
      </w:r>
      <w:r w:rsidR="00AE68B9">
        <w:t>Restricted Party Screening on orders and site visitors</w:t>
      </w:r>
    </w:p>
    <w:p w14:paraId="79D00163" w14:textId="77777777" w:rsidR="009777FD" w:rsidRPr="009777FD" w:rsidRDefault="009777FD" w:rsidP="009777FD">
      <w:pPr>
        <w:pStyle w:val="NoSpacing"/>
        <w:pBdr>
          <w:top w:val="single" w:sz="4" w:space="1" w:color="auto"/>
          <w:left w:val="single" w:sz="4" w:space="4" w:color="auto"/>
          <w:bottom w:val="single" w:sz="4" w:space="1" w:color="auto"/>
          <w:right w:val="single" w:sz="4" w:space="4" w:color="auto"/>
        </w:pBdr>
      </w:pPr>
    </w:p>
    <w:p w14:paraId="64AFAA43" w14:textId="1C01E8F1" w:rsidR="003C3CFB" w:rsidRPr="00731CFE" w:rsidRDefault="00772A8F" w:rsidP="00772A8F">
      <w:pPr>
        <w:pStyle w:val="NoSpacing"/>
        <w:pBdr>
          <w:top w:val="single" w:sz="4" w:space="1" w:color="auto"/>
          <w:left w:val="single" w:sz="4" w:space="4" w:color="auto"/>
          <w:bottom w:val="single" w:sz="4" w:space="1" w:color="auto"/>
          <w:right w:val="single" w:sz="4" w:space="4" w:color="auto"/>
        </w:pBdr>
        <w:jc w:val="center"/>
        <w:rPr>
          <w:sz w:val="24"/>
          <w:szCs w:val="24"/>
          <w:u w:val="single"/>
        </w:rPr>
      </w:pPr>
      <w:r w:rsidRPr="00731CFE">
        <w:rPr>
          <w:b/>
          <w:bCs/>
          <w:sz w:val="24"/>
          <w:szCs w:val="24"/>
          <w:u w:val="single"/>
        </w:rPr>
        <w:t>ESSENTIALS</w:t>
      </w:r>
    </w:p>
    <w:p w14:paraId="0239CCF0" w14:textId="55BA0CF2" w:rsidR="009777FD" w:rsidRDefault="009777FD" w:rsidP="009777FD">
      <w:pPr>
        <w:pStyle w:val="NoSpacing"/>
        <w:pBdr>
          <w:top w:val="single" w:sz="4" w:space="1" w:color="auto"/>
          <w:left w:val="single" w:sz="4" w:space="4" w:color="auto"/>
          <w:bottom w:val="single" w:sz="4" w:space="1" w:color="auto"/>
          <w:right w:val="single" w:sz="4" w:space="4" w:color="auto"/>
        </w:pBdr>
      </w:pPr>
      <w:r w:rsidRPr="009777FD">
        <w:t>•</w:t>
      </w:r>
      <w:r w:rsidR="00021FA2">
        <w:t xml:space="preserve"> </w:t>
      </w:r>
      <w:r w:rsidR="00F34B8E" w:rsidRPr="00F34B8E">
        <w:t>Minimum of 5 years of export licensing and trade compliance experience</w:t>
      </w:r>
    </w:p>
    <w:p w14:paraId="21CF61E7" w14:textId="7FC8E732" w:rsidR="00E7384D" w:rsidRDefault="00E7384D" w:rsidP="00E7384D">
      <w:pPr>
        <w:pStyle w:val="NoSpacing"/>
        <w:pBdr>
          <w:top w:val="single" w:sz="4" w:space="1" w:color="auto"/>
          <w:left w:val="single" w:sz="4" w:space="4" w:color="auto"/>
          <w:bottom w:val="single" w:sz="4" w:space="1" w:color="auto"/>
          <w:right w:val="single" w:sz="4" w:space="4" w:color="auto"/>
        </w:pBdr>
      </w:pPr>
      <w:r w:rsidRPr="009777FD">
        <w:t xml:space="preserve">• </w:t>
      </w:r>
      <w:r w:rsidR="001540E9" w:rsidRPr="001540E9">
        <w:t>Strong working knowledge of ITAR, EAR, OFAC, and related U.S. trade regulations</w:t>
      </w:r>
      <w:r w:rsidR="00591D46">
        <w:t xml:space="preserve"> (BIS &amp; DDTC)</w:t>
      </w:r>
    </w:p>
    <w:p w14:paraId="5FCEEBAB" w14:textId="4E1ACFCA" w:rsidR="00C8583E" w:rsidRDefault="00E7384D" w:rsidP="00C8583E">
      <w:pPr>
        <w:pStyle w:val="NoSpacing"/>
        <w:pBdr>
          <w:top w:val="single" w:sz="4" w:space="1" w:color="auto"/>
          <w:left w:val="single" w:sz="4" w:space="4" w:color="auto"/>
          <w:bottom w:val="single" w:sz="4" w:space="1" w:color="auto"/>
          <w:right w:val="single" w:sz="4" w:space="4" w:color="auto"/>
        </w:pBdr>
      </w:pPr>
      <w:r w:rsidRPr="009777FD">
        <w:t xml:space="preserve">• </w:t>
      </w:r>
      <w:r w:rsidR="00750C57" w:rsidRPr="00750C57">
        <w:t>Demonstrated ability to interpret and apply complex regulations in business operations</w:t>
      </w:r>
    </w:p>
    <w:p w14:paraId="5F2B807C" w14:textId="77777777" w:rsidR="00056E4B" w:rsidRDefault="00254D5A" w:rsidP="009777FD">
      <w:pPr>
        <w:pStyle w:val="NoSpacing"/>
        <w:pBdr>
          <w:top w:val="single" w:sz="4" w:space="1" w:color="auto"/>
          <w:left w:val="single" w:sz="4" w:space="4" w:color="auto"/>
          <w:bottom w:val="single" w:sz="4" w:space="1" w:color="auto"/>
          <w:right w:val="single" w:sz="4" w:space="4" w:color="auto"/>
        </w:pBdr>
      </w:pPr>
      <w:r w:rsidRPr="009777FD">
        <w:t xml:space="preserve">• </w:t>
      </w:r>
      <w:r w:rsidR="00056E4B" w:rsidRPr="00056E4B">
        <w:t>Experience using OCR, SNAP-R, and other trade compliance software tools</w:t>
      </w:r>
    </w:p>
    <w:p w14:paraId="7E77C89C" w14:textId="47B0918C" w:rsidR="009777FD" w:rsidRDefault="009777FD" w:rsidP="009777FD">
      <w:pPr>
        <w:pStyle w:val="NoSpacing"/>
        <w:pBdr>
          <w:top w:val="single" w:sz="4" w:space="1" w:color="auto"/>
          <w:left w:val="single" w:sz="4" w:space="4" w:color="auto"/>
          <w:bottom w:val="single" w:sz="4" w:space="1" w:color="auto"/>
          <w:right w:val="single" w:sz="4" w:space="4" w:color="auto"/>
        </w:pBdr>
      </w:pPr>
      <w:r w:rsidRPr="009777FD">
        <w:t xml:space="preserve">• </w:t>
      </w:r>
      <w:r w:rsidR="00EA636B" w:rsidRPr="00EA636B">
        <w:t>Excellent written and verbal communication skills with the ability to engage cross-functional partners</w:t>
      </w:r>
    </w:p>
    <w:p w14:paraId="5457F612" w14:textId="6D699FA9" w:rsidR="009777FD" w:rsidRPr="009777FD" w:rsidRDefault="009777FD" w:rsidP="009777FD">
      <w:pPr>
        <w:pStyle w:val="NoSpacing"/>
        <w:pBdr>
          <w:top w:val="single" w:sz="4" w:space="1" w:color="auto"/>
          <w:left w:val="single" w:sz="4" w:space="4" w:color="auto"/>
          <w:bottom w:val="single" w:sz="4" w:space="1" w:color="auto"/>
          <w:right w:val="single" w:sz="4" w:space="4" w:color="auto"/>
        </w:pBdr>
      </w:pPr>
      <w:r w:rsidRPr="009777FD">
        <w:t xml:space="preserve">• </w:t>
      </w:r>
      <w:r w:rsidR="00AF77A7">
        <w:t>Detailed oriented with s</w:t>
      </w:r>
      <w:r w:rsidR="00AF77A7" w:rsidRPr="00AF77A7">
        <w:t>trong organizational, analytical, and decision-making abilities</w:t>
      </w:r>
    </w:p>
    <w:p w14:paraId="710C6A5B" w14:textId="5CA69CA1" w:rsidR="009777FD" w:rsidRPr="009777FD" w:rsidRDefault="009777FD" w:rsidP="009777FD">
      <w:pPr>
        <w:pStyle w:val="NoSpacing"/>
        <w:pBdr>
          <w:top w:val="single" w:sz="4" w:space="1" w:color="auto"/>
          <w:left w:val="single" w:sz="4" w:space="4" w:color="auto"/>
          <w:bottom w:val="single" w:sz="4" w:space="1" w:color="auto"/>
          <w:right w:val="single" w:sz="4" w:space="4" w:color="auto"/>
        </w:pBdr>
      </w:pPr>
      <w:r w:rsidRPr="009777FD">
        <w:t xml:space="preserve">• Excellent </w:t>
      </w:r>
      <w:r w:rsidR="009C0059">
        <w:t>organizational, communication, and problem-solving skills</w:t>
      </w:r>
    </w:p>
    <w:p w14:paraId="7DD04557" w14:textId="0318EC7A" w:rsidR="008F2D92" w:rsidRDefault="00A94497" w:rsidP="00DE62E3">
      <w:pPr>
        <w:pStyle w:val="NoSpacing"/>
        <w:pBdr>
          <w:top w:val="single" w:sz="4" w:space="1" w:color="auto"/>
          <w:left w:val="single" w:sz="4" w:space="4" w:color="auto"/>
          <w:bottom w:val="single" w:sz="4" w:space="1" w:color="auto"/>
          <w:right w:val="single" w:sz="4" w:space="4" w:color="auto"/>
        </w:pBdr>
      </w:pPr>
      <w:r w:rsidRPr="009777FD">
        <w:t xml:space="preserve">• </w:t>
      </w:r>
      <w:r w:rsidR="00B820C8" w:rsidRPr="00B820C8">
        <w:t>Ability to manage multiple tasks and priorities in a dynamic environment</w:t>
      </w:r>
    </w:p>
    <w:p w14:paraId="1BB70B2F" w14:textId="0B0B5D1F" w:rsidR="00762B09" w:rsidRDefault="00762B09" w:rsidP="00762B09">
      <w:pPr>
        <w:pStyle w:val="NoSpacing"/>
        <w:pBdr>
          <w:top w:val="single" w:sz="4" w:space="1" w:color="auto"/>
          <w:left w:val="single" w:sz="4" w:space="4" w:color="auto"/>
          <w:bottom w:val="single" w:sz="4" w:space="1" w:color="auto"/>
          <w:right w:val="single" w:sz="4" w:space="4" w:color="auto"/>
        </w:pBdr>
      </w:pPr>
      <w:r w:rsidRPr="009777FD">
        <w:t xml:space="preserve">• </w:t>
      </w:r>
      <w:r w:rsidR="004C4643" w:rsidRPr="004C4643">
        <w:t>Eligibility to obtain a DoD Secret clearance</w:t>
      </w:r>
    </w:p>
    <w:p w14:paraId="54212EF8" w14:textId="77777777" w:rsidR="008F2D92" w:rsidRPr="005E2C99" w:rsidRDefault="008F2D92" w:rsidP="00DE62E3">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50D08BBA" w14:textId="77777777" w:rsidR="00271185" w:rsidRPr="00215F2B" w:rsidRDefault="00271185" w:rsidP="00616405">
      <w:pPr>
        <w:pStyle w:val="NoSpacing"/>
        <w:jc w:val="center"/>
        <w:rPr>
          <w:rFonts w:cstheme="minorHAnsi"/>
          <w:b/>
          <w:sz w:val="24"/>
          <w:szCs w:val="24"/>
          <w:u w:val="single"/>
        </w:rPr>
      </w:pPr>
    </w:p>
    <w:p w14:paraId="3EFA0CEB" w14:textId="4E6DF56A" w:rsidR="008311A4" w:rsidRPr="00215F2B" w:rsidRDefault="00E77F60" w:rsidP="00616405">
      <w:pPr>
        <w:pStyle w:val="NoSpacing"/>
        <w:jc w:val="center"/>
        <w:rPr>
          <w:rFonts w:cstheme="minorHAnsi"/>
          <w:szCs w:val="24"/>
        </w:rPr>
      </w:pPr>
      <w:r w:rsidRPr="00215F2B">
        <w:rPr>
          <w:rFonts w:cstheme="minorHAnsi"/>
          <w:b/>
          <w:szCs w:val="24"/>
          <w:u w:val="single"/>
        </w:rPr>
        <w:t>TO APPLY</w:t>
      </w:r>
      <w:r w:rsidR="008C10C8" w:rsidRPr="00215F2B">
        <w:rPr>
          <w:rFonts w:cstheme="minorHAnsi"/>
          <w:b/>
          <w:szCs w:val="24"/>
          <w:u w:val="single"/>
        </w:rPr>
        <w:t xml:space="preserve"> EMAIL YOUR RESUME TO:</w:t>
      </w:r>
      <w:r w:rsidR="00253270" w:rsidRPr="00215F2B">
        <w:rPr>
          <w:rFonts w:cstheme="minorHAnsi"/>
          <w:szCs w:val="24"/>
        </w:rPr>
        <w:t xml:space="preserve"> </w:t>
      </w:r>
    </w:p>
    <w:p w14:paraId="13FE6268" w14:textId="228369EF" w:rsidR="003C69D0" w:rsidRPr="00215F2B" w:rsidRDefault="007B3F6A" w:rsidP="008C10C8">
      <w:pPr>
        <w:pStyle w:val="NoSpacing"/>
        <w:jc w:val="center"/>
        <w:rPr>
          <w:rFonts w:cstheme="minorHAnsi"/>
          <w:szCs w:val="24"/>
        </w:rPr>
      </w:pPr>
      <w:r w:rsidRPr="00215F2B">
        <w:rPr>
          <w:rFonts w:cstheme="minorHAnsi"/>
          <w:szCs w:val="24"/>
        </w:rPr>
        <w:t>tradeup@traderecruiting.com</w:t>
      </w:r>
    </w:p>
    <w:p w14:paraId="15FC21A0" w14:textId="44620D14" w:rsidR="00EE5EB6" w:rsidRDefault="00AC7CEF" w:rsidP="008C4B5E">
      <w:pPr>
        <w:pStyle w:val="NoSpacing"/>
        <w:jc w:val="center"/>
        <w:rPr>
          <w:rFonts w:ascii="Times New Roman" w:hAnsi="Times New Roman" w:cs="Times New Roman"/>
          <w:szCs w:val="24"/>
        </w:rPr>
      </w:pPr>
      <w:r w:rsidRPr="00215F2B">
        <w:rPr>
          <w:rFonts w:cstheme="minorHAnsi"/>
          <w:bCs/>
          <w:szCs w:val="24"/>
        </w:rPr>
        <w:t xml:space="preserve">We are </w:t>
      </w:r>
      <w:r w:rsidR="002A26C4" w:rsidRPr="00215F2B">
        <w:rPr>
          <w:rFonts w:cstheme="minorHAnsi"/>
          <w:bCs/>
          <w:szCs w:val="24"/>
        </w:rPr>
        <w:t>R</w:t>
      </w:r>
      <w:r w:rsidR="008B4EB1" w:rsidRPr="00215F2B">
        <w:rPr>
          <w:rFonts w:cstheme="minorHAnsi"/>
          <w:bCs/>
          <w:szCs w:val="24"/>
        </w:rPr>
        <w:t>ecruiter</w:t>
      </w:r>
      <w:r w:rsidR="008311A4" w:rsidRPr="00215F2B">
        <w:rPr>
          <w:rFonts w:cstheme="minorHAnsi"/>
          <w:bCs/>
          <w:szCs w:val="24"/>
        </w:rPr>
        <w:t>s</w:t>
      </w:r>
      <w:r w:rsidR="008B4EB1" w:rsidRPr="00215F2B">
        <w:rPr>
          <w:rFonts w:cstheme="minorHAnsi"/>
          <w:bCs/>
          <w:szCs w:val="24"/>
        </w:rPr>
        <w:t xml:space="preserve"> and Licensed Customs Broker</w:t>
      </w:r>
      <w:r w:rsidR="008311A4" w:rsidRPr="00215F2B">
        <w:rPr>
          <w:rFonts w:cstheme="minorHAnsi"/>
          <w:bCs/>
          <w:szCs w:val="24"/>
        </w:rPr>
        <w:t>s</w:t>
      </w:r>
      <w:r w:rsidR="008C10C8" w:rsidRPr="00215F2B">
        <w:rPr>
          <w:rFonts w:cstheme="minorHAnsi"/>
          <w:bCs/>
          <w:szCs w:val="24"/>
        </w:rPr>
        <w:t xml:space="preserve"> </w:t>
      </w:r>
      <w:r w:rsidRPr="00215F2B">
        <w:rPr>
          <w:rFonts w:cstheme="minorHAnsi"/>
          <w:szCs w:val="24"/>
        </w:rPr>
        <w:t>specializing in trade compliance job placement</w:t>
      </w:r>
    </w:p>
    <w:p w14:paraId="34F85268" w14:textId="77777777" w:rsidR="00F148A0" w:rsidRDefault="00F148A0" w:rsidP="00F148A0">
      <w:pPr>
        <w:jc w:val="center"/>
        <w:rPr>
          <w:bCs/>
        </w:rPr>
      </w:pPr>
      <w:r>
        <w:rPr>
          <w:noProof/>
        </w:rPr>
        <w:drawing>
          <wp:inline distT="0" distB="0" distL="0" distR="0" wp14:anchorId="70A9A32B" wp14:editId="3A26F2AE">
            <wp:extent cx="2266950" cy="453390"/>
            <wp:effectExtent l="0" t="0" r="0" b="3810"/>
            <wp:docPr id="3" name="Picture 3" descr="C:\Users\rick\AppData\Local\Microsoft\Windows\INetCache\Content.Word\TCRS Checkmark No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AppData\Local\Microsoft\Windows\INetCache\Content.Word\TCRS Checkmark NoBo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9175" cy="457835"/>
                    </a:xfrm>
                    <a:prstGeom prst="rect">
                      <a:avLst/>
                    </a:prstGeom>
                    <a:noFill/>
                    <a:ln>
                      <a:noFill/>
                    </a:ln>
                  </pic:spPr>
                </pic:pic>
              </a:graphicData>
            </a:graphic>
          </wp:inline>
        </w:drawing>
      </w:r>
    </w:p>
    <w:p w14:paraId="70497E2C" w14:textId="269B267D" w:rsidR="00EE5EB6" w:rsidRPr="00215F2B" w:rsidRDefault="00F148A0" w:rsidP="00F148A0">
      <w:pPr>
        <w:jc w:val="center"/>
        <w:rPr>
          <w:rFonts w:asciiTheme="minorHAnsi" w:hAnsiTheme="minorHAnsi" w:cstheme="minorHAnsi"/>
          <w:b/>
          <w:u w:val="single"/>
        </w:rPr>
      </w:pPr>
      <w:r>
        <w:rPr>
          <w:bCs/>
        </w:rPr>
        <w:t xml:space="preserve">       </w:t>
      </w:r>
      <w:hyperlink r:id="rId8" w:history="1">
        <w:r w:rsidR="00EE5EB6" w:rsidRPr="00215F2B">
          <w:rPr>
            <w:rStyle w:val="Hyperlink"/>
            <w:rFonts w:asciiTheme="minorHAnsi" w:hAnsiTheme="minorHAnsi" w:cstheme="minorHAnsi"/>
          </w:rPr>
          <w:t>www.traderecruiting.com</w:t>
        </w:r>
      </w:hyperlink>
    </w:p>
    <w:sectPr w:rsidR="00EE5EB6" w:rsidRPr="00215F2B" w:rsidSect="002B2466">
      <w:headerReference w:type="default" r:id="rId9"/>
      <w:pgSz w:w="12240" w:h="15840"/>
      <w:pgMar w:top="864" w:right="1440" w:bottom="5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01C94" w14:textId="77777777" w:rsidR="007A2135" w:rsidRDefault="007A2135" w:rsidP="00FF0313">
      <w:r>
        <w:separator/>
      </w:r>
    </w:p>
  </w:endnote>
  <w:endnote w:type="continuationSeparator" w:id="0">
    <w:p w14:paraId="618D35B2" w14:textId="77777777" w:rsidR="007A2135" w:rsidRDefault="007A2135" w:rsidP="00FF0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CA913" w14:textId="77777777" w:rsidR="007A2135" w:rsidRDefault="007A2135" w:rsidP="00FF0313">
      <w:r>
        <w:separator/>
      </w:r>
    </w:p>
  </w:footnote>
  <w:footnote w:type="continuationSeparator" w:id="0">
    <w:p w14:paraId="1494E7F8" w14:textId="77777777" w:rsidR="007A2135" w:rsidRDefault="007A2135" w:rsidP="00FF0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53680" w14:textId="0550780A" w:rsidR="00FF0313" w:rsidRDefault="00F148A0" w:rsidP="007E57C9">
    <w:pPr>
      <w:pStyle w:val="Header"/>
      <w:jc w:val="center"/>
    </w:pPr>
    <w:r>
      <w:rPr>
        <w:noProof/>
      </w:rPr>
      <w:drawing>
        <wp:inline distT="0" distB="0" distL="0" distR="0" wp14:anchorId="0591A47A" wp14:editId="4A5D75E1">
          <wp:extent cx="5386388" cy="1601634"/>
          <wp:effectExtent l="0" t="0" r="5080" b="0"/>
          <wp:docPr id="2" name="Picture 2" descr="C:\Users\rick\AppData\Local\Microsoft\Windows\INetCache\Content.Word\TCRS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AppData\Local\Microsoft\Windows\INetCache\Content.Word\TCRS_Bo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9229" cy="16054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82E94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965348"/>
    <w:multiLevelType w:val="multilevel"/>
    <w:tmpl w:val="6ACA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B57B7D"/>
    <w:multiLevelType w:val="hybridMultilevel"/>
    <w:tmpl w:val="68D42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E825BF"/>
    <w:multiLevelType w:val="hybridMultilevel"/>
    <w:tmpl w:val="9C888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4B3188"/>
    <w:multiLevelType w:val="hybridMultilevel"/>
    <w:tmpl w:val="CDBC600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99D0A67"/>
    <w:multiLevelType w:val="hybridMultilevel"/>
    <w:tmpl w:val="A0E624C4"/>
    <w:lvl w:ilvl="0" w:tplc="17023042">
      <w:start w:val="1"/>
      <w:numFmt w:val="bullet"/>
      <w:lvlText w:val=""/>
      <w:lvlJc w:val="left"/>
      <w:pPr>
        <w:ind w:left="720" w:hanging="360"/>
      </w:pPr>
      <w:rPr>
        <w:rFonts w:ascii="Wingdings" w:hAnsi="Wingdings"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53294893">
    <w:abstractNumId w:val="1"/>
  </w:num>
  <w:num w:numId="2" w16cid:durableId="714937727">
    <w:abstractNumId w:val="3"/>
  </w:num>
  <w:num w:numId="3" w16cid:durableId="1490629681">
    <w:abstractNumId w:val="4"/>
  </w:num>
  <w:num w:numId="4" w16cid:durableId="1175145522">
    <w:abstractNumId w:val="5"/>
  </w:num>
  <w:num w:numId="5" w16cid:durableId="1958486857">
    <w:abstractNumId w:val="0"/>
  </w:num>
  <w:num w:numId="6" w16cid:durableId="117650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400"/>
    <w:rsid w:val="000040AC"/>
    <w:rsid w:val="000061DB"/>
    <w:rsid w:val="000068AC"/>
    <w:rsid w:val="0000719C"/>
    <w:rsid w:val="00012F86"/>
    <w:rsid w:val="00017649"/>
    <w:rsid w:val="00017DF9"/>
    <w:rsid w:val="000200CC"/>
    <w:rsid w:val="00021FA2"/>
    <w:rsid w:val="00026729"/>
    <w:rsid w:val="0004272A"/>
    <w:rsid w:val="00044AE7"/>
    <w:rsid w:val="0004545C"/>
    <w:rsid w:val="00050633"/>
    <w:rsid w:val="00056E4B"/>
    <w:rsid w:val="00065849"/>
    <w:rsid w:val="00070C11"/>
    <w:rsid w:val="0008159F"/>
    <w:rsid w:val="00081B6C"/>
    <w:rsid w:val="00082D74"/>
    <w:rsid w:val="000848AB"/>
    <w:rsid w:val="00090353"/>
    <w:rsid w:val="00093752"/>
    <w:rsid w:val="00097711"/>
    <w:rsid w:val="000A34F5"/>
    <w:rsid w:val="000A5366"/>
    <w:rsid w:val="000A59D9"/>
    <w:rsid w:val="000A691E"/>
    <w:rsid w:val="000B3A95"/>
    <w:rsid w:val="000C275A"/>
    <w:rsid w:val="000C3F74"/>
    <w:rsid w:val="000D14DD"/>
    <w:rsid w:val="000D59E7"/>
    <w:rsid w:val="000E12A6"/>
    <w:rsid w:val="000E474E"/>
    <w:rsid w:val="000F18BC"/>
    <w:rsid w:val="000F4C00"/>
    <w:rsid w:val="000F5494"/>
    <w:rsid w:val="001007CF"/>
    <w:rsid w:val="001029EB"/>
    <w:rsid w:val="00103175"/>
    <w:rsid w:val="00105312"/>
    <w:rsid w:val="00106D07"/>
    <w:rsid w:val="00106F93"/>
    <w:rsid w:val="0011241F"/>
    <w:rsid w:val="0011573B"/>
    <w:rsid w:val="001208A0"/>
    <w:rsid w:val="001212EA"/>
    <w:rsid w:val="00132453"/>
    <w:rsid w:val="0015047B"/>
    <w:rsid w:val="00152948"/>
    <w:rsid w:val="00153B52"/>
    <w:rsid w:val="001540E9"/>
    <w:rsid w:val="00157B08"/>
    <w:rsid w:val="00157C13"/>
    <w:rsid w:val="00161FD6"/>
    <w:rsid w:val="001819EE"/>
    <w:rsid w:val="001829AD"/>
    <w:rsid w:val="00193E3F"/>
    <w:rsid w:val="0019549B"/>
    <w:rsid w:val="00195729"/>
    <w:rsid w:val="00195C6C"/>
    <w:rsid w:val="00196655"/>
    <w:rsid w:val="00197126"/>
    <w:rsid w:val="001A1725"/>
    <w:rsid w:val="001A2903"/>
    <w:rsid w:val="001A3797"/>
    <w:rsid w:val="001A49A4"/>
    <w:rsid w:val="001A6F00"/>
    <w:rsid w:val="001A7635"/>
    <w:rsid w:val="001B0EF3"/>
    <w:rsid w:val="001B1F7A"/>
    <w:rsid w:val="001B3E07"/>
    <w:rsid w:val="001C475D"/>
    <w:rsid w:val="001C5360"/>
    <w:rsid w:val="001D1791"/>
    <w:rsid w:val="001D7623"/>
    <w:rsid w:val="001E25F9"/>
    <w:rsid w:val="001E2870"/>
    <w:rsid w:val="001F26BF"/>
    <w:rsid w:val="001F287E"/>
    <w:rsid w:val="001F7F46"/>
    <w:rsid w:val="0020182E"/>
    <w:rsid w:val="0020241E"/>
    <w:rsid w:val="00214CE5"/>
    <w:rsid w:val="00215F2B"/>
    <w:rsid w:val="00216DC7"/>
    <w:rsid w:val="00217819"/>
    <w:rsid w:val="00217E12"/>
    <w:rsid w:val="0022337C"/>
    <w:rsid w:val="00226E4C"/>
    <w:rsid w:val="002375A8"/>
    <w:rsid w:val="00237C4F"/>
    <w:rsid w:val="00240989"/>
    <w:rsid w:val="00241312"/>
    <w:rsid w:val="002419E3"/>
    <w:rsid w:val="00243E11"/>
    <w:rsid w:val="00244427"/>
    <w:rsid w:val="00253270"/>
    <w:rsid w:val="00253640"/>
    <w:rsid w:val="00254D5A"/>
    <w:rsid w:val="00255667"/>
    <w:rsid w:val="00267352"/>
    <w:rsid w:val="00267C0E"/>
    <w:rsid w:val="00271185"/>
    <w:rsid w:val="002802C2"/>
    <w:rsid w:val="00291F59"/>
    <w:rsid w:val="002A1186"/>
    <w:rsid w:val="002A26C4"/>
    <w:rsid w:val="002A77EC"/>
    <w:rsid w:val="002B2466"/>
    <w:rsid w:val="002C04E6"/>
    <w:rsid w:val="002C0AE7"/>
    <w:rsid w:val="002C19E0"/>
    <w:rsid w:val="002D2C74"/>
    <w:rsid w:val="002D7617"/>
    <w:rsid w:val="002E2EE0"/>
    <w:rsid w:val="002E34DF"/>
    <w:rsid w:val="002E3F5E"/>
    <w:rsid w:val="002E6750"/>
    <w:rsid w:val="002F238A"/>
    <w:rsid w:val="002F310E"/>
    <w:rsid w:val="002F50B5"/>
    <w:rsid w:val="002F7394"/>
    <w:rsid w:val="003030EF"/>
    <w:rsid w:val="00305183"/>
    <w:rsid w:val="0031019C"/>
    <w:rsid w:val="00311ACF"/>
    <w:rsid w:val="00313F18"/>
    <w:rsid w:val="003277D1"/>
    <w:rsid w:val="00342A16"/>
    <w:rsid w:val="003441DB"/>
    <w:rsid w:val="00344B82"/>
    <w:rsid w:val="00344DC6"/>
    <w:rsid w:val="00351034"/>
    <w:rsid w:val="003565F0"/>
    <w:rsid w:val="003569EC"/>
    <w:rsid w:val="00363831"/>
    <w:rsid w:val="003647FB"/>
    <w:rsid w:val="00374ECB"/>
    <w:rsid w:val="003751EF"/>
    <w:rsid w:val="003819C8"/>
    <w:rsid w:val="003826F4"/>
    <w:rsid w:val="003901EF"/>
    <w:rsid w:val="00390828"/>
    <w:rsid w:val="0039743A"/>
    <w:rsid w:val="003A1760"/>
    <w:rsid w:val="003A3FFE"/>
    <w:rsid w:val="003A43BD"/>
    <w:rsid w:val="003B1293"/>
    <w:rsid w:val="003B44CC"/>
    <w:rsid w:val="003B4F22"/>
    <w:rsid w:val="003B6D2B"/>
    <w:rsid w:val="003B7296"/>
    <w:rsid w:val="003C3CFB"/>
    <w:rsid w:val="003C69D0"/>
    <w:rsid w:val="003D5AB1"/>
    <w:rsid w:val="003E0EF3"/>
    <w:rsid w:val="003F017D"/>
    <w:rsid w:val="003F6E0B"/>
    <w:rsid w:val="00403971"/>
    <w:rsid w:val="00403B53"/>
    <w:rsid w:val="00404B24"/>
    <w:rsid w:val="004062F9"/>
    <w:rsid w:val="00412F97"/>
    <w:rsid w:val="0041496F"/>
    <w:rsid w:val="00414ACE"/>
    <w:rsid w:val="00420F48"/>
    <w:rsid w:val="00421099"/>
    <w:rsid w:val="00424186"/>
    <w:rsid w:val="00424DA0"/>
    <w:rsid w:val="0042594D"/>
    <w:rsid w:val="004303D0"/>
    <w:rsid w:val="00433640"/>
    <w:rsid w:val="00433D4E"/>
    <w:rsid w:val="0044116E"/>
    <w:rsid w:val="0044472A"/>
    <w:rsid w:val="00445276"/>
    <w:rsid w:val="00445548"/>
    <w:rsid w:val="00445AFD"/>
    <w:rsid w:val="00446A44"/>
    <w:rsid w:val="00446C86"/>
    <w:rsid w:val="0044789F"/>
    <w:rsid w:val="00452820"/>
    <w:rsid w:val="00455446"/>
    <w:rsid w:val="00455484"/>
    <w:rsid w:val="00455A95"/>
    <w:rsid w:val="00460752"/>
    <w:rsid w:val="00461577"/>
    <w:rsid w:val="00461981"/>
    <w:rsid w:val="00465122"/>
    <w:rsid w:val="00465D85"/>
    <w:rsid w:val="004731B1"/>
    <w:rsid w:val="0047426A"/>
    <w:rsid w:val="0048306E"/>
    <w:rsid w:val="00487FF4"/>
    <w:rsid w:val="004929B8"/>
    <w:rsid w:val="004940B7"/>
    <w:rsid w:val="00495E3F"/>
    <w:rsid w:val="004A7B56"/>
    <w:rsid w:val="004B0122"/>
    <w:rsid w:val="004B0984"/>
    <w:rsid w:val="004B0F35"/>
    <w:rsid w:val="004B634E"/>
    <w:rsid w:val="004C0728"/>
    <w:rsid w:val="004C37F8"/>
    <w:rsid w:val="004C4643"/>
    <w:rsid w:val="004D114D"/>
    <w:rsid w:val="004D4839"/>
    <w:rsid w:val="004E460C"/>
    <w:rsid w:val="004E6262"/>
    <w:rsid w:val="00500C90"/>
    <w:rsid w:val="00500DF3"/>
    <w:rsid w:val="00503B86"/>
    <w:rsid w:val="00505B36"/>
    <w:rsid w:val="00513A89"/>
    <w:rsid w:val="005214C1"/>
    <w:rsid w:val="00525DFA"/>
    <w:rsid w:val="00526337"/>
    <w:rsid w:val="005313A1"/>
    <w:rsid w:val="00536371"/>
    <w:rsid w:val="00557E10"/>
    <w:rsid w:val="005607C6"/>
    <w:rsid w:val="00560F31"/>
    <w:rsid w:val="00577098"/>
    <w:rsid w:val="005814F8"/>
    <w:rsid w:val="005823BD"/>
    <w:rsid w:val="0058338D"/>
    <w:rsid w:val="005844F5"/>
    <w:rsid w:val="00587D36"/>
    <w:rsid w:val="00591D46"/>
    <w:rsid w:val="005927BF"/>
    <w:rsid w:val="00593389"/>
    <w:rsid w:val="005A0D93"/>
    <w:rsid w:val="005A2531"/>
    <w:rsid w:val="005B00C0"/>
    <w:rsid w:val="005B12FC"/>
    <w:rsid w:val="005B6A48"/>
    <w:rsid w:val="005C4E96"/>
    <w:rsid w:val="005D0A02"/>
    <w:rsid w:val="005D16FF"/>
    <w:rsid w:val="005D3612"/>
    <w:rsid w:val="005E0EDF"/>
    <w:rsid w:val="005E2C99"/>
    <w:rsid w:val="005E5D74"/>
    <w:rsid w:val="005E6D9A"/>
    <w:rsid w:val="005E75C3"/>
    <w:rsid w:val="005E7775"/>
    <w:rsid w:val="006117DB"/>
    <w:rsid w:val="00614F0B"/>
    <w:rsid w:val="00616405"/>
    <w:rsid w:val="00620B60"/>
    <w:rsid w:val="0062296E"/>
    <w:rsid w:val="00624C43"/>
    <w:rsid w:val="00624D53"/>
    <w:rsid w:val="006255A7"/>
    <w:rsid w:val="00626893"/>
    <w:rsid w:val="00627F4C"/>
    <w:rsid w:val="0063518E"/>
    <w:rsid w:val="00635636"/>
    <w:rsid w:val="006429DC"/>
    <w:rsid w:val="00652B41"/>
    <w:rsid w:val="00652DC1"/>
    <w:rsid w:val="006538C1"/>
    <w:rsid w:val="00656494"/>
    <w:rsid w:val="00660027"/>
    <w:rsid w:val="00662147"/>
    <w:rsid w:val="00664C29"/>
    <w:rsid w:val="00666AEB"/>
    <w:rsid w:val="00682C8A"/>
    <w:rsid w:val="00683FE7"/>
    <w:rsid w:val="006870E6"/>
    <w:rsid w:val="006908EB"/>
    <w:rsid w:val="006931AE"/>
    <w:rsid w:val="00694717"/>
    <w:rsid w:val="006A5085"/>
    <w:rsid w:val="006A6381"/>
    <w:rsid w:val="006A73BF"/>
    <w:rsid w:val="006B5549"/>
    <w:rsid w:val="006B6558"/>
    <w:rsid w:val="006C4625"/>
    <w:rsid w:val="006C5558"/>
    <w:rsid w:val="006D18D9"/>
    <w:rsid w:val="006D348E"/>
    <w:rsid w:val="006D34A6"/>
    <w:rsid w:val="006D549B"/>
    <w:rsid w:val="006D667D"/>
    <w:rsid w:val="006E5FBD"/>
    <w:rsid w:val="006E61FC"/>
    <w:rsid w:val="006F6142"/>
    <w:rsid w:val="0070298E"/>
    <w:rsid w:val="007063AA"/>
    <w:rsid w:val="0070673D"/>
    <w:rsid w:val="00710604"/>
    <w:rsid w:val="0072007C"/>
    <w:rsid w:val="00720083"/>
    <w:rsid w:val="00731ABE"/>
    <w:rsid w:val="00731CFE"/>
    <w:rsid w:val="00733C95"/>
    <w:rsid w:val="00734D7B"/>
    <w:rsid w:val="00735E95"/>
    <w:rsid w:val="00743866"/>
    <w:rsid w:val="00750C57"/>
    <w:rsid w:val="0075268D"/>
    <w:rsid w:val="00754292"/>
    <w:rsid w:val="00762B09"/>
    <w:rsid w:val="007634A6"/>
    <w:rsid w:val="00764A6F"/>
    <w:rsid w:val="00764B7C"/>
    <w:rsid w:val="00770A07"/>
    <w:rsid w:val="00770E4A"/>
    <w:rsid w:val="00772A8F"/>
    <w:rsid w:val="007846AE"/>
    <w:rsid w:val="0079586A"/>
    <w:rsid w:val="007961D8"/>
    <w:rsid w:val="007A1BA5"/>
    <w:rsid w:val="007A2135"/>
    <w:rsid w:val="007A41C9"/>
    <w:rsid w:val="007A52A7"/>
    <w:rsid w:val="007B31DA"/>
    <w:rsid w:val="007B3B28"/>
    <w:rsid w:val="007B3F6A"/>
    <w:rsid w:val="007C1014"/>
    <w:rsid w:val="007C2F19"/>
    <w:rsid w:val="007D2194"/>
    <w:rsid w:val="007E57C9"/>
    <w:rsid w:val="007E7192"/>
    <w:rsid w:val="007F12FB"/>
    <w:rsid w:val="007F3687"/>
    <w:rsid w:val="007F639B"/>
    <w:rsid w:val="00800478"/>
    <w:rsid w:val="008026B6"/>
    <w:rsid w:val="00824D5B"/>
    <w:rsid w:val="00825532"/>
    <w:rsid w:val="008311A4"/>
    <w:rsid w:val="0083680F"/>
    <w:rsid w:val="008400D6"/>
    <w:rsid w:val="00846B78"/>
    <w:rsid w:val="00847F6D"/>
    <w:rsid w:val="00850576"/>
    <w:rsid w:val="0085209E"/>
    <w:rsid w:val="00860B00"/>
    <w:rsid w:val="0086519F"/>
    <w:rsid w:val="0087662D"/>
    <w:rsid w:val="00882949"/>
    <w:rsid w:val="00890400"/>
    <w:rsid w:val="008941F6"/>
    <w:rsid w:val="008A0FBF"/>
    <w:rsid w:val="008A2AEC"/>
    <w:rsid w:val="008A68CA"/>
    <w:rsid w:val="008A7A2D"/>
    <w:rsid w:val="008B1E5F"/>
    <w:rsid w:val="008B4EB1"/>
    <w:rsid w:val="008C10C8"/>
    <w:rsid w:val="008C3539"/>
    <w:rsid w:val="008C4B5E"/>
    <w:rsid w:val="008D28DB"/>
    <w:rsid w:val="008D2A5F"/>
    <w:rsid w:val="008D5A79"/>
    <w:rsid w:val="008E445D"/>
    <w:rsid w:val="008E45CA"/>
    <w:rsid w:val="008E499E"/>
    <w:rsid w:val="008E7B21"/>
    <w:rsid w:val="008F00AA"/>
    <w:rsid w:val="008F2D92"/>
    <w:rsid w:val="008F4115"/>
    <w:rsid w:val="008F619E"/>
    <w:rsid w:val="008F6381"/>
    <w:rsid w:val="009030D3"/>
    <w:rsid w:val="00910224"/>
    <w:rsid w:val="0091220B"/>
    <w:rsid w:val="00913099"/>
    <w:rsid w:val="00921AD2"/>
    <w:rsid w:val="00921EAD"/>
    <w:rsid w:val="00943614"/>
    <w:rsid w:val="00943E1A"/>
    <w:rsid w:val="009556E3"/>
    <w:rsid w:val="0096339B"/>
    <w:rsid w:val="009710BC"/>
    <w:rsid w:val="0097635A"/>
    <w:rsid w:val="00976930"/>
    <w:rsid w:val="009777FD"/>
    <w:rsid w:val="00977D61"/>
    <w:rsid w:val="009840D7"/>
    <w:rsid w:val="009852B4"/>
    <w:rsid w:val="00986DE2"/>
    <w:rsid w:val="009870DC"/>
    <w:rsid w:val="009912AC"/>
    <w:rsid w:val="00992709"/>
    <w:rsid w:val="009969F9"/>
    <w:rsid w:val="009B23A3"/>
    <w:rsid w:val="009B6F37"/>
    <w:rsid w:val="009C0059"/>
    <w:rsid w:val="009C3683"/>
    <w:rsid w:val="009C414E"/>
    <w:rsid w:val="009D0058"/>
    <w:rsid w:val="009D03E0"/>
    <w:rsid w:val="009D1124"/>
    <w:rsid w:val="009D133F"/>
    <w:rsid w:val="009D6CD7"/>
    <w:rsid w:val="009E265B"/>
    <w:rsid w:val="009E3DF5"/>
    <w:rsid w:val="009E62A3"/>
    <w:rsid w:val="00A04538"/>
    <w:rsid w:val="00A13BDA"/>
    <w:rsid w:val="00A14981"/>
    <w:rsid w:val="00A156A5"/>
    <w:rsid w:val="00A15E20"/>
    <w:rsid w:val="00A17244"/>
    <w:rsid w:val="00A22EE2"/>
    <w:rsid w:val="00A264D9"/>
    <w:rsid w:val="00A269F6"/>
    <w:rsid w:val="00A27368"/>
    <w:rsid w:val="00A2747A"/>
    <w:rsid w:val="00A27CE3"/>
    <w:rsid w:val="00A310F8"/>
    <w:rsid w:val="00A316DB"/>
    <w:rsid w:val="00A33655"/>
    <w:rsid w:val="00A37BFA"/>
    <w:rsid w:val="00A40FBE"/>
    <w:rsid w:val="00A41005"/>
    <w:rsid w:val="00A41CF7"/>
    <w:rsid w:val="00A44145"/>
    <w:rsid w:val="00A444C3"/>
    <w:rsid w:val="00A46B35"/>
    <w:rsid w:val="00A46D17"/>
    <w:rsid w:val="00A516E6"/>
    <w:rsid w:val="00A51F9A"/>
    <w:rsid w:val="00A5332C"/>
    <w:rsid w:val="00A669B5"/>
    <w:rsid w:val="00A87A3B"/>
    <w:rsid w:val="00A94249"/>
    <w:rsid w:val="00A94497"/>
    <w:rsid w:val="00A966C7"/>
    <w:rsid w:val="00AA1453"/>
    <w:rsid w:val="00AA497E"/>
    <w:rsid w:val="00AB4B25"/>
    <w:rsid w:val="00AB646D"/>
    <w:rsid w:val="00AC3E44"/>
    <w:rsid w:val="00AC5402"/>
    <w:rsid w:val="00AC637F"/>
    <w:rsid w:val="00AC7CEF"/>
    <w:rsid w:val="00AE3BBA"/>
    <w:rsid w:val="00AE4572"/>
    <w:rsid w:val="00AE68B9"/>
    <w:rsid w:val="00AF1A82"/>
    <w:rsid w:val="00AF1CB2"/>
    <w:rsid w:val="00AF77A7"/>
    <w:rsid w:val="00B03B5B"/>
    <w:rsid w:val="00B0463D"/>
    <w:rsid w:val="00B048DD"/>
    <w:rsid w:val="00B101E8"/>
    <w:rsid w:val="00B13768"/>
    <w:rsid w:val="00B14012"/>
    <w:rsid w:val="00B14898"/>
    <w:rsid w:val="00B20224"/>
    <w:rsid w:val="00B22FE9"/>
    <w:rsid w:val="00B260EF"/>
    <w:rsid w:val="00B35723"/>
    <w:rsid w:val="00B40D0D"/>
    <w:rsid w:val="00B44ACB"/>
    <w:rsid w:val="00B462B8"/>
    <w:rsid w:val="00B46FC8"/>
    <w:rsid w:val="00B56D5B"/>
    <w:rsid w:val="00B6349F"/>
    <w:rsid w:val="00B7726D"/>
    <w:rsid w:val="00B8168C"/>
    <w:rsid w:val="00B820C8"/>
    <w:rsid w:val="00B82311"/>
    <w:rsid w:val="00B84E08"/>
    <w:rsid w:val="00B92657"/>
    <w:rsid w:val="00B97461"/>
    <w:rsid w:val="00BB3D13"/>
    <w:rsid w:val="00BB423B"/>
    <w:rsid w:val="00BB42C1"/>
    <w:rsid w:val="00BB4DBF"/>
    <w:rsid w:val="00BB5D36"/>
    <w:rsid w:val="00BB7AAA"/>
    <w:rsid w:val="00BC1B63"/>
    <w:rsid w:val="00BD059B"/>
    <w:rsid w:val="00BD2B35"/>
    <w:rsid w:val="00BD3EDE"/>
    <w:rsid w:val="00BE3018"/>
    <w:rsid w:val="00BE7CAD"/>
    <w:rsid w:val="00BF7233"/>
    <w:rsid w:val="00C00E94"/>
    <w:rsid w:val="00C0766D"/>
    <w:rsid w:val="00C079BF"/>
    <w:rsid w:val="00C133F6"/>
    <w:rsid w:val="00C151DD"/>
    <w:rsid w:val="00C213BE"/>
    <w:rsid w:val="00C478F5"/>
    <w:rsid w:val="00C502EB"/>
    <w:rsid w:val="00C50793"/>
    <w:rsid w:val="00C54BF4"/>
    <w:rsid w:val="00C5568F"/>
    <w:rsid w:val="00C5585A"/>
    <w:rsid w:val="00C62644"/>
    <w:rsid w:val="00C63EA5"/>
    <w:rsid w:val="00C75F0D"/>
    <w:rsid w:val="00C8061C"/>
    <w:rsid w:val="00C8222A"/>
    <w:rsid w:val="00C8583E"/>
    <w:rsid w:val="00C94F66"/>
    <w:rsid w:val="00C96606"/>
    <w:rsid w:val="00CA198E"/>
    <w:rsid w:val="00CA402D"/>
    <w:rsid w:val="00CB356C"/>
    <w:rsid w:val="00CC0334"/>
    <w:rsid w:val="00CC6C3A"/>
    <w:rsid w:val="00CD4DE3"/>
    <w:rsid w:val="00CD5201"/>
    <w:rsid w:val="00CD5DCC"/>
    <w:rsid w:val="00CE581F"/>
    <w:rsid w:val="00CF3039"/>
    <w:rsid w:val="00CF638F"/>
    <w:rsid w:val="00CF6D44"/>
    <w:rsid w:val="00D00A86"/>
    <w:rsid w:val="00D00B06"/>
    <w:rsid w:val="00D01C14"/>
    <w:rsid w:val="00D105A1"/>
    <w:rsid w:val="00D11F65"/>
    <w:rsid w:val="00D1249D"/>
    <w:rsid w:val="00D179A1"/>
    <w:rsid w:val="00D21427"/>
    <w:rsid w:val="00D229E6"/>
    <w:rsid w:val="00D32023"/>
    <w:rsid w:val="00D35C39"/>
    <w:rsid w:val="00D4157C"/>
    <w:rsid w:val="00D6001E"/>
    <w:rsid w:val="00D61B71"/>
    <w:rsid w:val="00D64493"/>
    <w:rsid w:val="00D66881"/>
    <w:rsid w:val="00D66DC9"/>
    <w:rsid w:val="00D70596"/>
    <w:rsid w:val="00D7077A"/>
    <w:rsid w:val="00D743BA"/>
    <w:rsid w:val="00D81CA1"/>
    <w:rsid w:val="00DA08F6"/>
    <w:rsid w:val="00DA6C61"/>
    <w:rsid w:val="00DB0669"/>
    <w:rsid w:val="00DB3FB8"/>
    <w:rsid w:val="00DB758B"/>
    <w:rsid w:val="00DC39A1"/>
    <w:rsid w:val="00DC5102"/>
    <w:rsid w:val="00DD46C3"/>
    <w:rsid w:val="00DE5982"/>
    <w:rsid w:val="00DE62E3"/>
    <w:rsid w:val="00DF02D3"/>
    <w:rsid w:val="00DF066A"/>
    <w:rsid w:val="00DF3906"/>
    <w:rsid w:val="00DF3992"/>
    <w:rsid w:val="00DF39DC"/>
    <w:rsid w:val="00E00D82"/>
    <w:rsid w:val="00E02814"/>
    <w:rsid w:val="00E077E5"/>
    <w:rsid w:val="00E1363B"/>
    <w:rsid w:val="00E21F0F"/>
    <w:rsid w:val="00E27B38"/>
    <w:rsid w:val="00E3340D"/>
    <w:rsid w:val="00E35EB8"/>
    <w:rsid w:val="00E366A3"/>
    <w:rsid w:val="00E37620"/>
    <w:rsid w:val="00E40EBB"/>
    <w:rsid w:val="00E45592"/>
    <w:rsid w:val="00E50919"/>
    <w:rsid w:val="00E567FD"/>
    <w:rsid w:val="00E62961"/>
    <w:rsid w:val="00E62EFA"/>
    <w:rsid w:val="00E677E0"/>
    <w:rsid w:val="00E7384D"/>
    <w:rsid w:val="00E77F60"/>
    <w:rsid w:val="00E81ED2"/>
    <w:rsid w:val="00E8282A"/>
    <w:rsid w:val="00E84D08"/>
    <w:rsid w:val="00E86579"/>
    <w:rsid w:val="00EA30C2"/>
    <w:rsid w:val="00EA615A"/>
    <w:rsid w:val="00EA636B"/>
    <w:rsid w:val="00EB2883"/>
    <w:rsid w:val="00EC477A"/>
    <w:rsid w:val="00EC5214"/>
    <w:rsid w:val="00EE26BC"/>
    <w:rsid w:val="00EE3EC4"/>
    <w:rsid w:val="00EE57AD"/>
    <w:rsid w:val="00EE5EB6"/>
    <w:rsid w:val="00EE6D77"/>
    <w:rsid w:val="00EF4AFF"/>
    <w:rsid w:val="00F01BC1"/>
    <w:rsid w:val="00F02BE0"/>
    <w:rsid w:val="00F148A0"/>
    <w:rsid w:val="00F3289C"/>
    <w:rsid w:val="00F34B8E"/>
    <w:rsid w:val="00F35B78"/>
    <w:rsid w:val="00F37855"/>
    <w:rsid w:val="00F43714"/>
    <w:rsid w:val="00F50614"/>
    <w:rsid w:val="00F5169C"/>
    <w:rsid w:val="00F5207B"/>
    <w:rsid w:val="00F52292"/>
    <w:rsid w:val="00F525E4"/>
    <w:rsid w:val="00F54FC3"/>
    <w:rsid w:val="00F57304"/>
    <w:rsid w:val="00F607BA"/>
    <w:rsid w:val="00F65137"/>
    <w:rsid w:val="00F67C49"/>
    <w:rsid w:val="00F73627"/>
    <w:rsid w:val="00F768BD"/>
    <w:rsid w:val="00F8198A"/>
    <w:rsid w:val="00F914BC"/>
    <w:rsid w:val="00F96A4B"/>
    <w:rsid w:val="00FA01BF"/>
    <w:rsid w:val="00FA3963"/>
    <w:rsid w:val="00FA4600"/>
    <w:rsid w:val="00FB263C"/>
    <w:rsid w:val="00FB447A"/>
    <w:rsid w:val="00FB4E64"/>
    <w:rsid w:val="00FC7364"/>
    <w:rsid w:val="00FC7A03"/>
    <w:rsid w:val="00FE314A"/>
    <w:rsid w:val="00FE3C4D"/>
    <w:rsid w:val="00FE3FEB"/>
    <w:rsid w:val="00FE48A2"/>
    <w:rsid w:val="00FF0313"/>
    <w:rsid w:val="00FF03EE"/>
    <w:rsid w:val="00FF3297"/>
    <w:rsid w:val="00FF5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64F75"/>
  <w15:chartTrackingRefBased/>
  <w15:docId w15:val="{85262CF8-671B-4B6D-8E28-4701139C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EB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114D"/>
    <w:pPr>
      <w:spacing w:after="0" w:line="240" w:lineRule="auto"/>
    </w:pPr>
  </w:style>
  <w:style w:type="character" w:styleId="Hyperlink">
    <w:name w:val="Hyperlink"/>
    <w:basedOn w:val="DefaultParagraphFont"/>
    <w:uiPriority w:val="99"/>
    <w:unhideWhenUsed/>
    <w:rsid w:val="00E77F60"/>
    <w:rPr>
      <w:color w:val="0563C1" w:themeColor="hyperlink"/>
      <w:u w:val="single"/>
    </w:rPr>
  </w:style>
  <w:style w:type="character" w:styleId="UnresolvedMention">
    <w:name w:val="Unresolved Mention"/>
    <w:basedOn w:val="DefaultParagraphFont"/>
    <w:uiPriority w:val="99"/>
    <w:semiHidden/>
    <w:unhideWhenUsed/>
    <w:rsid w:val="00E77F60"/>
    <w:rPr>
      <w:color w:val="808080"/>
      <w:shd w:val="clear" w:color="auto" w:fill="E6E6E6"/>
    </w:rPr>
  </w:style>
  <w:style w:type="paragraph" w:styleId="Header">
    <w:name w:val="header"/>
    <w:basedOn w:val="Normal"/>
    <w:link w:val="HeaderChar"/>
    <w:uiPriority w:val="99"/>
    <w:unhideWhenUsed/>
    <w:rsid w:val="00FF0313"/>
    <w:pPr>
      <w:tabs>
        <w:tab w:val="center" w:pos="4680"/>
        <w:tab w:val="right" w:pos="9360"/>
      </w:tabs>
    </w:pPr>
  </w:style>
  <w:style w:type="character" w:customStyle="1" w:styleId="HeaderChar">
    <w:name w:val="Header Char"/>
    <w:basedOn w:val="DefaultParagraphFont"/>
    <w:link w:val="Header"/>
    <w:uiPriority w:val="99"/>
    <w:rsid w:val="00FF031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F0313"/>
    <w:pPr>
      <w:tabs>
        <w:tab w:val="center" w:pos="4680"/>
        <w:tab w:val="right" w:pos="9360"/>
      </w:tabs>
    </w:pPr>
  </w:style>
  <w:style w:type="character" w:customStyle="1" w:styleId="FooterChar">
    <w:name w:val="Footer Char"/>
    <w:basedOn w:val="DefaultParagraphFont"/>
    <w:link w:val="Footer"/>
    <w:uiPriority w:val="99"/>
    <w:rsid w:val="00FF031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148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8A0"/>
    <w:rPr>
      <w:rFonts w:ascii="Segoe UI" w:eastAsia="Times New Roman" w:hAnsi="Segoe UI" w:cs="Segoe UI"/>
      <w:sz w:val="18"/>
      <w:szCs w:val="18"/>
    </w:rPr>
  </w:style>
  <w:style w:type="paragraph" w:styleId="ListBullet">
    <w:name w:val="List Bullet"/>
    <w:basedOn w:val="Normal"/>
    <w:uiPriority w:val="99"/>
    <w:unhideWhenUsed/>
    <w:rsid w:val="00E8282A"/>
    <w:pPr>
      <w:numPr>
        <w:numId w:val="5"/>
      </w:numPr>
      <w:tabs>
        <w:tab w:val="clear" w:pos="360"/>
      </w:tabs>
      <w:spacing w:after="200" w:line="276" w:lineRule="auto"/>
      <w:ind w:left="0" w:firstLine="0"/>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238632">
      <w:bodyDiv w:val="1"/>
      <w:marLeft w:val="0"/>
      <w:marRight w:val="0"/>
      <w:marTop w:val="0"/>
      <w:marBottom w:val="0"/>
      <w:divBdr>
        <w:top w:val="none" w:sz="0" w:space="0" w:color="auto"/>
        <w:left w:val="none" w:sz="0" w:space="0" w:color="auto"/>
        <w:bottom w:val="none" w:sz="0" w:space="0" w:color="auto"/>
        <w:right w:val="none" w:sz="0" w:space="0" w:color="auto"/>
      </w:divBdr>
    </w:div>
    <w:div w:id="170804795">
      <w:bodyDiv w:val="1"/>
      <w:marLeft w:val="0"/>
      <w:marRight w:val="0"/>
      <w:marTop w:val="0"/>
      <w:marBottom w:val="0"/>
      <w:divBdr>
        <w:top w:val="none" w:sz="0" w:space="0" w:color="auto"/>
        <w:left w:val="none" w:sz="0" w:space="0" w:color="auto"/>
        <w:bottom w:val="none" w:sz="0" w:space="0" w:color="auto"/>
        <w:right w:val="none" w:sz="0" w:space="0" w:color="auto"/>
      </w:divBdr>
    </w:div>
    <w:div w:id="202136740">
      <w:bodyDiv w:val="1"/>
      <w:marLeft w:val="0"/>
      <w:marRight w:val="0"/>
      <w:marTop w:val="0"/>
      <w:marBottom w:val="0"/>
      <w:divBdr>
        <w:top w:val="none" w:sz="0" w:space="0" w:color="auto"/>
        <w:left w:val="none" w:sz="0" w:space="0" w:color="auto"/>
        <w:bottom w:val="none" w:sz="0" w:space="0" w:color="auto"/>
        <w:right w:val="none" w:sz="0" w:space="0" w:color="auto"/>
      </w:divBdr>
    </w:div>
    <w:div w:id="309677023">
      <w:bodyDiv w:val="1"/>
      <w:marLeft w:val="0"/>
      <w:marRight w:val="0"/>
      <w:marTop w:val="0"/>
      <w:marBottom w:val="0"/>
      <w:divBdr>
        <w:top w:val="none" w:sz="0" w:space="0" w:color="auto"/>
        <w:left w:val="none" w:sz="0" w:space="0" w:color="auto"/>
        <w:bottom w:val="none" w:sz="0" w:space="0" w:color="auto"/>
        <w:right w:val="none" w:sz="0" w:space="0" w:color="auto"/>
      </w:divBdr>
    </w:div>
    <w:div w:id="435945759">
      <w:bodyDiv w:val="1"/>
      <w:marLeft w:val="0"/>
      <w:marRight w:val="0"/>
      <w:marTop w:val="0"/>
      <w:marBottom w:val="0"/>
      <w:divBdr>
        <w:top w:val="none" w:sz="0" w:space="0" w:color="auto"/>
        <w:left w:val="none" w:sz="0" w:space="0" w:color="auto"/>
        <w:bottom w:val="none" w:sz="0" w:space="0" w:color="auto"/>
        <w:right w:val="none" w:sz="0" w:space="0" w:color="auto"/>
      </w:divBdr>
    </w:div>
    <w:div w:id="552229709">
      <w:bodyDiv w:val="1"/>
      <w:marLeft w:val="0"/>
      <w:marRight w:val="0"/>
      <w:marTop w:val="0"/>
      <w:marBottom w:val="0"/>
      <w:divBdr>
        <w:top w:val="none" w:sz="0" w:space="0" w:color="auto"/>
        <w:left w:val="none" w:sz="0" w:space="0" w:color="auto"/>
        <w:bottom w:val="none" w:sz="0" w:space="0" w:color="auto"/>
        <w:right w:val="none" w:sz="0" w:space="0" w:color="auto"/>
      </w:divBdr>
    </w:div>
    <w:div w:id="554632143">
      <w:bodyDiv w:val="1"/>
      <w:marLeft w:val="0"/>
      <w:marRight w:val="0"/>
      <w:marTop w:val="0"/>
      <w:marBottom w:val="0"/>
      <w:divBdr>
        <w:top w:val="none" w:sz="0" w:space="0" w:color="auto"/>
        <w:left w:val="none" w:sz="0" w:space="0" w:color="auto"/>
        <w:bottom w:val="none" w:sz="0" w:space="0" w:color="auto"/>
        <w:right w:val="none" w:sz="0" w:space="0" w:color="auto"/>
      </w:divBdr>
    </w:div>
    <w:div w:id="758911051">
      <w:bodyDiv w:val="1"/>
      <w:marLeft w:val="0"/>
      <w:marRight w:val="0"/>
      <w:marTop w:val="0"/>
      <w:marBottom w:val="0"/>
      <w:divBdr>
        <w:top w:val="none" w:sz="0" w:space="0" w:color="auto"/>
        <w:left w:val="none" w:sz="0" w:space="0" w:color="auto"/>
        <w:bottom w:val="none" w:sz="0" w:space="0" w:color="auto"/>
        <w:right w:val="none" w:sz="0" w:space="0" w:color="auto"/>
      </w:divBdr>
    </w:div>
    <w:div w:id="825362573">
      <w:bodyDiv w:val="1"/>
      <w:marLeft w:val="0"/>
      <w:marRight w:val="0"/>
      <w:marTop w:val="0"/>
      <w:marBottom w:val="0"/>
      <w:divBdr>
        <w:top w:val="none" w:sz="0" w:space="0" w:color="auto"/>
        <w:left w:val="none" w:sz="0" w:space="0" w:color="auto"/>
        <w:bottom w:val="none" w:sz="0" w:space="0" w:color="auto"/>
        <w:right w:val="none" w:sz="0" w:space="0" w:color="auto"/>
      </w:divBdr>
    </w:div>
    <w:div w:id="903832305">
      <w:bodyDiv w:val="1"/>
      <w:marLeft w:val="0"/>
      <w:marRight w:val="0"/>
      <w:marTop w:val="0"/>
      <w:marBottom w:val="0"/>
      <w:divBdr>
        <w:top w:val="none" w:sz="0" w:space="0" w:color="auto"/>
        <w:left w:val="none" w:sz="0" w:space="0" w:color="auto"/>
        <w:bottom w:val="none" w:sz="0" w:space="0" w:color="auto"/>
        <w:right w:val="none" w:sz="0" w:space="0" w:color="auto"/>
      </w:divBdr>
    </w:div>
    <w:div w:id="980580638">
      <w:bodyDiv w:val="1"/>
      <w:marLeft w:val="0"/>
      <w:marRight w:val="0"/>
      <w:marTop w:val="0"/>
      <w:marBottom w:val="0"/>
      <w:divBdr>
        <w:top w:val="none" w:sz="0" w:space="0" w:color="auto"/>
        <w:left w:val="none" w:sz="0" w:space="0" w:color="auto"/>
        <w:bottom w:val="none" w:sz="0" w:space="0" w:color="auto"/>
        <w:right w:val="none" w:sz="0" w:space="0" w:color="auto"/>
      </w:divBdr>
    </w:div>
    <w:div w:id="1172262977">
      <w:bodyDiv w:val="1"/>
      <w:marLeft w:val="0"/>
      <w:marRight w:val="0"/>
      <w:marTop w:val="0"/>
      <w:marBottom w:val="0"/>
      <w:divBdr>
        <w:top w:val="none" w:sz="0" w:space="0" w:color="auto"/>
        <w:left w:val="none" w:sz="0" w:space="0" w:color="auto"/>
        <w:bottom w:val="none" w:sz="0" w:space="0" w:color="auto"/>
        <w:right w:val="none" w:sz="0" w:space="0" w:color="auto"/>
      </w:divBdr>
    </w:div>
    <w:div w:id="1288387555">
      <w:bodyDiv w:val="1"/>
      <w:marLeft w:val="0"/>
      <w:marRight w:val="0"/>
      <w:marTop w:val="0"/>
      <w:marBottom w:val="0"/>
      <w:divBdr>
        <w:top w:val="none" w:sz="0" w:space="0" w:color="auto"/>
        <w:left w:val="none" w:sz="0" w:space="0" w:color="auto"/>
        <w:bottom w:val="none" w:sz="0" w:space="0" w:color="auto"/>
        <w:right w:val="none" w:sz="0" w:space="0" w:color="auto"/>
      </w:divBdr>
    </w:div>
    <w:div w:id="1631012830">
      <w:bodyDiv w:val="1"/>
      <w:marLeft w:val="0"/>
      <w:marRight w:val="0"/>
      <w:marTop w:val="0"/>
      <w:marBottom w:val="0"/>
      <w:divBdr>
        <w:top w:val="none" w:sz="0" w:space="0" w:color="auto"/>
        <w:left w:val="none" w:sz="0" w:space="0" w:color="auto"/>
        <w:bottom w:val="none" w:sz="0" w:space="0" w:color="auto"/>
        <w:right w:val="none" w:sz="0" w:space="0" w:color="auto"/>
      </w:divBdr>
    </w:div>
    <w:div w:id="2035576339">
      <w:bodyDiv w:val="1"/>
      <w:marLeft w:val="0"/>
      <w:marRight w:val="0"/>
      <w:marTop w:val="0"/>
      <w:marBottom w:val="0"/>
      <w:divBdr>
        <w:top w:val="none" w:sz="0" w:space="0" w:color="auto"/>
        <w:left w:val="none" w:sz="0" w:space="0" w:color="auto"/>
        <w:bottom w:val="none" w:sz="0" w:space="0" w:color="auto"/>
        <w:right w:val="none" w:sz="0" w:space="0" w:color="auto"/>
      </w:divBdr>
    </w:div>
    <w:div w:id="209862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derecruiting.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289</Words>
  <Characters>1933</Characters>
  <Application>Microsoft Office Word</Application>
  <DocSecurity>0</DocSecurity>
  <Lines>40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Miller</dc:creator>
  <cp:keywords/>
  <dc:description/>
  <cp:lastModifiedBy>Colleen Erickson</cp:lastModifiedBy>
  <cp:revision>27</cp:revision>
  <cp:lastPrinted>2020-08-28T18:22:00Z</cp:lastPrinted>
  <dcterms:created xsi:type="dcterms:W3CDTF">2025-12-09T22:53:00Z</dcterms:created>
  <dcterms:modified xsi:type="dcterms:W3CDTF">2025-12-10T19:56:00Z</dcterms:modified>
</cp:coreProperties>
</file>