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858C91" w:rsidR="004D114D" w:rsidRPr="00215F2B" w:rsidRDefault="00BB5E83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Manager </w:t>
      </w:r>
      <w:r w:rsidR="00C478F5">
        <w:rPr>
          <w:rFonts w:cstheme="minorHAnsi"/>
          <w:b/>
          <w:sz w:val="32"/>
          <w:szCs w:val="24"/>
          <w:u w:val="single"/>
        </w:rPr>
        <w:t>TCRS4</w:t>
      </w:r>
      <w:r w:rsidR="00B035BD">
        <w:rPr>
          <w:rFonts w:cstheme="minorHAnsi"/>
          <w:b/>
          <w:sz w:val="32"/>
          <w:szCs w:val="24"/>
          <w:u w:val="single"/>
        </w:rPr>
        <w:t>509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3C518F0F" w14:textId="2F8DF940" w:rsidR="001D6317" w:rsidRDefault="00F47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t xml:space="preserve">The </w:t>
      </w:r>
      <w:r w:rsidR="00BB5E83">
        <w:t xml:space="preserve">Trade Compliance </w:t>
      </w:r>
      <w:r>
        <w:t xml:space="preserve">Manager will </w:t>
      </w:r>
      <w:r w:rsidR="005035B7">
        <w:t xml:space="preserve">develop </w:t>
      </w:r>
      <w:r w:rsidR="00701437">
        <w:t>and implement</w:t>
      </w:r>
      <w:r w:rsidR="00D551AE">
        <w:t xml:space="preserve"> a </w:t>
      </w:r>
      <w:r w:rsidR="00320EFB">
        <w:t xml:space="preserve">trade compliance program including all aspects of export </w:t>
      </w:r>
      <w:r w:rsidR="00AD34C8">
        <w:t xml:space="preserve">regulations to ensure compliance </w:t>
      </w:r>
      <w:r w:rsidR="00926BD0">
        <w:t>with</w:t>
      </w:r>
      <w:r w:rsidR="00CC2740" w:rsidRPr="00713171">
        <w:rPr>
          <w:rFonts w:ascii="Calibri" w:hAnsi="Calibri" w:cs="Calibri"/>
        </w:rPr>
        <w:t xml:space="preserve"> U.S. export laws</w:t>
      </w:r>
      <w:r w:rsidR="009D1DFC">
        <w:rPr>
          <w:rFonts w:ascii="Calibri" w:hAnsi="Calibri" w:cs="Calibri"/>
        </w:rPr>
        <w:t xml:space="preserve"> and other </w:t>
      </w:r>
      <w:r w:rsidR="00313378">
        <w:rPr>
          <w:rFonts w:ascii="Calibri" w:hAnsi="Calibri" w:cs="Calibri"/>
        </w:rPr>
        <w:t>government agencies</w:t>
      </w:r>
      <w:r w:rsidR="00837EFA">
        <w:rPr>
          <w:rFonts w:ascii="Calibri" w:hAnsi="Calibri" w:cs="Calibri"/>
        </w:rPr>
        <w:t>,</w:t>
      </w:r>
      <w:r w:rsidR="00313378">
        <w:rPr>
          <w:rFonts w:ascii="Calibri" w:hAnsi="Calibri" w:cs="Calibri"/>
        </w:rPr>
        <w:t xml:space="preserve"> </w:t>
      </w:r>
      <w:r w:rsidR="00F57CA2">
        <w:rPr>
          <w:rFonts w:ascii="Calibri" w:hAnsi="Calibri" w:cs="Calibri"/>
        </w:rPr>
        <w:t xml:space="preserve">and </w:t>
      </w:r>
      <w:r w:rsidR="00CC2740" w:rsidRPr="00713171">
        <w:rPr>
          <w:rFonts w:ascii="Calibri" w:hAnsi="Calibri" w:cs="Calibri"/>
        </w:rPr>
        <w:t>countries</w:t>
      </w:r>
      <w:r w:rsidR="00C260E9">
        <w:rPr>
          <w:rFonts w:ascii="Calibri" w:hAnsi="Calibri" w:cs="Calibri"/>
        </w:rPr>
        <w:t xml:space="preserve"> regulations</w:t>
      </w:r>
      <w:r w:rsidR="00CC2740" w:rsidRPr="00713171">
        <w:rPr>
          <w:rFonts w:ascii="Calibri" w:hAnsi="Calibri" w:cs="Calibri"/>
        </w:rPr>
        <w:t xml:space="preserve"> </w:t>
      </w:r>
      <w:r w:rsidR="00C23EFF" w:rsidRPr="00713171">
        <w:rPr>
          <w:rFonts w:ascii="Calibri" w:hAnsi="Calibri" w:cs="Calibri"/>
        </w:rPr>
        <w:t>w</w:t>
      </w:r>
      <w:r w:rsidR="00C23EFF">
        <w:rPr>
          <w:rFonts w:ascii="Calibri" w:hAnsi="Calibri" w:cs="Calibri"/>
        </w:rPr>
        <w:t>h</w:t>
      </w:r>
      <w:r w:rsidR="00C23EFF" w:rsidRPr="00713171">
        <w:rPr>
          <w:rFonts w:ascii="Calibri" w:hAnsi="Calibri" w:cs="Calibri"/>
        </w:rPr>
        <w:t>ere</w:t>
      </w:r>
      <w:r w:rsidR="00C1105C">
        <w:rPr>
          <w:rFonts w:ascii="Calibri" w:hAnsi="Calibri" w:cs="Calibri"/>
        </w:rPr>
        <w:t xml:space="preserve"> </w:t>
      </w:r>
      <w:r w:rsidR="00C23EFF">
        <w:rPr>
          <w:rFonts w:ascii="Calibri" w:hAnsi="Calibri" w:cs="Calibri"/>
        </w:rPr>
        <w:t xml:space="preserve">trade </w:t>
      </w:r>
      <w:r w:rsidR="00C1105C">
        <w:rPr>
          <w:rFonts w:ascii="Calibri" w:hAnsi="Calibri" w:cs="Calibri"/>
        </w:rPr>
        <w:t>related activities are</w:t>
      </w:r>
      <w:r w:rsidR="00C23EFF">
        <w:rPr>
          <w:rFonts w:ascii="Calibri" w:hAnsi="Calibri" w:cs="Calibri"/>
        </w:rPr>
        <w:t xml:space="preserve"> conducted. </w:t>
      </w:r>
    </w:p>
    <w:p w14:paraId="5013ED42" w14:textId="339DE0D0" w:rsidR="00926BD0" w:rsidRPr="00C73F02" w:rsidRDefault="00F037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 xml:space="preserve">This position will support a large global </w:t>
      </w:r>
      <w:r w:rsidRPr="005035B7">
        <w:rPr>
          <w:rFonts w:ascii="Calibri" w:hAnsi="Calibri" w:cs="Calibri"/>
        </w:rPr>
        <w:t xml:space="preserve">company in a highly </w:t>
      </w:r>
      <w:r w:rsidR="00481368" w:rsidRPr="005035B7">
        <w:rPr>
          <w:rFonts w:ascii="Calibri" w:hAnsi="Calibri" w:cs="Calibri"/>
        </w:rPr>
        <w:t xml:space="preserve">regulated, </w:t>
      </w:r>
      <w:r w:rsidRPr="005035B7">
        <w:rPr>
          <w:rFonts w:ascii="Calibri" w:hAnsi="Calibri" w:cs="Calibri"/>
        </w:rPr>
        <w:t xml:space="preserve">industrial manufacturing environment. </w:t>
      </w:r>
      <w:r w:rsidR="0075319B">
        <w:rPr>
          <w:rFonts w:ascii="Calibri" w:hAnsi="Calibri" w:cs="Calibri"/>
        </w:rPr>
        <w:t xml:space="preserve"> </w:t>
      </w:r>
    </w:p>
    <w:p w14:paraId="75FD98BE" w14:textId="1D06BB93" w:rsidR="00F768BD" w:rsidRPr="00C73F02" w:rsidRDefault="00A7211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3F02">
        <w:t xml:space="preserve">This is a </w:t>
      </w:r>
      <w:r w:rsidR="00446CED">
        <w:t>hybrid</w:t>
      </w:r>
      <w:r w:rsidRPr="00C73F02">
        <w:t xml:space="preserve"> position</w:t>
      </w:r>
      <w:r w:rsidR="00446CED">
        <w:t xml:space="preserve"> (1-2 days remote)</w:t>
      </w:r>
      <w:r w:rsidRPr="00C73F02">
        <w:t xml:space="preserve"> in </w:t>
      </w:r>
      <w:r w:rsidR="00B035BD" w:rsidRPr="00C73F02">
        <w:t>Palo Alto, California.</w:t>
      </w:r>
      <w:r w:rsidR="00C73F02" w:rsidRPr="00C73F02">
        <w:t xml:space="preserve"> Reporting to the VP of Engineering. </w:t>
      </w:r>
    </w:p>
    <w:p w14:paraId="18F9ED5C" w14:textId="77777777" w:rsidR="00B035BD" w:rsidRPr="005E2C99" w:rsidRDefault="00B035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4FBBC520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D9F512" w14:textId="461E7620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3D2E" w:rsidRPr="00953D2E">
        <w:t>Oversight of OFAC, ITAR, EAR, and antiboycott compliance</w:t>
      </w:r>
      <w:r w:rsidR="0005517B">
        <w:t xml:space="preserve"> policies </w:t>
      </w:r>
    </w:p>
    <w:p w14:paraId="726E6B5A" w14:textId="02118C83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 xml:space="preserve">Conduct internal audits, assess risks, and implement </w:t>
      </w:r>
      <w:r w:rsidR="00376A6C">
        <w:t xml:space="preserve">corrective action </w:t>
      </w:r>
      <w:r w:rsidR="005B6391">
        <w:t>solutions to ensure compliance</w:t>
      </w:r>
    </w:p>
    <w:p w14:paraId="4639568C" w14:textId="622D9F91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2298" w:rsidRPr="00942298">
        <w:rPr>
          <w:rFonts w:cstheme="minorHAnsi"/>
        </w:rPr>
        <w:t>E</w:t>
      </w:r>
      <w:r w:rsidR="00A8636E" w:rsidRPr="00942298">
        <w:rPr>
          <w:rFonts w:cstheme="minorHAnsi"/>
        </w:rPr>
        <w:t>xpert for ECCN Classification, Restricted Party Screening, Sanctions &amp; Embargoes</w:t>
      </w:r>
    </w:p>
    <w:p w14:paraId="3A2EE103" w14:textId="6063197B" w:rsidR="007038C9" w:rsidRPr="00A8636E" w:rsidRDefault="007038C9" w:rsidP="00703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2DBC">
        <w:rPr>
          <w:rFonts w:cstheme="minorHAnsi"/>
        </w:rPr>
        <w:t xml:space="preserve">Manage product HTS classification, valuation, </w:t>
      </w:r>
      <w:r w:rsidR="00C41B70">
        <w:rPr>
          <w:rFonts w:cstheme="minorHAnsi"/>
        </w:rPr>
        <w:t xml:space="preserve">country of origin and free trade agreement eligibility </w:t>
      </w:r>
    </w:p>
    <w:p w14:paraId="62023A0A" w14:textId="6C23F40C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598C">
        <w:t xml:space="preserve">Collaborate with internal and external partners to </w:t>
      </w:r>
      <w:r w:rsidR="00230C89">
        <w:t>support trade activities</w:t>
      </w:r>
    </w:p>
    <w:p w14:paraId="4CACDA60" w14:textId="646561A0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8D2">
        <w:t xml:space="preserve">Prepare </w:t>
      </w:r>
      <w:r w:rsidR="002B6FFA">
        <w:t>and manage export licenses, EEI filings, export documentation and record keeping</w:t>
      </w:r>
    </w:p>
    <w:p w14:paraId="46BBA925" w14:textId="5068B82F" w:rsidR="0004272A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2387">
        <w:t>Create &amp;</w:t>
      </w:r>
      <w:r w:rsidR="00267591" w:rsidRPr="00267591">
        <w:t xml:space="preserve"> implement technology control plans</w:t>
      </w:r>
      <w:r w:rsidR="00FC2387">
        <w:t xml:space="preserve">, </w:t>
      </w:r>
      <w:r w:rsidR="00267591" w:rsidRPr="00267591">
        <w:t>security plans, approval of facility and system access</w:t>
      </w:r>
    </w:p>
    <w:p w14:paraId="220C75C9" w14:textId="63FA45F2" w:rsidR="008C67AE" w:rsidRDefault="008C67AE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4A7D" w:rsidRPr="00084A7D">
        <w:rPr>
          <w:rFonts w:cstheme="minorHAnsi"/>
        </w:rPr>
        <w:t>Lead</w:t>
      </w:r>
      <w:r w:rsidRPr="008C67AE">
        <w:t xml:space="preserve"> trade-related aspects of </w:t>
      </w:r>
      <w:r w:rsidR="00E66159">
        <w:t xml:space="preserve">facility </w:t>
      </w:r>
      <w:r w:rsidRPr="008C67AE">
        <w:t>visitor management process</w:t>
      </w:r>
      <w:r w:rsidR="009C2FD5">
        <w:t xml:space="preserve"> </w:t>
      </w:r>
    </w:p>
    <w:p w14:paraId="79774EF0" w14:textId="0D4F543B" w:rsidR="00105BB3" w:rsidRDefault="00105BB3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cstheme="minorHAnsi"/>
        </w:rPr>
        <w:t>Manage and maintain end use</w:t>
      </w:r>
      <w:r w:rsidR="00713521">
        <w:rPr>
          <w:rFonts w:cstheme="minorHAnsi"/>
        </w:rPr>
        <w:t>r certification</w:t>
      </w:r>
      <w:r w:rsidR="00591124">
        <w:rPr>
          <w:rFonts w:cstheme="minorHAnsi"/>
        </w:rPr>
        <w:t>s</w:t>
      </w:r>
    </w:p>
    <w:p w14:paraId="58104CAE" w14:textId="45CDB7F7" w:rsidR="00591124" w:rsidRDefault="00591124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cstheme="minorHAnsi"/>
        </w:rPr>
        <w:t>Provide trade compliance training</w:t>
      </w:r>
      <w:r w:rsidR="00A73C4D">
        <w:rPr>
          <w:rFonts w:cstheme="minorHAnsi"/>
        </w:rPr>
        <w:t xml:space="preserve"> and support to cross functional teams</w:t>
      </w:r>
    </w:p>
    <w:p w14:paraId="7E0C9419" w14:textId="4184177C" w:rsidR="00B50B58" w:rsidRDefault="00B50B58" w:rsidP="00B50B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D1F9A">
        <w:rPr>
          <w:rFonts w:cstheme="minorHAnsi"/>
        </w:rPr>
        <w:t>Serve</w:t>
      </w:r>
      <w:r>
        <w:rPr>
          <w:rFonts w:cstheme="minorHAnsi"/>
        </w:rPr>
        <w:t xml:space="preserve"> as locations Empowered Official</w:t>
      </w:r>
      <w:r w:rsidR="00FD1F9A">
        <w:rPr>
          <w:rFonts w:cstheme="minorHAnsi"/>
        </w:rPr>
        <w:t xml:space="preserve"> with authority to reject or approve an export </w:t>
      </w:r>
    </w:p>
    <w:p w14:paraId="2CD104E0" w14:textId="74C363C6" w:rsidR="00693636" w:rsidRPr="00530E2A" w:rsidRDefault="00693636" w:rsidP="00B50B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16192">
        <w:rPr>
          <w:rFonts w:ascii="Wingdings" w:hAnsi="Wingdings" w:cs="Times New Roman"/>
          <w:color w:val="00B050"/>
          <w:sz w:val="24"/>
        </w:rPr>
        <w:sym w:font="Wingdings" w:char="F0FC"/>
      </w:r>
      <w:r w:rsidRPr="00116192">
        <w:rPr>
          <w:rFonts w:cstheme="minorHAnsi"/>
        </w:rPr>
        <w:t>S</w:t>
      </w:r>
      <w:r w:rsidR="00C73F02" w:rsidRPr="00116192">
        <w:rPr>
          <w:rFonts w:cstheme="minorHAnsi"/>
        </w:rPr>
        <w:t>trong</w:t>
      </w:r>
      <w:r w:rsidR="00C73F02">
        <w:rPr>
          <w:rFonts w:cstheme="minorHAnsi"/>
        </w:rPr>
        <w:t xml:space="preserve"> bias for action</w:t>
      </w:r>
      <w:r w:rsidR="00EC147E">
        <w:rPr>
          <w:rFonts w:cstheme="minorHAnsi"/>
        </w:rPr>
        <w:t xml:space="preserve"> with the confidence to make </w:t>
      </w:r>
      <w:r w:rsidR="0013221B">
        <w:rPr>
          <w:rFonts w:cstheme="minorHAnsi"/>
        </w:rPr>
        <w:t>risk-based</w:t>
      </w:r>
      <w:r w:rsidR="00116192">
        <w:rPr>
          <w:rFonts w:cstheme="minorHAnsi"/>
        </w:rPr>
        <w:t xml:space="preserve"> </w:t>
      </w:r>
      <w:r w:rsidR="009A4928">
        <w:rPr>
          <w:rFonts w:cstheme="minorHAnsi"/>
        </w:rPr>
        <w:t xml:space="preserve">and </w:t>
      </w:r>
      <w:r w:rsidR="00116192">
        <w:rPr>
          <w:rFonts w:cstheme="minorHAnsi"/>
        </w:rPr>
        <w:t>data driven decisions</w:t>
      </w:r>
    </w:p>
    <w:p w14:paraId="56927CE8" w14:textId="77777777" w:rsidR="00B035BD" w:rsidRDefault="00B035BD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2FC83BB3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447802">
        <w:t>10+ years</w:t>
      </w:r>
      <w:r w:rsidR="008A4E12">
        <w:t xml:space="preserve"> of </w:t>
      </w:r>
      <w:r w:rsidR="008A4E12" w:rsidRPr="008A4E12">
        <w:t xml:space="preserve">experience in </w:t>
      </w:r>
      <w:r w:rsidR="008A4E12">
        <w:t xml:space="preserve">trade </w:t>
      </w:r>
      <w:r w:rsidR="00AF27A9">
        <w:t>c</w:t>
      </w:r>
      <w:r w:rsidR="008A4E12" w:rsidRPr="008A4E12">
        <w:t xml:space="preserve">ompliance and </w:t>
      </w:r>
      <w:r w:rsidR="00AF27A9">
        <w:t>li</w:t>
      </w:r>
      <w:r w:rsidR="008A4E12" w:rsidRPr="008A4E12">
        <w:t>censing</w:t>
      </w:r>
      <w:r w:rsidR="00A22D4C">
        <w:t xml:space="preserve"> </w:t>
      </w:r>
    </w:p>
    <w:p w14:paraId="4FC7ABA2" w14:textId="253D01AB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93C85">
        <w:t>In-depth knowledge of CBP, ITAR, EAR, BIS, ATF regulations</w:t>
      </w:r>
    </w:p>
    <w:p w14:paraId="7DEFBE80" w14:textId="77777777" w:rsidR="006F713B" w:rsidRDefault="006F713B" w:rsidP="006F71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as an Empowered Official</w:t>
      </w:r>
    </w:p>
    <w:p w14:paraId="0FE4BD21" w14:textId="0A368E56" w:rsidR="00340835" w:rsidRDefault="00340835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4129" w:rsidRPr="00713171">
        <w:t>Must have the ability to interpret and apply complex regulatory matters to the busines</w:t>
      </w:r>
      <w:r w:rsidR="009C4129">
        <w:t xml:space="preserve">s </w:t>
      </w:r>
      <w:r w:rsidR="00CA1257">
        <w:t>stakeholders</w:t>
      </w:r>
    </w:p>
    <w:p w14:paraId="66CC1D58" w14:textId="125FADC9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</w:t>
      </w:r>
      <w:r w:rsidR="000373C3">
        <w:t xml:space="preserve">communication &amp; </w:t>
      </w:r>
      <w:r w:rsidRPr="005607C6">
        <w:t xml:space="preserve">critical thinking skills, ability to manage multiple projects </w:t>
      </w:r>
    </w:p>
    <w:p w14:paraId="35281FFA" w14:textId="46136BFA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3903">
        <w:t>Kn</w:t>
      </w:r>
      <w:r w:rsidR="00B31D9A">
        <w:t xml:space="preserve">owledge with U.S. Government security clearance </w:t>
      </w:r>
      <w:r w:rsidR="00F35D6F">
        <w:t>procedures</w:t>
      </w:r>
    </w:p>
    <w:p w14:paraId="361254DE" w14:textId="67228B19" w:rsidR="00ED2E18" w:rsidRDefault="00ED2E18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B231F">
        <w:t>Understanding of the National Industrial Security Program Operating Manual (NISPOM)</w:t>
      </w:r>
    </w:p>
    <w:p w14:paraId="775D889A" w14:textId="1BBDA3E0" w:rsidR="005E38CE" w:rsidRDefault="005E38CE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Experience in </w:t>
      </w:r>
      <w:r w:rsidR="00ED2E18">
        <w:t>aerospace and defense preferred</w:t>
      </w:r>
    </w:p>
    <w:p w14:paraId="2C34CD6F" w14:textId="77777777" w:rsidR="00B035BD" w:rsidRDefault="00B035BD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60B36569" w14:textId="4E9DFCEA" w:rsidR="00992709" w:rsidRPr="00EE5EB6" w:rsidRDefault="00AC7CEF" w:rsidP="008C4B5E">
      <w:pPr>
        <w:pStyle w:val="NoSpacing"/>
        <w:jc w:val="center"/>
        <w:rPr>
          <w:bCs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70497E2C" w14:textId="7E960BFD" w:rsidR="00EE5EB6" w:rsidRPr="00215F2B" w:rsidRDefault="00F148A0" w:rsidP="00084A7D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70A9A32B" wp14:editId="1DFC6CBC">
            <wp:extent cx="1714500" cy="34290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04" w:rsidRPr="00215F2B">
        <w:rPr>
          <w:rFonts w:asciiTheme="minorHAnsi" w:hAnsiTheme="minorHAnsi" w:cstheme="minorHAnsi"/>
          <w:b/>
          <w:u w:val="single"/>
        </w:rPr>
        <w:t xml:space="preserve"> </w:t>
      </w:r>
    </w:p>
    <w:sectPr w:rsidR="00EE5EB6" w:rsidRPr="00215F2B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57DD2" w14:textId="77777777" w:rsidR="00771457" w:rsidRDefault="00771457" w:rsidP="00FF0313">
      <w:r>
        <w:separator/>
      </w:r>
    </w:p>
  </w:endnote>
  <w:endnote w:type="continuationSeparator" w:id="0">
    <w:p w14:paraId="596E331F" w14:textId="77777777" w:rsidR="00771457" w:rsidRDefault="0077145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BC1AE" w14:textId="77777777" w:rsidR="00771457" w:rsidRDefault="00771457" w:rsidP="00FF0313">
      <w:r>
        <w:separator/>
      </w:r>
    </w:p>
  </w:footnote>
  <w:footnote w:type="continuationSeparator" w:id="0">
    <w:p w14:paraId="08CFEE0C" w14:textId="77777777" w:rsidR="00771457" w:rsidRDefault="0077145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855A60A">
          <wp:extent cx="4908550" cy="1459549"/>
          <wp:effectExtent l="0" t="0" r="6350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082" cy="1474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373C3"/>
    <w:rsid w:val="0004272A"/>
    <w:rsid w:val="00044AE7"/>
    <w:rsid w:val="0004545C"/>
    <w:rsid w:val="00050633"/>
    <w:rsid w:val="00053240"/>
    <w:rsid w:val="0005517B"/>
    <w:rsid w:val="00070C11"/>
    <w:rsid w:val="000779CD"/>
    <w:rsid w:val="0008159F"/>
    <w:rsid w:val="00081B6C"/>
    <w:rsid w:val="000848AB"/>
    <w:rsid w:val="00084A7D"/>
    <w:rsid w:val="00090353"/>
    <w:rsid w:val="00092D61"/>
    <w:rsid w:val="00093752"/>
    <w:rsid w:val="000963CC"/>
    <w:rsid w:val="000A34F5"/>
    <w:rsid w:val="000A691E"/>
    <w:rsid w:val="000B231F"/>
    <w:rsid w:val="000C275A"/>
    <w:rsid w:val="000C3F74"/>
    <w:rsid w:val="000D14DD"/>
    <w:rsid w:val="000D59E7"/>
    <w:rsid w:val="000E474E"/>
    <w:rsid w:val="000F18BC"/>
    <w:rsid w:val="000F3903"/>
    <w:rsid w:val="000F4C00"/>
    <w:rsid w:val="000F5494"/>
    <w:rsid w:val="00105312"/>
    <w:rsid w:val="00105BB3"/>
    <w:rsid w:val="00106F93"/>
    <w:rsid w:val="00110C66"/>
    <w:rsid w:val="0011241F"/>
    <w:rsid w:val="0011573B"/>
    <w:rsid w:val="00116192"/>
    <w:rsid w:val="001208A0"/>
    <w:rsid w:val="001212EA"/>
    <w:rsid w:val="0013221B"/>
    <w:rsid w:val="00132453"/>
    <w:rsid w:val="001332A7"/>
    <w:rsid w:val="00152948"/>
    <w:rsid w:val="00153B52"/>
    <w:rsid w:val="00157B08"/>
    <w:rsid w:val="00161FD6"/>
    <w:rsid w:val="001819EE"/>
    <w:rsid w:val="001829AD"/>
    <w:rsid w:val="0019485A"/>
    <w:rsid w:val="00195729"/>
    <w:rsid w:val="00195C6C"/>
    <w:rsid w:val="00197126"/>
    <w:rsid w:val="001A1725"/>
    <w:rsid w:val="001A3797"/>
    <w:rsid w:val="001A49A4"/>
    <w:rsid w:val="001B0EF3"/>
    <w:rsid w:val="001B5470"/>
    <w:rsid w:val="001C475D"/>
    <w:rsid w:val="001D6317"/>
    <w:rsid w:val="001D7623"/>
    <w:rsid w:val="001E1902"/>
    <w:rsid w:val="001E2870"/>
    <w:rsid w:val="001F287E"/>
    <w:rsid w:val="0020182E"/>
    <w:rsid w:val="00215F2B"/>
    <w:rsid w:val="00216DC7"/>
    <w:rsid w:val="00217819"/>
    <w:rsid w:val="00217E12"/>
    <w:rsid w:val="00230C89"/>
    <w:rsid w:val="00232AC0"/>
    <w:rsid w:val="00233B91"/>
    <w:rsid w:val="002375A8"/>
    <w:rsid w:val="00237C4F"/>
    <w:rsid w:val="00240989"/>
    <w:rsid w:val="002419E3"/>
    <w:rsid w:val="00242EBF"/>
    <w:rsid w:val="00243E11"/>
    <w:rsid w:val="00252952"/>
    <w:rsid w:val="00253270"/>
    <w:rsid w:val="00256AD9"/>
    <w:rsid w:val="00267591"/>
    <w:rsid w:val="00267C0E"/>
    <w:rsid w:val="00271185"/>
    <w:rsid w:val="002802C2"/>
    <w:rsid w:val="00291F59"/>
    <w:rsid w:val="002A1186"/>
    <w:rsid w:val="002A26C4"/>
    <w:rsid w:val="002B2466"/>
    <w:rsid w:val="002B6FFA"/>
    <w:rsid w:val="002C0033"/>
    <w:rsid w:val="002C04E6"/>
    <w:rsid w:val="002C0AE7"/>
    <w:rsid w:val="002C2DBC"/>
    <w:rsid w:val="002E3F5E"/>
    <w:rsid w:val="002E6750"/>
    <w:rsid w:val="002F093F"/>
    <w:rsid w:val="002F238A"/>
    <w:rsid w:val="003030EF"/>
    <w:rsid w:val="00311ACF"/>
    <w:rsid w:val="00313378"/>
    <w:rsid w:val="00313F18"/>
    <w:rsid w:val="00320EFB"/>
    <w:rsid w:val="003336D9"/>
    <w:rsid w:val="00340835"/>
    <w:rsid w:val="003441DB"/>
    <w:rsid w:val="003565F0"/>
    <w:rsid w:val="003569EC"/>
    <w:rsid w:val="003647FB"/>
    <w:rsid w:val="00374ECB"/>
    <w:rsid w:val="00376A6C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27E35"/>
    <w:rsid w:val="004303D0"/>
    <w:rsid w:val="00433D4E"/>
    <w:rsid w:val="00440066"/>
    <w:rsid w:val="0044116E"/>
    <w:rsid w:val="00445276"/>
    <w:rsid w:val="00446C86"/>
    <w:rsid w:val="00446CED"/>
    <w:rsid w:val="00447802"/>
    <w:rsid w:val="0044789F"/>
    <w:rsid w:val="00455446"/>
    <w:rsid w:val="00455A95"/>
    <w:rsid w:val="00460752"/>
    <w:rsid w:val="00465122"/>
    <w:rsid w:val="004716C4"/>
    <w:rsid w:val="0047426A"/>
    <w:rsid w:val="00474A0B"/>
    <w:rsid w:val="00475D79"/>
    <w:rsid w:val="00481368"/>
    <w:rsid w:val="0048306E"/>
    <w:rsid w:val="00487FF4"/>
    <w:rsid w:val="004940B7"/>
    <w:rsid w:val="00495E3F"/>
    <w:rsid w:val="004A0801"/>
    <w:rsid w:val="004B0122"/>
    <w:rsid w:val="004B0F35"/>
    <w:rsid w:val="004B5BC2"/>
    <w:rsid w:val="004C0728"/>
    <w:rsid w:val="004D114D"/>
    <w:rsid w:val="004E460C"/>
    <w:rsid w:val="004F3C20"/>
    <w:rsid w:val="004F7A65"/>
    <w:rsid w:val="00500DF3"/>
    <w:rsid w:val="005035B7"/>
    <w:rsid w:val="00503B86"/>
    <w:rsid w:val="00505B36"/>
    <w:rsid w:val="00513A89"/>
    <w:rsid w:val="00517802"/>
    <w:rsid w:val="0052303E"/>
    <w:rsid w:val="00526337"/>
    <w:rsid w:val="00530E2A"/>
    <w:rsid w:val="00536371"/>
    <w:rsid w:val="005607C6"/>
    <w:rsid w:val="00560F31"/>
    <w:rsid w:val="005631DF"/>
    <w:rsid w:val="00577098"/>
    <w:rsid w:val="005814F8"/>
    <w:rsid w:val="0058338D"/>
    <w:rsid w:val="005844F5"/>
    <w:rsid w:val="00587D36"/>
    <w:rsid w:val="00591124"/>
    <w:rsid w:val="00591B0E"/>
    <w:rsid w:val="005B12FC"/>
    <w:rsid w:val="005B6391"/>
    <w:rsid w:val="005C175C"/>
    <w:rsid w:val="005D3612"/>
    <w:rsid w:val="005D7628"/>
    <w:rsid w:val="005E2C99"/>
    <w:rsid w:val="005E38CE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712A9"/>
    <w:rsid w:val="00682C8A"/>
    <w:rsid w:val="006908EB"/>
    <w:rsid w:val="006931AE"/>
    <w:rsid w:val="00693636"/>
    <w:rsid w:val="006A04B7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6F713B"/>
    <w:rsid w:val="00701437"/>
    <w:rsid w:val="0070298E"/>
    <w:rsid w:val="007038C9"/>
    <w:rsid w:val="0070673D"/>
    <w:rsid w:val="00710604"/>
    <w:rsid w:val="00713521"/>
    <w:rsid w:val="0072007C"/>
    <w:rsid w:val="00720083"/>
    <w:rsid w:val="00731ABE"/>
    <w:rsid w:val="00733C95"/>
    <w:rsid w:val="0073598C"/>
    <w:rsid w:val="00735E95"/>
    <w:rsid w:val="00743866"/>
    <w:rsid w:val="0075268D"/>
    <w:rsid w:val="0075319B"/>
    <w:rsid w:val="00754292"/>
    <w:rsid w:val="00764A6F"/>
    <w:rsid w:val="00770E4A"/>
    <w:rsid w:val="00771457"/>
    <w:rsid w:val="00783C7B"/>
    <w:rsid w:val="0079586A"/>
    <w:rsid w:val="007A41C9"/>
    <w:rsid w:val="007A52A7"/>
    <w:rsid w:val="007B31DA"/>
    <w:rsid w:val="007B3F6A"/>
    <w:rsid w:val="007C1014"/>
    <w:rsid w:val="007E4C73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37EFA"/>
    <w:rsid w:val="008400D6"/>
    <w:rsid w:val="00847F6D"/>
    <w:rsid w:val="00850576"/>
    <w:rsid w:val="0085209E"/>
    <w:rsid w:val="00857737"/>
    <w:rsid w:val="00860B00"/>
    <w:rsid w:val="0086519F"/>
    <w:rsid w:val="00890400"/>
    <w:rsid w:val="008941F6"/>
    <w:rsid w:val="008A0FBF"/>
    <w:rsid w:val="008A2AEC"/>
    <w:rsid w:val="008A4E12"/>
    <w:rsid w:val="008A7A2D"/>
    <w:rsid w:val="008B1E5F"/>
    <w:rsid w:val="008B4EB1"/>
    <w:rsid w:val="008C10C8"/>
    <w:rsid w:val="008C3539"/>
    <w:rsid w:val="008C4B5E"/>
    <w:rsid w:val="008C67A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22A90"/>
    <w:rsid w:val="00926BD0"/>
    <w:rsid w:val="00942298"/>
    <w:rsid w:val="00943614"/>
    <w:rsid w:val="00953D2E"/>
    <w:rsid w:val="00962D93"/>
    <w:rsid w:val="009710BC"/>
    <w:rsid w:val="009840D7"/>
    <w:rsid w:val="009852B4"/>
    <w:rsid w:val="00986DE2"/>
    <w:rsid w:val="009870DC"/>
    <w:rsid w:val="009912AC"/>
    <w:rsid w:val="00992709"/>
    <w:rsid w:val="00993C85"/>
    <w:rsid w:val="00995A45"/>
    <w:rsid w:val="009A4928"/>
    <w:rsid w:val="009B23A3"/>
    <w:rsid w:val="009B6F37"/>
    <w:rsid w:val="009C2FD5"/>
    <w:rsid w:val="009C3683"/>
    <w:rsid w:val="009C4129"/>
    <w:rsid w:val="009C414E"/>
    <w:rsid w:val="009D03E0"/>
    <w:rsid w:val="009D1124"/>
    <w:rsid w:val="009D1DFC"/>
    <w:rsid w:val="009D6CD7"/>
    <w:rsid w:val="009D7F34"/>
    <w:rsid w:val="009E613C"/>
    <w:rsid w:val="00A04538"/>
    <w:rsid w:val="00A14981"/>
    <w:rsid w:val="00A17244"/>
    <w:rsid w:val="00A22D4C"/>
    <w:rsid w:val="00A23B41"/>
    <w:rsid w:val="00A264D9"/>
    <w:rsid w:val="00A269F6"/>
    <w:rsid w:val="00A2747A"/>
    <w:rsid w:val="00A27CE3"/>
    <w:rsid w:val="00A310F8"/>
    <w:rsid w:val="00A316DB"/>
    <w:rsid w:val="00A33655"/>
    <w:rsid w:val="00A40FBE"/>
    <w:rsid w:val="00A44477"/>
    <w:rsid w:val="00A444C3"/>
    <w:rsid w:val="00A51F7F"/>
    <w:rsid w:val="00A669B5"/>
    <w:rsid w:val="00A72118"/>
    <w:rsid w:val="00A73C4D"/>
    <w:rsid w:val="00A752F4"/>
    <w:rsid w:val="00A761EB"/>
    <w:rsid w:val="00A8636E"/>
    <w:rsid w:val="00A94249"/>
    <w:rsid w:val="00A966C7"/>
    <w:rsid w:val="00AA1453"/>
    <w:rsid w:val="00AB646D"/>
    <w:rsid w:val="00AC3E44"/>
    <w:rsid w:val="00AC5402"/>
    <w:rsid w:val="00AC637F"/>
    <w:rsid w:val="00AC7CEF"/>
    <w:rsid w:val="00AD34C8"/>
    <w:rsid w:val="00AE4572"/>
    <w:rsid w:val="00AF1A82"/>
    <w:rsid w:val="00AF27A9"/>
    <w:rsid w:val="00B035BD"/>
    <w:rsid w:val="00B0463D"/>
    <w:rsid w:val="00B048DD"/>
    <w:rsid w:val="00B13768"/>
    <w:rsid w:val="00B14012"/>
    <w:rsid w:val="00B14898"/>
    <w:rsid w:val="00B20224"/>
    <w:rsid w:val="00B254F7"/>
    <w:rsid w:val="00B260EF"/>
    <w:rsid w:val="00B306C3"/>
    <w:rsid w:val="00B31D9A"/>
    <w:rsid w:val="00B35723"/>
    <w:rsid w:val="00B44ACB"/>
    <w:rsid w:val="00B462B8"/>
    <w:rsid w:val="00B46FC8"/>
    <w:rsid w:val="00B50B58"/>
    <w:rsid w:val="00B53916"/>
    <w:rsid w:val="00B54921"/>
    <w:rsid w:val="00B84E08"/>
    <w:rsid w:val="00B852B6"/>
    <w:rsid w:val="00B92657"/>
    <w:rsid w:val="00B9627B"/>
    <w:rsid w:val="00B97461"/>
    <w:rsid w:val="00BB3D13"/>
    <w:rsid w:val="00BB5172"/>
    <w:rsid w:val="00BB5D36"/>
    <w:rsid w:val="00BB5E83"/>
    <w:rsid w:val="00BC1B63"/>
    <w:rsid w:val="00BD059B"/>
    <w:rsid w:val="00BD2B35"/>
    <w:rsid w:val="00BD3EDE"/>
    <w:rsid w:val="00BE3018"/>
    <w:rsid w:val="00BF7233"/>
    <w:rsid w:val="00C00E94"/>
    <w:rsid w:val="00C02B3C"/>
    <w:rsid w:val="00C079BF"/>
    <w:rsid w:val="00C1105C"/>
    <w:rsid w:val="00C213BE"/>
    <w:rsid w:val="00C23EFF"/>
    <w:rsid w:val="00C260E9"/>
    <w:rsid w:val="00C41B70"/>
    <w:rsid w:val="00C478F5"/>
    <w:rsid w:val="00C502EB"/>
    <w:rsid w:val="00C5568F"/>
    <w:rsid w:val="00C62644"/>
    <w:rsid w:val="00C73F02"/>
    <w:rsid w:val="00C8222A"/>
    <w:rsid w:val="00C8316B"/>
    <w:rsid w:val="00C878D2"/>
    <w:rsid w:val="00C94F66"/>
    <w:rsid w:val="00C96606"/>
    <w:rsid w:val="00CA1257"/>
    <w:rsid w:val="00CA402D"/>
    <w:rsid w:val="00CB356C"/>
    <w:rsid w:val="00CC2740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33E2C"/>
    <w:rsid w:val="00D4157C"/>
    <w:rsid w:val="00D424B0"/>
    <w:rsid w:val="00D47BD2"/>
    <w:rsid w:val="00D551AE"/>
    <w:rsid w:val="00D6001E"/>
    <w:rsid w:val="00D70596"/>
    <w:rsid w:val="00D753C9"/>
    <w:rsid w:val="00D81CA1"/>
    <w:rsid w:val="00D82E60"/>
    <w:rsid w:val="00DA6A15"/>
    <w:rsid w:val="00DA6C61"/>
    <w:rsid w:val="00DB0669"/>
    <w:rsid w:val="00DE5982"/>
    <w:rsid w:val="00DE62E3"/>
    <w:rsid w:val="00DF02D3"/>
    <w:rsid w:val="00DF3906"/>
    <w:rsid w:val="00DF3992"/>
    <w:rsid w:val="00DF39DC"/>
    <w:rsid w:val="00DF732A"/>
    <w:rsid w:val="00E00D82"/>
    <w:rsid w:val="00E077E5"/>
    <w:rsid w:val="00E1363B"/>
    <w:rsid w:val="00E21904"/>
    <w:rsid w:val="00E24D9D"/>
    <w:rsid w:val="00E27B38"/>
    <w:rsid w:val="00E3340D"/>
    <w:rsid w:val="00E40EBB"/>
    <w:rsid w:val="00E45592"/>
    <w:rsid w:val="00E50919"/>
    <w:rsid w:val="00E62EFA"/>
    <w:rsid w:val="00E66159"/>
    <w:rsid w:val="00E677E0"/>
    <w:rsid w:val="00E77F60"/>
    <w:rsid w:val="00E86579"/>
    <w:rsid w:val="00EA615A"/>
    <w:rsid w:val="00EC147E"/>
    <w:rsid w:val="00EC4FCB"/>
    <w:rsid w:val="00EC5214"/>
    <w:rsid w:val="00ED2E18"/>
    <w:rsid w:val="00EE5EB6"/>
    <w:rsid w:val="00EF4AFF"/>
    <w:rsid w:val="00F01BC1"/>
    <w:rsid w:val="00F0377D"/>
    <w:rsid w:val="00F148A0"/>
    <w:rsid w:val="00F3289C"/>
    <w:rsid w:val="00F35B78"/>
    <w:rsid w:val="00F35D6F"/>
    <w:rsid w:val="00F477DC"/>
    <w:rsid w:val="00F47927"/>
    <w:rsid w:val="00F50614"/>
    <w:rsid w:val="00F5169C"/>
    <w:rsid w:val="00F5207B"/>
    <w:rsid w:val="00F525E4"/>
    <w:rsid w:val="00F54FC3"/>
    <w:rsid w:val="00F57CA2"/>
    <w:rsid w:val="00F64CD5"/>
    <w:rsid w:val="00F6715B"/>
    <w:rsid w:val="00F67C49"/>
    <w:rsid w:val="00F73627"/>
    <w:rsid w:val="00F768BD"/>
    <w:rsid w:val="00F914BC"/>
    <w:rsid w:val="00F92CA3"/>
    <w:rsid w:val="00FB1651"/>
    <w:rsid w:val="00FB447A"/>
    <w:rsid w:val="00FC2387"/>
    <w:rsid w:val="00FC7364"/>
    <w:rsid w:val="00FD1F9A"/>
    <w:rsid w:val="00FE314A"/>
    <w:rsid w:val="00FE3FEB"/>
    <w:rsid w:val="00FE48A2"/>
    <w:rsid w:val="00FF0313"/>
    <w:rsid w:val="00FF03EE"/>
    <w:rsid w:val="00FF3297"/>
    <w:rsid w:val="00FF4AE5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30</cp:revision>
  <cp:lastPrinted>2020-08-28T18:22:00Z</cp:lastPrinted>
  <dcterms:created xsi:type="dcterms:W3CDTF">2025-07-13T19:52:00Z</dcterms:created>
  <dcterms:modified xsi:type="dcterms:W3CDTF">2025-07-17T15:10:00Z</dcterms:modified>
</cp:coreProperties>
</file>