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1EAF" w:rsidRDefault="00661EAF">
      <w:r>
        <w:rPr>
          <w:noProof/>
        </w:rPr>
        <w:drawing>
          <wp:inline distT="0" distB="0" distL="0" distR="0" wp14:anchorId="73FFC13C" wp14:editId="6BD9FFA0">
            <wp:extent cx="5486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661EAF" w:rsidRPr="00416446" w:rsidRDefault="00661EAF">
      <w:pPr>
        <w:rPr>
          <w:b/>
          <w:sz w:val="44"/>
          <w:szCs w:val="44"/>
        </w:rPr>
      </w:pPr>
    </w:p>
    <w:p w14:paraId="6139C419" w14:textId="77777777" w:rsidR="00661EAF" w:rsidRPr="00416446" w:rsidRDefault="00661EAF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14:paraId="5DAB6C7B" w14:textId="77777777" w:rsidR="00997798" w:rsidRDefault="00997798"/>
    <w:p w14:paraId="02EB378F" w14:textId="77777777"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6230"/>
      </w:tblGrid>
      <w:tr w:rsidR="00997798" w14:paraId="0594955B" w14:textId="77777777" w:rsidTr="12681EF5">
        <w:tc>
          <w:tcPr>
            <w:tcW w:w="2448" w:type="dxa"/>
          </w:tcPr>
          <w:p w14:paraId="5863751A" w14:textId="77777777" w:rsidR="00997798" w:rsidRDefault="00997798">
            <w:r>
              <w:t>Company</w:t>
            </w:r>
          </w:p>
        </w:tc>
        <w:tc>
          <w:tcPr>
            <w:tcW w:w="6408" w:type="dxa"/>
          </w:tcPr>
          <w:p w14:paraId="6A05A809" w14:textId="18BDDB7E" w:rsidR="00997798" w:rsidRDefault="7121F5C8">
            <w:r>
              <w:t>Gateway Recruiting</w:t>
            </w:r>
          </w:p>
        </w:tc>
      </w:tr>
      <w:tr w:rsidR="00997798" w14:paraId="73FAC522" w14:textId="77777777" w:rsidTr="12681EF5">
        <w:tc>
          <w:tcPr>
            <w:tcW w:w="2448" w:type="dxa"/>
          </w:tcPr>
          <w:p w14:paraId="540F166E" w14:textId="77777777" w:rsidR="00997798" w:rsidRDefault="00997798">
            <w:r>
              <w:t>Job Title</w:t>
            </w:r>
          </w:p>
        </w:tc>
        <w:tc>
          <w:tcPr>
            <w:tcW w:w="6408" w:type="dxa"/>
          </w:tcPr>
          <w:p w14:paraId="5A39BBE3" w14:textId="1F797645" w:rsidR="00997798" w:rsidRDefault="5F91E106" w:rsidP="12681EF5">
            <w:pPr>
              <w:spacing w:line="259" w:lineRule="auto"/>
            </w:pPr>
            <w:r>
              <w:t>USMCA/Customs Border Entry Specialist - Contract</w:t>
            </w:r>
          </w:p>
        </w:tc>
      </w:tr>
      <w:tr w:rsidR="00997798" w14:paraId="1D2B207C" w14:textId="77777777" w:rsidTr="12681EF5">
        <w:tc>
          <w:tcPr>
            <w:tcW w:w="2448" w:type="dxa"/>
          </w:tcPr>
          <w:p w14:paraId="54395E17" w14:textId="77777777" w:rsidR="00997798" w:rsidRDefault="00997798">
            <w:r>
              <w:t>Location</w:t>
            </w:r>
          </w:p>
        </w:tc>
        <w:tc>
          <w:tcPr>
            <w:tcW w:w="6408" w:type="dxa"/>
          </w:tcPr>
          <w:p w14:paraId="41C8F396" w14:textId="7B43FAF9" w:rsidR="00997798" w:rsidRDefault="64856831" w:rsidP="12681EF5">
            <w:pPr>
              <w:spacing w:line="259" w:lineRule="auto"/>
            </w:pPr>
            <w:r>
              <w:t>El Paso, Texas</w:t>
            </w:r>
          </w:p>
        </w:tc>
      </w:tr>
      <w:tr w:rsidR="00997798" w14:paraId="47002A99" w14:textId="77777777" w:rsidTr="12681EF5">
        <w:tc>
          <w:tcPr>
            <w:tcW w:w="2448" w:type="dxa"/>
          </w:tcPr>
          <w:p w14:paraId="29FEBD09" w14:textId="77777777" w:rsidR="00997798" w:rsidRDefault="00997798">
            <w:r>
              <w:t>Salary Range</w:t>
            </w:r>
          </w:p>
        </w:tc>
        <w:tc>
          <w:tcPr>
            <w:tcW w:w="6408" w:type="dxa"/>
          </w:tcPr>
          <w:p w14:paraId="72A3D3EC" w14:textId="0F4D7247" w:rsidR="00997798" w:rsidRDefault="40EFD59A">
            <w:r>
              <w:t>$32.00 - $35.00 per hour</w:t>
            </w:r>
          </w:p>
        </w:tc>
      </w:tr>
      <w:tr w:rsidR="00997798" w14:paraId="7FE320AE" w14:textId="77777777" w:rsidTr="12681EF5">
        <w:tc>
          <w:tcPr>
            <w:tcW w:w="2448" w:type="dxa"/>
          </w:tcPr>
          <w:p w14:paraId="0FE76979" w14:textId="77777777" w:rsidR="00997798" w:rsidRDefault="00997798">
            <w:r>
              <w:t>Relocation Assistance</w:t>
            </w:r>
          </w:p>
        </w:tc>
        <w:tc>
          <w:tcPr>
            <w:tcW w:w="6408" w:type="dxa"/>
          </w:tcPr>
          <w:p w14:paraId="0D0B940D" w14:textId="3E6C15A4" w:rsidR="00997798" w:rsidRDefault="5F29BCFA">
            <w:r>
              <w:t>No assistance available</w:t>
            </w:r>
          </w:p>
        </w:tc>
      </w:tr>
    </w:tbl>
    <w:p w14:paraId="0E27B00A" w14:textId="77777777" w:rsidR="00997798" w:rsidRDefault="00997798"/>
    <w:p w14:paraId="60061E4C" w14:textId="77777777" w:rsidR="00997798" w:rsidRDefault="00997798"/>
    <w:p w14:paraId="36DEE3C8" w14:textId="7861B382" w:rsidR="00997798" w:rsidRDefault="70FD9596" w:rsidP="12681EF5">
      <w:r w:rsidRPr="12681EF5">
        <w:rPr>
          <w:rFonts w:ascii="Calibri" w:eastAsia="Calibri" w:hAnsi="Calibri" w:cs="Calibri"/>
          <w:b/>
          <w:bCs/>
          <w:sz w:val="22"/>
          <w:szCs w:val="22"/>
          <w:u w:val="single"/>
        </w:rPr>
        <w:t>About the Role:</w:t>
      </w:r>
    </w:p>
    <w:p w14:paraId="5482CF29" w14:textId="290433F3" w:rsidR="00997798" w:rsidRDefault="70FD9596" w:rsidP="12681EF5">
      <w:r w:rsidRPr="12681EF5">
        <w:rPr>
          <w:rFonts w:ascii="Calibri" w:eastAsia="Calibri" w:hAnsi="Calibri" w:cs="Calibri"/>
          <w:sz w:val="22"/>
          <w:szCs w:val="22"/>
        </w:rPr>
        <w:t>This onsite role will support cross-border operations, working closely with vendors and customers involved in maquiladora operations, international logistics, and tariff compliance. The ideal candidate will have a strong background in data entry, reconciliation processes, and a working knowledge of U.S./Mexico customs procedures.</w:t>
      </w:r>
    </w:p>
    <w:p w14:paraId="24AAFE34" w14:textId="35E6897D" w:rsidR="00997798" w:rsidRDefault="70FD9596" w:rsidP="12681EF5">
      <w:r w:rsidRPr="12681EF5">
        <w:rPr>
          <w:rFonts w:ascii="Calibri" w:eastAsia="Calibri" w:hAnsi="Calibri" w:cs="Calibri"/>
          <w:sz w:val="22"/>
          <w:szCs w:val="22"/>
        </w:rPr>
        <w:t>This is a contract (hourly) position with the potential to transition to a full-time permanent role, offering a unique opportunity to grow within a global, industry-leading organization.</w:t>
      </w:r>
    </w:p>
    <w:p w14:paraId="5456D4C0" w14:textId="2F468C03" w:rsidR="00997798" w:rsidRDefault="70FD9596" w:rsidP="12681EF5">
      <w:r w:rsidRPr="12681EF5">
        <w:rPr>
          <w:rFonts w:ascii="Calibri" w:eastAsia="Calibri" w:hAnsi="Calibri" w:cs="Calibri"/>
          <w:sz w:val="22"/>
          <w:szCs w:val="22"/>
        </w:rPr>
        <w:t xml:space="preserve"> </w:t>
      </w:r>
    </w:p>
    <w:p w14:paraId="3C3D0B7D" w14:textId="148FC3ED" w:rsidR="00997798" w:rsidRDefault="70FD9596" w:rsidP="12681EF5">
      <w:r w:rsidRPr="12681EF5">
        <w:rPr>
          <w:rFonts w:ascii="Calibri" w:eastAsia="Calibri" w:hAnsi="Calibri" w:cs="Calibri"/>
          <w:b/>
          <w:bCs/>
          <w:sz w:val="22"/>
          <w:szCs w:val="22"/>
          <w:u w:val="single"/>
        </w:rPr>
        <w:t>Key Responsibilities:</w:t>
      </w:r>
    </w:p>
    <w:p w14:paraId="17DCCAF2" w14:textId="335FC36C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Prepare and submit accurate customs documentation for cross-border shipments</w:t>
      </w:r>
    </w:p>
    <w:p w14:paraId="5E39AFF2" w14:textId="32B87BEC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Support reconciliation of customs entries with vendor and customer transactions</w:t>
      </w:r>
    </w:p>
    <w:p w14:paraId="500CEC9D" w14:textId="1465051E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Verify and enter import/export data into internal systems with a high degree of accuracy</w:t>
      </w:r>
    </w:p>
    <w:p w14:paraId="1AEEEB1D" w14:textId="57DBCBDC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Liaise with customs brokers, freight forwarders, and internal teams to ensure compliance with trade regulations</w:t>
      </w:r>
    </w:p>
    <w:p w14:paraId="7816A86F" w14:textId="54F7000C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Monitor cross-border shipments to ensure timely clearance and delivery</w:t>
      </w:r>
    </w:p>
    <w:p w14:paraId="799C7F0D" w14:textId="3E0A5FE6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Review and resolve discrepancies related to tariffs, duties, and declared values</w:t>
      </w:r>
    </w:p>
    <w:p w14:paraId="07207A05" w14:textId="6CCB2B77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Maintain accurate records for audits and compliance reporting</w:t>
      </w:r>
    </w:p>
    <w:p w14:paraId="057FEF2B" w14:textId="4F6FBFD4" w:rsidR="00997798" w:rsidRDefault="70FD9596" w:rsidP="12681EF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Ensure alignment with U.S. and Mexico customs regulations, with emphasis on maquiladora processes</w:t>
      </w:r>
    </w:p>
    <w:p w14:paraId="10BB90B0" w14:textId="071A6681" w:rsidR="00997798" w:rsidRDefault="70FD9596" w:rsidP="12681EF5">
      <w:r w:rsidRPr="12681EF5">
        <w:rPr>
          <w:rFonts w:ascii="Calibri" w:eastAsia="Calibri" w:hAnsi="Calibri" w:cs="Calibri"/>
          <w:sz w:val="22"/>
          <w:szCs w:val="22"/>
        </w:rPr>
        <w:t xml:space="preserve"> </w:t>
      </w:r>
    </w:p>
    <w:p w14:paraId="71635358" w14:textId="58106EAC" w:rsidR="00997798" w:rsidRDefault="70FD9596" w:rsidP="12681EF5">
      <w:r w:rsidRPr="12681EF5">
        <w:rPr>
          <w:rFonts w:ascii="Calibri" w:eastAsia="Calibri" w:hAnsi="Calibri" w:cs="Calibri"/>
          <w:b/>
          <w:bCs/>
          <w:sz w:val="22"/>
          <w:szCs w:val="22"/>
          <w:u w:val="single"/>
        </w:rPr>
        <w:t>Qualifications:</w:t>
      </w:r>
    </w:p>
    <w:p w14:paraId="02B8D718" w14:textId="26B77C26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3+ years of experience in customs brokerage, logistics, or international trade</w:t>
      </w:r>
    </w:p>
    <w:p w14:paraId="34EEDB9B" w14:textId="096A5879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Prior experience working with maquiladoras and cross-border transportation required</w:t>
      </w:r>
    </w:p>
    <w:p w14:paraId="57E55A8D" w14:textId="270C2100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Strong knowledge of tariffs, HTS codes, and U.S./Mexico customs regulations</w:t>
      </w:r>
    </w:p>
    <w:p w14:paraId="7949D26D" w14:textId="211807F8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Excellent data-entry skills and attention to detail</w:t>
      </w:r>
    </w:p>
    <w:p w14:paraId="3F1C6479" w14:textId="0C8C9F2E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Experience with customs reconciliation for vendors and customers</w:t>
      </w:r>
    </w:p>
    <w:p w14:paraId="2F5C9A09" w14:textId="647C97BE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Proficient with Microsoft Office (Excel especially); experience with trade compliance software a plus</w:t>
      </w:r>
    </w:p>
    <w:p w14:paraId="3B3EAF53" w14:textId="36036E19" w:rsidR="00997798" w:rsidRDefault="70FD9596" w:rsidP="12681EF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2681EF5">
        <w:rPr>
          <w:rFonts w:ascii="Calibri" w:eastAsia="Calibri" w:hAnsi="Calibri" w:cs="Calibri"/>
          <w:sz w:val="22"/>
          <w:szCs w:val="22"/>
        </w:rPr>
        <w:t>Bilingual (English/Spanish) preferred but not required</w:t>
      </w:r>
    </w:p>
    <w:p w14:paraId="1B6B90E3" w14:textId="4AD37994" w:rsidR="00997798" w:rsidRDefault="00997798" w:rsidP="12681EF5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FB78278" w14:textId="0B34B740" w:rsidR="00997798" w:rsidRDefault="00997798" w:rsidP="12681EF5">
      <w:pPr>
        <w:rPr>
          <w:sz w:val="32"/>
          <w:szCs w:val="32"/>
        </w:rPr>
      </w:pPr>
    </w:p>
    <w:p w14:paraId="1FC39945" w14:textId="77777777" w:rsidR="00997798" w:rsidRDefault="00997798">
      <w:pPr>
        <w:rPr>
          <w:b/>
          <w:sz w:val="32"/>
          <w:szCs w:val="32"/>
          <w:u w:val="single"/>
        </w:rPr>
      </w:pPr>
    </w:p>
    <w:p w14:paraId="56EDF085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14:paraId="0562CB0E" w14:textId="77777777" w:rsidR="00997798" w:rsidRDefault="00997798">
      <w:pPr>
        <w:rPr>
          <w:b/>
          <w:sz w:val="32"/>
          <w:szCs w:val="32"/>
          <w:u w:val="single"/>
        </w:rPr>
      </w:pPr>
    </w:p>
    <w:p w14:paraId="34CE0A41" w14:textId="79893E32" w:rsidR="00997798" w:rsidRPr="00D33F69" w:rsidRDefault="29C73A3F" w:rsidP="75CF13E7">
      <w:pPr>
        <w:rPr>
          <w:sz w:val="32"/>
          <w:szCs w:val="32"/>
        </w:rPr>
      </w:pPr>
      <w:r w:rsidRPr="75CF13E7">
        <w:rPr>
          <w:sz w:val="32"/>
          <w:szCs w:val="32"/>
        </w:rPr>
        <w:t>Whitney Forbes – wforbes@gatewayrecruiting.com</w:t>
      </w:r>
    </w:p>
    <w:sectPr w:rsidR="00997798" w:rsidRPr="00D33F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9E55"/>
    <w:multiLevelType w:val="hybridMultilevel"/>
    <w:tmpl w:val="FFFFFFFF"/>
    <w:lvl w:ilvl="0" w:tplc="30B4D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20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E5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A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C7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4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8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9CE2F"/>
    <w:multiLevelType w:val="hybridMultilevel"/>
    <w:tmpl w:val="FFFFFFFF"/>
    <w:lvl w:ilvl="0" w:tplc="19542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A7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0C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EC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84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E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6F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65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C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141C1"/>
    <w:multiLevelType w:val="hybridMultilevel"/>
    <w:tmpl w:val="3A7E6F86"/>
    <w:lvl w:ilvl="0" w:tplc="C4E8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67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CA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A8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6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0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0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0D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D2DAA"/>
    <w:multiLevelType w:val="hybridMultilevel"/>
    <w:tmpl w:val="D526B714"/>
    <w:lvl w:ilvl="0" w:tplc="2A3A5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A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E3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5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6B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2A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E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2A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8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58221">
    <w:abstractNumId w:val="1"/>
  </w:num>
  <w:num w:numId="2" w16cid:durableId="1724912000">
    <w:abstractNumId w:val="0"/>
  </w:num>
  <w:num w:numId="3" w16cid:durableId="475997253">
    <w:abstractNumId w:val="2"/>
  </w:num>
  <w:num w:numId="4" w16cid:durableId="101183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524FD2"/>
    <w:rsid w:val="005522C7"/>
    <w:rsid w:val="005963BA"/>
    <w:rsid w:val="00661EAF"/>
    <w:rsid w:val="00997798"/>
    <w:rsid w:val="00E54064"/>
    <w:rsid w:val="00F10997"/>
    <w:rsid w:val="071B639D"/>
    <w:rsid w:val="12681EF5"/>
    <w:rsid w:val="129C31F4"/>
    <w:rsid w:val="250122E7"/>
    <w:rsid w:val="26B46D16"/>
    <w:rsid w:val="29C73A3F"/>
    <w:rsid w:val="3A055CA8"/>
    <w:rsid w:val="40EFD59A"/>
    <w:rsid w:val="423FB04D"/>
    <w:rsid w:val="438A451F"/>
    <w:rsid w:val="5F29BCFA"/>
    <w:rsid w:val="5F91E106"/>
    <w:rsid w:val="64856831"/>
    <w:rsid w:val="70FD9596"/>
    <w:rsid w:val="7121F5C8"/>
    <w:rsid w:val="75C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D13F5"/>
  <w15:chartTrackingRefBased/>
  <w15:docId w15:val="{63220193-6D3E-4D63-8F54-499BA18B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75CF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7F9F0D0436845AECFD23D1E4468FE" ma:contentTypeVersion="15" ma:contentTypeDescription="Create a new document." ma:contentTypeScope="" ma:versionID="d83f2182ce6dd8c832f7b7e4af872317">
  <xsd:schema xmlns:xsd="http://www.w3.org/2001/XMLSchema" xmlns:xs="http://www.w3.org/2001/XMLSchema" xmlns:p="http://schemas.microsoft.com/office/2006/metadata/properties" xmlns:ns2="7415bfdf-d4ee-4978-b6d9-3c2e35b577b2" xmlns:ns3="85c89606-d528-48f0-b702-e350f93e972a" targetNamespace="http://schemas.microsoft.com/office/2006/metadata/properties" ma:root="true" ma:fieldsID="24f1b014308e9fe0cdecd8f3af92cbfa" ns2:_="" ns3:_="">
    <xsd:import namespace="7415bfdf-d4ee-4978-b6d9-3c2e35b577b2"/>
    <xsd:import namespace="85c89606-d528-48f0-b702-e350f93e9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bfdf-d4ee-4978-b6d9-3c2e35b5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d0cd0c-a1ef-4ffc-bbd5-35dcb3b29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9606-d528-48f0-b702-e350f93e9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32a3bb-0585-4f98-b62c-93db59447916}" ma:internalName="TaxCatchAll" ma:showField="CatchAllData" ma:web="85c89606-d528-48f0-b702-e350f93e9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89606-d528-48f0-b702-e350f93e972a">
      <UserInfo>
        <DisplayName/>
        <AccountId xsi:nil="true"/>
        <AccountType/>
      </UserInfo>
    </SharedWithUsers>
    <lcf76f155ced4ddcb4097134ff3c332f xmlns="7415bfdf-d4ee-4978-b6d9-3c2e35b577b2">
      <Terms xmlns="http://schemas.microsoft.com/office/infopath/2007/PartnerControls"/>
    </lcf76f155ced4ddcb4097134ff3c332f>
    <TaxCatchAll xmlns="85c89606-d528-48f0-b702-e350f93e972a" xsi:nil="true"/>
  </documentManagement>
</p:properties>
</file>

<file path=customXml/itemProps1.xml><?xml version="1.0" encoding="utf-8"?>
<ds:datastoreItem xmlns:ds="http://schemas.openxmlformats.org/officeDocument/2006/customXml" ds:itemID="{B0AD0106-A1B7-46B8-B003-52DF5D925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5bfdf-d4ee-4978-b6d9-3c2e35b577b2"/>
    <ds:schemaRef ds:uri="85c89606-d528-48f0-b702-e350f93e9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63855-C65F-43F4-83D0-818EF378D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CFFA0-34A9-48D8-8AFF-DFA311BEF815}">
  <ds:schemaRefs>
    <ds:schemaRef ds:uri="http://schemas.microsoft.com/office/2006/metadata/properties"/>
    <ds:schemaRef ds:uri="http://schemas.microsoft.com/office/infopath/2007/PartnerControls"/>
    <ds:schemaRef ds:uri="85c89606-d528-48f0-b702-e350f93e972a"/>
    <ds:schemaRef ds:uri="7415bfdf-d4ee-4978-b6d9-3c2e35b57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4</DocSecurity>
  <Lines>14</Lines>
  <Paragraphs>4</Paragraphs>
  <ScaleCrop>false</ScaleCrop>
  <Company>Ciba Specialty Chemicals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Amy Henderson</cp:lastModifiedBy>
  <cp:revision>4</cp:revision>
  <dcterms:created xsi:type="dcterms:W3CDTF">2025-07-30T18:58:00Z</dcterms:created>
  <dcterms:modified xsi:type="dcterms:W3CDTF">2025-07-30T17:12:00Z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0x010100FE47F9F0D0436845AECFD23D1E4468FE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