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C88F" w14:textId="541EF714" w:rsidR="00A32FC5" w:rsidRPr="007112C2" w:rsidRDefault="00A32FC5" w:rsidP="00E16E94">
      <w:pPr>
        <w:pStyle w:val="Header"/>
        <w:tabs>
          <w:tab w:val="clear" w:pos="4680"/>
          <w:tab w:val="clear" w:pos="9360"/>
          <w:tab w:val="left" w:pos="5760"/>
          <w:tab w:val="right" w:pos="10080"/>
        </w:tabs>
        <w:rPr>
          <w:bCs/>
          <w:noProof/>
          <w:lang w:val="es-ES"/>
        </w:rPr>
      </w:pPr>
      <w:r w:rsidRPr="007112C2">
        <w:rPr>
          <w:sz w:val="36"/>
          <w:szCs w:val="36"/>
          <w:lang w:val="es-ES"/>
        </w:rPr>
        <w:t>VERONICA LERMA</w:t>
      </w:r>
      <w:r w:rsidRPr="007112C2">
        <w:rPr>
          <w:sz w:val="36"/>
          <w:szCs w:val="36"/>
          <w:lang w:val="es-ES"/>
        </w:rPr>
        <w:tab/>
      </w:r>
      <w:r w:rsidRPr="007112C2">
        <w:rPr>
          <w:bCs/>
          <w:noProof/>
          <w:lang w:val="es-ES"/>
        </w:rPr>
        <w:tab/>
      </w:r>
      <w:hyperlink r:id="rId8" w:history="1">
        <w:r w:rsidRPr="007112C2">
          <w:rPr>
            <w:rStyle w:val="Hyperlink"/>
            <w:bCs/>
            <w:noProof/>
            <w:lang w:val="es-ES"/>
          </w:rPr>
          <w:t>MSLERMA@LIVE.COM</w:t>
        </w:r>
      </w:hyperlink>
    </w:p>
    <w:p w14:paraId="346717D7" w14:textId="7A56C600" w:rsidR="00A32FC5" w:rsidRPr="007112C2" w:rsidRDefault="00D62BC4" w:rsidP="00E16E94">
      <w:pPr>
        <w:pStyle w:val="Header"/>
        <w:tabs>
          <w:tab w:val="clear" w:pos="4680"/>
          <w:tab w:val="clear" w:pos="9360"/>
          <w:tab w:val="right" w:pos="10080"/>
        </w:tabs>
        <w:rPr>
          <w:rStyle w:val="Hyperlink"/>
          <w:rFonts w:ascii="Segoe UI" w:hAnsi="Segoe UI" w:cs="Segoe UI"/>
          <w:sz w:val="21"/>
          <w:szCs w:val="21"/>
          <w:shd w:val="clear" w:color="auto" w:fill="FFFFFF"/>
          <w:lang w:val="es-ES"/>
        </w:rPr>
      </w:pPr>
      <w:r w:rsidRPr="007112C2">
        <w:rPr>
          <w:rStyle w:val="Hyperlink"/>
          <w:bCs/>
          <w:noProof/>
          <w:color w:val="auto"/>
          <w:u w:val="none"/>
          <w:lang w:val="es-ES"/>
        </w:rPr>
        <w:t>Houston, TX</w:t>
      </w:r>
      <w:r w:rsidR="00BE258D" w:rsidRPr="007112C2">
        <w:rPr>
          <w:rStyle w:val="Hyperlink"/>
          <w:bCs/>
          <w:noProof/>
          <w:color w:val="auto"/>
          <w:u w:val="none"/>
          <w:lang w:val="es-ES"/>
        </w:rPr>
        <w:t xml:space="preserve">; </w:t>
      </w:r>
      <w:r w:rsidR="00BE258D" w:rsidRPr="007112C2">
        <w:rPr>
          <w:bCs/>
          <w:noProof/>
          <w:lang w:val="es-ES"/>
        </w:rPr>
        <w:t>(713) 269-2160</w:t>
      </w:r>
      <w:r w:rsidR="00A32FC5" w:rsidRPr="007112C2">
        <w:rPr>
          <w:rStyle w:val="Hyperlink"/>
          <w:bCs/>
          <w:noProof/>
          <w:u w:val="none"/>
          <w:lang w:val="es-ES"/>
        </w:rPr>
        <w:tab/>
      </w:r>
      <w:hyperlink r:id="rId9" w:history="1">
        <w:r w:rsidR="00A32FC5" w:rsidRPr="007112C2">
          <w:rPr>
            <w:rStyle w:val="Hyperlink"/>
            <w:rFonts w:ascii="Segoe UI" w:hAnsi="Segoe UI" w:cs="Segoe UI"/>
            <w:sz w:val="21"/>
            <w:szCs w:val="21"/>
            <w:shd w:val="clear" w:color="auto" w:fill="FFFFFF"/>
            <w:lang w:val="es-ES"/>
          </w:rPr>
          <w:t>www.linkedin.com/in/ronilerma</w:t>
        </w:r>
      </w:hyperlink>
    </w:p>
    <w:p w14:paraId="1BD24852" w14:textId="77777777" w:rsidR="00EA64A0" w:rsidRDefault="00EA64A0" w:rsidP="00EA64A0">
      <w:pPr>
        <w:pStyle w:val="Header"/>
        <w:tabs>
          <w:tab w:val="clear" w:pos="4680"/>
          <w:tab w:val="clear" w:pos="9360"/>
        </w:tabs>
        <w:rPr>
          <w:rStyle w:val="Hyperlink"/>
          <w:rFonts w:asciiTheme="minorHAnsi" w:hAnsiTheme="minorHAnsi" w:cstheme="minorHAnsi"/>
          <w:b/>
          <w:bCs/>
          <w:color w:val="auto"/>
          <w:u w:val="none"/>
          <w:shd w:val="clear" w:color="auto" w:fill="FFFFFF"/>
          <w:lang w:val="es-ES"/>
        </w:rPr>
      </w:pPr>
    </w:p>
    <w:p w14:paraId="2D15B26C" w14:textId="77777777" w:rsidR="00D25FAA" w:rsidRPr="007112C2" w:rsidRDefault="00D25FAA" w:rsidP="00EA64A0">
      <w:pPr>
        <w:pStyle w:val="Header"/>
        <w:tabs>
          <w:tab w:val="clear" w:pos="4680"/>
          <w:tab w:val="clear" w:pos="9360"/>
        </w:tabs>
        <w:rPr>
          <w:rStyle w:val="Hyperlink"/>
          <w:rFonts w:asciiTheme="minorHAnsi" w:hAnsiTheme="minorHAnsi" w:cstheme="minorHAnsi"/>
          <w:b/>
          <w:bCs/>
          <w:color w:val="auto"/>
          <w:u w:val="none"/>
          <w:shd w:val="clear" w:color="auto" w:fill="FFFFFF"/>
          <w:lang w:val="es-ES"/>
        </w:rPr>
      </w:pPr>
    </w:p>
    <w:p w14:paraId="66145B4C" w14:textId="7FE840AB" w:rsidR="007E66BD" w:rsidRDefault="007E66BD" w:rsidP="00755727">
      <w:pPr>
        <w:widowControl w:val="0"/>
        <w:spacing w:before="43" w:line="240" w:lineRule="auto"/>
        <w:ind w:right="1"/>
        <w:jc w:val="center"/>
        <w:outlineLvl w:val="3"/>
        <w:rPr>
          <w:rFonts w:ascii="Calibri" w:eastAsia="Garamond" w:hAnsi="Calibri"/>
          <w:b/>
          <w:bCs/>
          <w:spacing w:val="-1"/>
          <w:sz w:val="26"/>
          <w:szCs w:val="26"/>
          <w:u w:color="000000"/>
        </w:rPr>
      </w:pPr>
      <w:r>
        <w:rPr>
          <w:rFonts w:ascii="Calibri" w:eastAsia="Garamond" w:hAnsi="Calibri"/>
          <w:b/>
          <w:bCs/>
          <w:spacing w:val="-1"/>
          <w:sz w:val="26"/>
          <w:szCs w:val="26"/>
          <w:u w:color="000000"/>
        </w:rPr>
        <w:t>Professional Summary</w:t>
      </w:r>
    </w:p>
    <w:p w14:paraId="35054416" w14:textId="04652348" w:rsidR="008D7882" w:rsidRDefault="008D7882" w:rsidP="008D7882">
      <w:pPr>
        <w:spacing w:after="0" w:line="240" w:lineRule="auto"/>
      </w:pPr>
      <w:r>
        <w:t>Results-driven Supply Chain professional with extensive experience in procurement, contract management, supplier negotiations, global trade and compliance, and logistics. Adept at leading strategic sourcing initiatives, cost-saving measures, and data-driven decision-making to optimize supply chain operations. Proficient in leveraging analytics tools such as Power BI and ERP systems to enhance operational efficiency. Demonstrated ability to drive process improvements, negotiate favorable contracts, and establish resilient supplier relationships.</w:t>
      </w:r>
    </w:p>
    <w:p w14:paraId="4B1D1040" w14:textId="77777777" w:rsidR="008D7882" w:rsidRDefault="008D7882" w:rsidP="000E1336">
      <w:pPr>
        <w:spacing w:after="0" w:line="240" w:lineRule="auto"/>
        <w:contextualSpacing/>
        <w:rPr>
          <w:rFonts w:cstheme="minorHAnsi"/>
        </w:rPr>
      </w:pPr>
    </w:p>
    <w:p w14:paraId="383EDB47" w14:textId="77777777" w:rsidR="00FD58B0" w:rsidRDefault="00FD58B0" w:rsidP="008B5643">
      <w:pPr>
        <w:widowControl w:val="0"/>
        <w:spacing w:before="43" w:line="240" w:lineRule="auto"/>
        <w:ind w:right="1"/>
        <w:jc w:val="center"/>
        <w:outlineLvl w:val="3"/>
        <w:rPr>
          <w:rStyle w:val="Hyperlink"/>
          <w:rFonts w:cstheme="minorHAnsi"/>
          <w:b/>
          <w:bCs/>
          <w:color w:val="auto"/>
          <w:sz w:val="26"/>
          <w:szCs w:val="26"/>
          <w:u w:val="none"/>
          <w:shd w:val="clear" w:color="auto" w:fill="FFFFFF"/>
        </w:rPr>
      </w:pPr>
      <w:r w:rsidRPr="00DC56EE">
        <w:rPr>
          <w:rFonts w:ascii="Calibri" w:eastAsia="Garamond" w:hAnsi="Calibri"/>
          <w:b/>
          <w:bCs/>
          <w:spacing w:val="-1"/>
          <w:sz w:val="26"/>
          <w:szCs w:val="26"/>
          <w:u w:color="000000"/>
        </w:rPr>
        <w:t>Core</w:t>
      </w:r>
      <w:r>
        <w:rPr>
          <w:rStyle w:val="Hyperlink"/>
          <w:rFonts w:cstheme="minorHAnsi"/>
          <w:b/>
          <w:bCs/>
          <w:color w:val="auto"/>
          <w:sz w:val="26"/>
          <w:szCs w:val="26"/>
          <w:u w:val="none"/>
          <w:shd w:val="clear" w:color="auto" w:fill="FFFFFF"/>
        </w:rPr>
        <w:t xml:space="preserve"> Competencies</w:t>
      </w:r>
    </w:p>
    <w:p w14:paraId="649DBC06" w14:textId="6918B358" w:rsidR="00FD58B0" w:rsidRDefault="00854220" w:rsidP="00A5344E">
      <w:pPr>
        <w:pStyle w:val="Heading5"/>
        <w:rPr>
          <w:rStyle w:val="Hyperlink"/>
          <w:rFonts w:asciiTheme="minorHAnsi" w:hAnsiTheme="minorHAnsi" w:cstheme="minorHAnsi"/>
          <w:color w:val="auto"/>
          <w:u w:val="none"/>
          <w:shd w:val="clear" w:color="auto" w:fill="FFFFFF"/>
        </w:rPr>
      </w:pPr>
      <w:r>
        <w:rPr>
          <w:rStyle w:val="Hyperlink"/>
          <w:rFonts w:asciiTheme="minorHAnsi" w:hAnsiTheme="minorHAnsi" w:cstheme="minorHAnsi"/>
          <w:color w:val="auto"/>
          <w:u w:val="none"/>
          <w:shd w:val="clear" w:color="auto" w:fill="FFFFFF"/>
        </w:rPr>
        <w:t>Strategic Sourcing &amp; Contract Negotiation |</w:t>
      </w:r>
      <w:r w:rsidRPr="00F95625">
        <w:rPr>
          <w:rStyle w:val="Hyperlink"/>
          <w:rFonts w:asciiTheme="minorHAnsi" w:hAnsiTheme="minorHAnsi" w:cstheme="minorHAnsi"/>
          <w:color w:val="auto"/>
          <w:u w:val="none"/>
          <w:shd w:val="clear" w:color="auto" w:fill="FFFFFF"/>
        </w:rPr>
        <w:t xml:space="preserve"> </w:t>
      </w:r>
      <w:r>
        <w:rPr>
          <w:rStyle w:val="Hyperlink"/>
          <w:rFonts w:asciiTheme="minorHAnsi" w:hAnsiTheme="minorHAnsi" w:cstheme="minorHAnsi"/>
          <w:color w:val="auto"/>
          <w:u w:val="none"/>
          <w:shd w:val="clear" w:color="auto" w:fill="FFFFFF"/>
        </w:rPr>
        <w:t xml:space="preserve">Environmental Social &amp; Governance Initiatives (ESG) </w:t>
      </w:r>
      <w:r w:rsidR="00957744" w:rsidRPr="00094187">
        <w:rPr>
          <w:rFonts w:asciiTheme="minorHAnsi" w:hAnsiTheme="minorHAnsi" w:cstheme="minorHAnsi"/>
          <w:color w:val="auto"/>
          <w:shd w:val="clear" w:color="auto" w:fill="FFFFFF"/>
        </w:rPr>
        <w:t xml:space="preserve">&amp; Supplier Diversity Initiatives </w:t>
      </w:r>
      <w:r>
        <w:rPr>
          <w:rStyle w:val="Hyperlink"/>
          <w:rFonts w:asciiTheme="minorHAnsi" w:hAnsiTheme="minorHAnsi" w:cstheme="minorHAnsi"/>
          <w:color w:val="auto"/>
          <w:u w:val="none"/>
          <w:shd w:val="clear" w:color="auto" w:fill="FFFFFF"/>
        </w:rPr>
        <w:t xml:space="preserve">| RFx Development | </w:t>
      </w:r>
      <w:r w:rsidRPr="00E16E94">
        <w:rPr>
          <w:rStyle w:val="Hyperlink"/>
          <w:rFonts w:asciiTheme="minorHAnsi" w:hAnsiTheme="minorHAnsi" w:cstheme="minorHAnsi"/>
          <w:color w:val="auto"/>
          <w:u w:val="none"/>
          <w:shd w:val="clear" w:color="auto" w:fill="FFFFFF"/>
        </w:rPr>
        <w:t>Logistics: Int</w:t>
      </w:r>
      <w:r>
        <w:rPr>
          <w:rStyle w:val="Hyperlink"/>
          <w:rFonts w:asciiTheme="minorHAnsi" w:hAnsiTheme="minorHAnsi" w:cstheme="minorHAnsi"/>
          <w:color w:val="auto"/>
          <w:u w:val="none"/>
          <w:shd w:val="clear" w:color="auto" w:fill="FFFFFF"/>
        </w:rPr>
        <w:t xml:space="preserve">ernational (Import &amp; Export) | Global Procurement &amp; Trade Compliance | HTS Codes | 301 Tariffs | </w:t>
      </w:r>
      <w:r w:rsidR="0055158F">
        <w:rPr>
          <w:rStyle w:val="Hyperlink"/>
          <w:rFonts w:asciiTheme="minorHAnsi" w:hAnsiTheme="minorHAnsi" w:cstheme="minorHAnsi"/>
          <w:color w:val="auto"/>
          <w:u w:val="none"/>
          <w:shd w:val="clear" w:color="auto" w:fill="FFFFFF"/>
        </w:rPr>
        <w:t xml:space="preserve">Expediting | </w:t>
      </w:r>
      <w:r>
        <w:rPr>
          <w:rStyle w:val="Hyperlink"/>
          <w:rFonts w:asciiTheme="minorHAnsi" w:hAnsiTheme="minorHAnsi" w:cstheme="minorHAnsi"/>
          <w:color w:val="auto"/>
          <w:u w:val="none"/>
          <w:shd w:val="clear" w:color="auto" w:fill="FFFFFF"/>
        </w:rPr>
        <w:t>Supplier Relationship Management (SRM) | Cost Reduction Strategies &amp; Value Optimization | Market &amp; Spend Analysis | ERP &amp; Data Analytics (SAP, PeopleSoft, Power BI, Epicor)</w:t>
      </w:r>
      <w:r w:rsidR="00E60471">
        <w:rPr>
          <w:rStyle w:val="Hyperlink"/>
          <w:rFonts w:asciiTheme="minorHAnsi" w:hAnsiTheme="minorHAnsi" w:cstheme="minorHAnsi"/>
          <w:color w:val="auto"/>
          <w:u w:val="none"/>
          <w:shd w:val="clear" w:color="auto" w:fill="FFFFFF"/>
        </w:rPr>
        <w:t xml:space="preserve"> </w:t>
      </w:r>
      <w:r w:rsidR="00F95625">
        <w:rPr>
          <w:rStyle w:val="Hyperlink"/>
          <w:rFonts w:asciiTheme="minorHAnsi" w:hAnsiTheme="minorHAnsi" w:cstheme="minorHAnsi"/>
          <w:color w:val="auto"/>
          <w:u w:val="none"/>
          <w:shd w:val="clear" w:color="auto" w:fill="FFFFFF"/>
        </w:rPr>
        <w:t xml:space="preserve">| </w:t>
      </w:r>
      <w:r w:rsidR="00A641DF">
        <w:rPr>
          <w:rStyle w:val="Hyperlink"/>
          <w:rFonts w:asciiTheme="minorHAnsi" w:hAnsiTheme="minorHAnsi" w:cstheme="minorHAnsi"/>
          <w:color w:val="auto"/>
          <w:u w:val="none"/>
          <w:shd w:val="clear" w:color="auto" w:fill="FFFFFF"/>
        </w:rPr>
        <w:t xml:space="preserve">Intermodal Transportation </w:t>
      </w:r>
      <w:r w:rsidR="00210293">
        <w:rPr>
          <w:rStyle w:val="Hyperlink"/>
          <w:rFonts w:asciiTheme="minorHAnsi" w:hAnsiTheme="minorHAnsi" w:cstheme="minorHAnsi"/>
          <w:color w:val="auto"/>
          <w:u w:val="none"/>
          <w:shd w:val="clear" w:color="auto" w:fill="FFFFFF"/>
        </w:rPr>
        <w:t xml:space="preserve">| </w:t>
      </w:r>
      <w:r w:rsidR="00FD58B0">
        <w:rPr>
          <w:rStyle w:val="Hyperlink"/>
          <w:rFonts w:asciiTheme="minorHAnsi" w:hAnsiTheme="minorHAnsi" w:cstheme="minorHAnsi"/>
          <w:color w:val="auto"/>
          <w:u w:val="none"/>
          <w:shd w:val="clear" w:color="auto" w:fill="FFFFFF"/>
        </w:rPr>
        <w:t xml:space="preserve">Rail Spur Operations | </w:t>
      </w:r>
      <w:r w:rsidR="009B64B3">
        <w:rPr>
          <w:rStyle w:val="Hyperlink"/>
          <w:rFonts w:asciiTheme="minorHAnsi" w:hAnsiTheme="minorHAnsi" w:cstheme="minorHAnsi"/>
          <w:color w:val="auto"/>
          <w:u w:val="none"/>
          <w:shd w:val="clear" w:color="auto" w:fill="FFFFFF"/>
        </w:rPr>
        <w:t>Bulk Transportation</w:t>
      </w:r>
      <w:r w:rsidR="00FD58B0">
        <w:rPr>
          <w:rStyle w:val="Hyperlink"/>
          <w:rFonts w:asciiTheme="minorHAnsi" w:hAnsiTheme="minorHAnsi" w:cstheme="minorHAnsi"/>
          <w:color w:val="auto"/>
          <w:u w:val="none"/>
          <w:shd w:val="clear" w:color="auto" w:fill="FFFFFF"/>
        </w:rPr>
        <w:t xml:space="preserve">| Dangerous Goods </w:t>
      </w:r>
    </w:p>
    <w:p w14:paraId="48B305BA" w14:textId="77777777" w:rsidR="00532616" w:rsidRDefault="00532616" w:rsidP="00A32FC5">
      <w:pPr>
        <w:pStyle w:val="Header"/>
        <w:rPr>
          <w:rStyle w:val="Hyperlink"/>
          <w:rFonts w:ascii="Segoe UI" w:hAnsi="Segoe UI" w:cs="Segoe UI"/>
          <w:sz w:val="21"/>
          <w:szCs w:val="21"/>
          <w:shd w:val="clear" w:color="auto" w:fill="FFFFFF"/>
        </w:rPr>
      </w:pPr>
    </w:p>
    <w:p w14:paraId="6E3B38EE" w14:textId="7E5573F8" w:rsidR="00243EC6" w:rsidRDefault="00243EC6" w:rsidP="00243EC6">
      <w:pPr>
        <w:widowControl w:val="0"/>
        <w:spacing w:before="43"/>
        <w:ind w:right="1"/>
        <w:jc w:val="center"/>
        <w:outlineLvl w:val="3"/>
        <w:rPr>
          <w:rFonts w:ascii="Calibri" w:eastAsia="Garamond" w:hAnsi="Calibri"/>
          <w:b/>
          <w:bCs/>
          <w:spacing w:val="-1"/>
          <w:sz w:val="26"/>
          <w:szCs w:val="26"/>
          <w:u w:color="000000"/>
        </w:rPr>
      </w:pPr>
      <w:r>
        <w:rPr>
          <w:rFonts w:ascii="Calibri" w:eastAsia="Garamond" w:hAnsi="Calibri"/>
          <w:b/>
          <w:bCs/>
          <w:spacing w:val="-1"/>
          <w:sz w:val="26"/>
          <w:szCs w:val="26"/>
          <w:u w:color="000000"/>
        </w:rPr>
        <w:t>Professional Experience</w:t>
      </w:r>
    </w:p>
    <w:p w14:paraId="15BB29D6" w14:textId="59D921B9" w:rsidR="008D4748" w:rsidRDefault="008D4748" w:rsidP="008D4748">
      <w:pPr>
        <w:widowControl w:val="0"/>
        <w:tabs>
          <w:tab w:val="right" w:pos="10080"/>
        </w:tabs>
        <w:spacing w:after="0" w:line="240" w:lineRule="auto"/>
        <w:outlineLvl w:val="3"/>
        <w:rPr>
          <w:rFonts w:ascii="Calibri" w:eastAsia="Garamond" w:hAnsi="Calibri"/>
          <w:b/>
          <w:bCs/>
          <w:spacing w:val="-1"/>
          <w:u w:color="000000"/>
        </w:rPr>
      </w:pPr>
      <w:r>
        <w:rPr>
          <w:rFonts w:ascii="Calibri" w:eastAsia="Garamond" w:hAnsi="Calibri"/>
          <w:b/>
          <w:bCs/>
          <w:spacing w:val="-1"/>
          <w:u w:color="000000"/>
        </w:rPr>
        <w:t>Encon Safety Products</w:t>
      </w:r>
      <w:r>
        <w:rPr>
          <w:rFonts w:ascii="Calibri" w:eastAsia="Garamond" w:hAnsi="Calibri"/>
          <w:b/>
          <w:bCs/>
          <w:spacing w:val="-1"/>
          <w:u w:color="000000"/>
        </w:rPr>
        <w:tab/>
      </w:r>
      <w:r w:rsidR="001A6B61">
        <w:rPr>
          <w:rFonts w:ascii="Calibri" w:eastAsia="Garamond" w:hAnsi="Calibri"/>
          <w:b/>
          <w:bCs/>
          <w:spacing w:val="-1"/>
          <w:u w:color="000000"/>
        </w:rPr>
        <w:t xml:space="preserve">Nov </w:t>
      </w:r>
      <w:r>
        <w:rPr>
          <w:rFonts w:ascii="Calibri" w:eastAsia="Garamond" w:hAnsi="Calibri"/>
          <w:b/>
          <w:bCs/>
          <w:spacing w:val="-1"/>
          <w:u w:color="000000"/>
        </w:rPr>
        <w:t xml:space="preserve">2021 </w:t>
      </w:r>
      <w:r w:rsidR="00C50A95">
        <w:rPr>
          <w:rFonts w:ascii="Calibri" w:eastAsia="Garamond" w:hAnsi="Calibri"/>
          <w:b/>
          <w:bCs/>
          <w:spacing w:val="-1"/>
          <w:u w:color="000000"/>
        </w:rPr>
        <w:t>–</w:t>
      </w:r>
      <w:r>
        <w:rPr>
          <w:rFonts w:ascii="Calibri" w:eastAsia="Garamond" w:hAnsi="Calibri"/>
          <w:b/>
          <w:bCs/>
          <w:spacing w:val="-1"/>
          <w:u w:color="000000"/>
        </w:rPr>
        <w:t xml:space="preserve"> </w:t>
      </w:r>
      <w:r w:rsidR="001A6B61">
        <w:rPr>
          <w:rFonts w:ascii="Calibri" w:eastAsia="Garamond" w:hAnsi="Calibri"/>
          <w:b/>
          <w:bCs/>
          <w:spacing w:val="-1"/>
          <w:u w:color="000000"/>
        </w:rPr>
        <w:t xml:space="preserve">Dec </w:t>
      </w:r>
      <w:r w:rsidR="00C50A95">
        <w:rPr>
          <w:rFonts w:ascii="Calibri" w:eastAsia="Garamond" w:hAnsi="Calibri"/>
          <w:b/>
          <w:bCs/>
          <w:spacing w:val="-1"/>
          <w:u w:color="000000"/>
        </w:rPr>
        <w:t>2024</w:t>
      </w:r>
    </w:p>
    <w:p w14:paraId="25DCC41C" w14:textId="3B3D971D" w:rsidR="00B367ED" w:rsidRPr="00B367ED" w:rsidRDefault="00B367ED" w:rsidP="00B367ED">
      <w:pPr>
        <w:widowControl w:val="0"/>
        <w:tabs>
          <w:tab w:val="right" w:pos="10080"/>
        </w:tabs>
        <w:spacing w:after="0" w:line="240" w:lineRule="auto"/>
        <w:outlineLvl w:val="3"/>
        <w:rPr>
          <w:rFonts w:ascii="Calibri" w:eastAsia="Garamond" w:hAnsi="Calibri"/>
          <w:i/>
          <w:iCs/>
          <w:spacing w:val="-1"/>
          <w:u w:color="000000"/>
        </w:rPr>
      </w:pPr>
      <w:r w:rsidRPr="00B367ED">
        <w:rPr>
          <w:rFonts w:ascii="Calibri" w:eastAsia="Garamond" w:hAnsi="Calibri"/>
          <w:i/>
          <w:iCs/>
          <w:spacing w:val="-1"/>
          <w:u w:color="000000"/>
        </w:rPr>
        <w:t>Purchasing,</w:t>
      </w:r>
      <w:r w:rsidR="00E63410">
        <w:rPr>
          <w:rFonts w:ascii="Calibri" w:eastAsia="Garamond" w:hAnsi="Calibri"/>
          <w:i/>
          <w:iCs/>
          <w:spacing w:val="-1"/>
          <w:u w:color="000000"/>
        </w:rPr>
        <w:t xml:space="preserve"> </w:t>
      </w:r>
      <w:r w:rsidR="00B15BF2">
        <w:rPr>
          <w:rFonts w:ascii="Calibri" w:eastAsia="Garamond" w:hAnsi="Calibri"/>
          <w:i/>
          <w:iCs/>
          <w:spacing w:val="-1"/>
          <w:u w:color="000000"/>
        </w:rPr>
        <w:t xml:space="preserve">Expediting, </w:t>
      </w:r>
      <w:r w:rsidRPr="00B367ED">
        <w:rPr>
          <w:rFonts w:ascii="Calibri" w:eastAsia="Garamond" w:hAnsi="Calibri"/>
          <w:i/>
          <w:iCs/>
          <w:spacing w:val="-1"/>
          <w:u w:color="000000"/>
        </w:rPr>
        <w:t>International Logistics, &amp; Supply Chain Manager</w:t>
      </w:r>
    </w:p>
    <w:p w14:paraId="190C3EBC" w14:textId="27FB1A25" w:rsidR="00FE43D8" w:rsidRDefault="00254D01" w:rsidP="00D854A2">
      <w:pPr>
        <w:widowControl w:val="0"/>
        <w:tabs>
          <w:tab w:val="right" w:pos="10080"/>
        </w:tabs>
        <w:spacing w:after="0" w:line="240" w:lineRule="auto"/>
        <w:outlineLvl w:val="3"/>
        <w:rPr>
          <w:rFonts w:ascii="Calibri" w:eastAsia="Garamond" w:hAnsi="Calibri"/>
          <w:spacing w:val="-1"/>
          <w:u w:color="000000"/>
        </w:rPr>
      </w:pPr>
      <w:r>
        <w:rPr>
          <w:rFonts w:ascii="Calibri" w:eastAsia="Garamond" w:hAnsi="Calibri"/>
          <w:spacing w:val="-1"/>
          <w:u w:color="000000"/>
        </w:rPr>
        <w:t>Pivoting</w:t>
      </w:r>
      <w:r w:rsidR="00FF798A">
        <w:rPr>
          <w:rFonts w:ascii="Calibri" w:eastAsia="Garamond" w:hAnsi="Calibri"/>
          <w:spacing w:val="-1"/>
          <w:u w:color="000000"/>
        </w:rPr>
        <w:t xml:space="preserve"> </w:t>
      </w:r>
      <w:r w:rsidR="002F205E">
        <w:rPr>
          <w:rFonts w:ascii="Calibri" w:eastAsia="Garamond" w:hAnsi="Calibri"/>
          <w:spacing w:val="-1"/>
          <w:u w:color="000000"/>
        </w:rPr>
        <w:t xml:space="preserve">with </w:t>
      </w:r>
      <w:r w:rsidR="00CC4082" w:rsidRPr="004931AA">
        <w:rPr>
          <w:rFonts w:ascii="Calibri" w:eastAsia="Garamond" w:hAnsi="Calibri"/>
          <w:spacing w:val="-1"/>
          <w:u w:color="000000"/>
        </w:rPr>
        <w:t>tactical and strategic functions</w:t>
      </w:r>
      <w:r w:rsidR="008A1449">
        <w:rPr>
          <w:rFonts w:ascii="Calibri" w:eastAsia="Garamond" w:hAnsi="Calibri"/>
          <w:spacing w:val="-1"/>
          <w:u w:color="000000"/>
        </w:rPr>
        <w:t xml:space="preserve">, </w:t>
      </w:r>
      <w:r w:rsidR="00F93216">
        <w:rPr>
          <w:rFonts w:ascii="Calibri" w:eastAsia="Garamond" w:hAnsi="Calibri"/>
          <w:spacing w:val="-1"/>
          <w:u w:color="000000"/>
        </w:rPr>
        <w:t xml:space="preserve">as </w:t>
      </w:r>
      <w:r w:rsidR="005506C1">
        <w:rPr>
          <w:rFonts w:ascii="Calibri" w:eastAsia="Garamond" w:hAnsi="Calibri"/>
          <w:spacing w:val="-1"/>
          <w:u w:color="000000"/>
        </w:rPr>
        <w:t xml:space="preserve">the </w:t>
      </w:r>
      <w:r w:rsidR="001D3354">
        <w:rPr>
          <w:rFonts w:ascii="Calibri" w:eastAsia="Garamond" w:hAnsi="Calibri"/>
          <w:spacing w:val="-1"/>
          <w:u w:color="000000"/>
        </w:rPr>
        <w:t xml:space="preserve">vital </w:t>
      </w:r>
      <w:r w:rsidR="006C2E8E">
        <w:rPr>
          <w:rFonts w:ascii="Calibri" w:eastAsia="Garamond" w:hAnsi="Calibri"/>
          <w:spacing w:val="-1"/>
          <w:u w:color="000000"/>
        </w:rPr>
        <w:t>agent</w:t>
      </w:r>
      <w:r w:rsidR="001D3354">
        <w:rPr>
          <w:rFonts w:ascii="Calibri" w:eastAsia="Garamond" w:hAnsi="Calibri"/>
          <w:spacing w:val="-1"/>
          <w:u w:color="000000"/>
        </w:rPr>
        <w:t xml:space="preserve"> </w:t>
      </w:r>
      <w:r w:rsidR="00154E14">
        <w:rPr>
          <w:rFonts w:ascii="Calibri" w:eastAsia="Garamond" w:hAnsi="Calibri"/>
          <w:spacing w:val="-1"/>
          <w:u w:color="000000"/>
        </w:rPr>
        <w:t xml:space="preserve">that </w:t>
      </w:r>
      <w:r w:rsidR="009A4CB1">
        <w:rPr>
          <w:rFonts w:ascii="Calibri" w:eastAsia="Garamond" w:hAnsi="Calibri"/>
          <w:spacing w:val="-1"/>
          <w:u w:color="000000"/>
        </w:rPr>
        <w:t>l</w:t>
      </w:r>
      <w:r w:rsidR="00B367ED" w:rsidRPr="004931AA">
        <w:rPr>
          <w:rFonts w:ascii="Calibri" w:eastAsia="Garamond" w:hAnsi="Calibri"/>
          <w:spacing w:val="-1"/>
          <w:u w:color="000000"/>
        </w:rPr>
        <w:t>ed, developed, and evolved the Encon Exclusive Brands “EB” team to value-add vendor</w:t>
      </w:r>
      <w:r w:rsidR="002B7810">
        <w:rPr>
          <w:rFonts w:ascii="Calibri" w:eastAsia="Garamond" w:hAnsi="Calibri"/>
          <w:spacing w:val="-1"/>
          <w:u w:color="000000"/>
        </w:rPr>
        <w:t xml:space="preserve"> by creating an </w:t>
      </w:r>
      <w:r w:rsidR="00DF55BD">
        <w:rPr>
          <w:rFonts w:ascii="Calibri" w:eastAsia="Garamond" w:hAnsi="Calibri"/>
          <w:spacing w:val="-1"/>
          <w:u w:color="000000"/>
        </w:rPr>
        <w:t>ag</w:t>
      </w:r>
      <w:r w:rsidR="002B7810">
        <w:rPr>
          <w:rFonts w:ascii="Calibri" w:eastAsia="Garamond" w:hAnsi="Calibri"/>
          <w:spacing w:val="-1"/>
          <w:u w:color="000000"/>
        </w:rPr>
        <w:t xml:space="preserve">ile </w:t>
      </w:r>
      <w:r w:rsidR="00DF55BD">
        <w:rPr>
          <w:rFonts w:ascii="Calibri" w:eastAsia="Garamond" w:hAnsi="Calibri"/>
          <w:spacing w:val="-1"/>
          <w:u w:color="000000"/>
        </w:rPr>
        <w:t>supply chain</w:t>
      </w:r>
      <w:r w:rsidR="002B7810">
        <w:rPr>
          <w:rFonts w:ascii="Calibri" w:eastAsia="Garamond" w:hAnsi="Calibri"/>
          <w:spacing w:val="-1"/>
          <w:u w:color="000000"/>
        </w:rPr>
        <w:t xml:space="preserve">. </w:t>
      </w:r>
      <w:r w:rsidR="00F64DD8">
        <w:rPr>
          <w:rFonts w:ascii="Calibri" w:eastAsia="Garamond" w:hAnsi="Calibri"/>
          <w:spacing w:val="-1"/>
          <w:u w:color="000000"/>
        </w:rPr>
        <w:t>F</w:t>
      </w:r>
      <w:r w:rsidR="00C65A15">
        <w:rPr>
          <w:rFonts w:ascii="Calibri" w:eastAsia="Garamond" w:hAnsi="Calibri"/>
          <w:spacing w:val="-1"/>
          <w:u w:color="000000"/>
        </w:rPr>
        <w:t xml:space="preserve">ocused </w:t>
      </w:r>
      <w:r w:rsidR="007C7FD2">
        <w:rPr>
          <w:rFonts w:ascii="Calibri" w:eastAsia="Garamond" w:hAnsi="Calibri"/>
          <w:spacing w:val="-1"/>
          <w:u w:color="000000"/>
        </w:rPr>
        <w:t xml:space="preserve">on </w:t>
      </w:r>
      <w:r w:rsidR="00F33AEC">
        <w:rPr>
          <w:rFonts w:ascii="Calibri" w:eastAsia="Garamond" w:hAnsi="Calibri"/>
          <w:spacing w:val="-1"/>
          <w:u w:color="000000"/>
        </w:rPr>
        <w:t xml:space="preserve">resiliency </w:t>
      </w:r>
      <w:r w:rsidR="00DB6053">
        <w:rPr>
          <w:rFonts w:ascii="Calibri" w:eastAsia="Garamond" w:hAnsi="Calibri"/>
          <w:spacing w:val="-1"/>
          <w:u w:color="000000"/>
        </w:rPr>
        <w:t>from</w:t>
      </w:r>
      <w:r w:rsidR="00D74259">
        <w:rPr>
          <w:rFonts w:ascii="Calibri" w:eastAsia="Garamond" w:hAnsi="Calibri"/>
          <w:spacing w:val="-1"/>
          <w:u w:color="000000"/>
        </w:rPr>
        <w:t xml:space="preserve"> post </w:t>
      </w:r>
      <w:r w:rsidR="007117A7">
        <w:rPr>
          <w:rFonts w:ascii="Calibri" w:eastAsia="Garamond" w:hAnsi="Calibri"/>
          <w:spacing w:val="-1"/>
          <w:u w:color="000000"/>
        </w:rPr>
        <w:t xml:space="preserve">pandemic transportation cost, </w:t>
      </w:r>
      <w:r w:rsidR="006239CE">
        <w:rPr>
          <w:rFonts w:ascii="Calibri" w:eastAsia="Garamond" w:hAnsi="Calibri"/>
          <w:spacing w:val="-1"/>
          <w:u w:color="000000"/>
        </w:rPr>
        <w:t xml:space="preserve">geo-political tension, </w:t>
      </w:r>
      <w:r w:rsidR="005E403D">
        <w:rPr>
          <w:rFonts w:ascii="Calibri" w:eastAsia="Garamond" w:hAnsi="Calibri"/>
          <w:spacing w:val="-1"/>
          <w:u w:color="000000"/>
        </w:rPr>
        <w:t>climate changes</w:t>
      </w:r>
      <w:r w:rsidR="00AA03F4">
        <w:rPr>
          <w:rFonts w:ascii="Calibri" w:eastAsia="Garamond" w:hAnsi="Calibri"/>
          <w:spacing w:val="-1"/>
          <w:u w:color="000000"/>
        </w:rPr>
        <w:t xml:space="preserve">, and business complexities. </w:t>
      </w:r>
    </w:p>
    <w:p w14:paraId="69600353" w14:textId="77777777" w:rsidR="00A9471F" w:rsidRPr="00FE43D8" w:rsidRDefault="00A9471F" w:rsidP="00A9471F">
      <w:pPr>
        <w:pStyle w:val="ListParagraph"/>
        <w:widowControl w:val="0"/>
        <w:numPr>
          <w:ilvl w:val="0"/>
          <w:numId w:val="21"/>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Lead strategic sourcing initiatives </w:t>
      </w:r>
      <w:r w:rsidRPr="00FE43D8">
        <w:rPr>
          <w:rFonts w:ascii="Calibri" w:eastAsia="Garamond" w:hAnsi="Calibri"/>
          <w:spacing w:val="-1"/>
          <w:sz w:val="22"/>
          <w:szCs w:val="22"/>
          <w:u w:color="000000"/>
        </w:rPr>
        <w:t xml:space="preserve">for </w:t>
      </w:r>
      <w:r>
        <w:rPr>
          <w:rFonts w:ascii="Calibri" w:eastAsia="Garamond" w:hAnsi="Calibri"/>
          <w:spacing w:val="-1"/>
          <w:sz w:val="22"/>
          <w:szCs w:val="22"/>
          <w:u w:color="000000"/>
        </w:rPr>
        <w:t>d</w:t>
      </w:r>
      <w:r w:rsidRPr="00FE43D8">
        <w:rPr>
          <w:rFonts w:ascii="Calibri" w:eastAsia="Garamond" w:hAnsi="Calibri"/>
          <w:spacing w:val="-1"/>
          <w:sz w:val="22"/>
          <w:szCs w:val="22"/>
          <w:u w:color="000000"/>
        </w:rPr>
        <w:t xml:space="preserve">omestic (79%) and </w:t>
      </w:r>
      <w:r>
        <w:rPr>
          <w:rFonts w:ascii="Calibri" w:eastAsia="Garamond" w:hAnsi="Calibri"/>
          <w:spacing w:val="-1"/>
          <w:sz w:val="22"/>
          <w:szCs w:val="22"/>
          <w:u w:color="000000"/>
        </w:rPr>
        <w:t>i</w:t>
      </w:r>
      <w:r w:rsidRPr="00FE43D8">
        <w:rPr>
          <w:rFonts w:ascii="Calibri" w:eastAsia="Garamond" w:hAnsi="Calibri"/>
          <w:spacing w:val="-1"/>
          <w:sz w:val="22"/>
          <w:szCs w:val="22"/>
          <w:u w:color="000000"/>
        </w:rPr>
        <w:t>nternational (29%) categories</w:t>
      </w:r>
      <w:r>
        <w:rPr>
          <w:rFonts w:ascii="Calibri" w:eastAsia="Garamond" w:hAnsi="Calibri"/>
          <w:spacing w:val="-1"/>
          <w:sz w:val="22"/>
          <w:szCs w:val="22"/>
          <w:u w:color="000000"/>
        </w:rPr>
        <w:t xml:space="preserve">, ensuring cost-effective procurement and supplier reliability. </w:t>
      </w:r>
    </w:p>
    <w:p w14:paraId="1102D4CC" w14:textId="7C0918F0" w:rsidR="00F21C3D" w:rsidRPr="00E85833" w:rsidRDefault="00C47332" w:rsidP="004B2A1B">
      <w:pPr>
        <w:pStyle w:val="ListParagraph"/>
        <w:numPr>
          <w:ilvl w:val="0"/>
          <w:numId w:val="2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Worked closely with </w:t>
      </w:r>
      <w:r w:rsidR="008F5C42" w:rsidRPr="00E85833">
        <w:rPr>
          <w:rFonts w:asciiTheme="minorHAnsi" w:hAnsiTheme="minorHAnsi" w:cstheme="minorHAnsi"/>
          <w:sz w:val="22"/>
          <w:szCs w:val="22"/>
        </w:rPr>
        <w:t xml:space="preserve">marketing leadership </w:t>
      </w:r>
      <w:r w:rsidR="003F3786">
        <w:rPr>
          <w:rFonts w:asciiTheme="minorHAnsi" w:hAnsiTheme="minorHAnsi" w:cstheme="minorHAnsi"/>
          <w:sz w:val="22"/>
          <w:szCs w:val="22"/>
        </w:rPr>
        <w:t xml:space="preserve">on </w:t>
      </w:r>
      <w:r w:rsidR="003F3786" w:rsidRPr="00404F98">
        <w:rPr>
          <w:rFonts w:asciiTheme="minorHAnsi" w:hAnsiTheme="minorHAnsi" w:cstheme="minorHAnsi"/>
          <w:sz w:val="22"/>
          <w:szCs w:val="22"/>
        </w:rPr>
        <w:t xml:space="preserve">weekly cross-functional </w:t>
      </w:r>
      <w:r w:rsidR="003F3786">
        <w:rPr>
          <w:rFonts w:asciiTheme="minorHAnsi" w:hAnsiTheme="minorHAnsi" w:cstheme="minorHAnsi"/>
          <w:sz w:val="22"/>
          <w:szCs w:val="22"/>
        </w:rPr>
        <w:t xml:space="preserve">inventory position </w:t>
      </w:r>
      <w:r w:rsidR="003F3786" w:rsidRPr="00404F98">
        <w:rPr>
          <w:rFonts w:asciiTheme="minorHAnsi" w:hAnsiTheme="minorHAnsi" w:cstheme="minorHAnsi"/>
          <w:sz w:val="22"/>
          <w:szCs w:val="22"/>
        </w:rPr>
        <w:t>meetings</w:t>
      </w:r>
      <w:r w:rsidR="003F3786" w:rsidRPr="00E85833">
        <w:rPr>
          <w:rFonts w:asciiTheme="minorHAnsi" w:hAnsiTheme="minorHAnsi" w:cstheme="minorHAnsi"/>
          <w:sz w:val="22"/>
          <w:szCs w:val="22"/>
        </w:rPr>
        <w:t xml:space="preserve"> </w:t>
      </w:r>
      <w:r w:rsidR="00F21C3D" w:rsidRPr="00E85833">
        <w:rPr>
          <w:rFonts w:asciiTheme="minorHAnsi" w:hAnsiTheme="minorHAnsi" w:cstheme="minorHAnsi"/>
          <w:sz w:val="22"/>
          <w:szCs w:val="22"/>
        </w:rPr>
        <w:t>to assess consumption trends and align procurement with demand forecasts</w:t>
      </w:r>
      <w:r w:rsidR="00E85833" w:rsidRPr="00E85833">
        <w:rPr>
          <w:rFonts w:asciiTheme="minorHAnsi" w:hAnsiTheme="minorHAnsi" w:cstheme="minorHAnsi"/>
          <w:sz w:val="22"/>
          <w:szCs w:val="22"/>
        </w:rPr>
        <w:t xml:space="preserve"> for </w:t>
      </w:r>
      <w:r w:rsidR="00404F98">
        <w:rPr>
          <w:rFonts w:asciiTheme="minorHAnsi" w:hAnsiTheme="minorHAnsi" w:cstheme="minorHAnsi"/>
          <w:sz w:val="22"/>
          <w:szCs w:val="22"/>
        </w:rPr>
        <w:t>o</w:t>
      </w:r>
      <w:r w:rsidR="00F21C3D" w:rsidRPr="00404F98">
        <w:rPr>
          <w:rFonts w:asciiTheme="minorHAnsi" w:hAnsiTheme="minorHAnsi" w:cstheme="minorHAnsi"/>
          <w:sz w:val="22"/>
          <w:szCs w:val="22"/>
        </w:rPr>
        <w:t>ptimized order placements</w:t>
      </w:r>
      <w:r w:rsidR="0088166C">
        <w:rPr>
          <w:rFonts w:asciiTheme="minorHAnsi" w:hAnsiTheme="minorHAnsi" w:cstheme="minorHAnsi"/>
          <w:sz w:val="22"/>
          <w:szCs w:val="22"/>
        </w:rPr>
        <w:t xml:space="preserve"> for import</w:t>
      </w:r>
      <w:r w:rsidR="00404F98">
        <w:rPr>
          <w:rFonts w:asciiTheme="minorHAnsi" w:hAnsiTheme="minorHAnsi" w:cstheme="minorHAnsi"/>
          <w:sz w:val="22"/>
          <w:szCs w:val="22"/>
        </w:rPr>
        <w:t xml:space="preserve">, </w:t>
      </w:r>
      <w:r w:rsidR="00EA24B3">
        <w:rPr>
          <w:rFonts w:asciiTheme="minorHAnsi" w:hAnsiTheme="minorHAnsi" w:cstheme="minorHAnsi"/>
          <w:sz w:val="22"/>
          <w:szCs w:val="22"/>
        </w:rPr>
        <w:t xml:space="preserve">for adequate stock levels to support </w:t>
      </w:r>
      <w:r w:rsidR="00F21C3D" w:rsidRPr="00E85833">
        <w:rPr>
          <w:rFonts w:asciiTheme="minorHAnsi" w:hAnsiTheme="minorHAnsi" w:cstheme="minorHAnsi"/>
          <w:sz w:val="22"/>
          <w:szCs w:val="22"/>
        </w:rPr>
        <w:t xml:space="preserve">inventory </w:t>
      </w:r>
      <w:r w:rsidR="002501D4">
        <w:rPr>
          <w:rFonts w:asciiTheme="minorHAnsi" w:hAnsiTheme="minorHAnsi" w:cstheme="minorHAnsi"/>
          <w:sz w:val="22"/>
          <w:szCs w:val="22"/>
        </w:rPr>
        <w:t xml:space="preserve">levels and </w:t>
      </w:r>
      <w:r w:rsidR="00F21C3D" w:rsidRPr="00E85833">
        <w:rPr>
          <w:rFonts w:asciiTheme="minorHAnsi" w:hAnsiTheme="minorHAnsi" w:cstheme="minorHAnsi"/>
          <w:sz w:val="22"/>
          <w:szCs w:val="22"/>
        </w:rPr>
        <w:t>turnover.</w:t>
      </w:r>
    </w:p>
    <w:p w14:paraId="5AB53EB4" w14:textId="418469FA" w:rsidR="007B3DAA" w:rsidRDefault="002E4D60" w:rsidP="00572AE6">
      <w:pPr>
        <w:pStyle w:val="ListParagraph"/>
        <w:widowControl w:val="0"/>
        <w:numPr>
          <w:ilvl w:val="0"/>
          <w:numId w:val="21"/>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Ex</w:t>
      </w:r>
      <w:r w:rsidR="00E30312">
        <w:rPr>
          <w:rFonts w:ascii="Calibri" w:eastAsia="Garamond" w:hAnsi="Calibri"/>
          <w:spacing w:val="-1"/>
          <w:sz w:val="22"/>
          <w:szCs w:val="22"/>
          <w:u w:color="000000"/>
        </w:rPr>
        <w:t>ecuted imports from</w:t>
      </w:r>
      <w:r w:rsidR="007158FB">
        <w:rPr>
          <w:rFonts w:ascii="Calibri" w:eastAsia="Garamond" w:hAnsi="Calibri"/>
          <w:spacing w:val="-1"/>
          <w:sz w:val="22"/>
          <w:szCs w:val="22"/>
          <w:u w:color="000000"/>
        </w:rPr>
        <w:t xml:space="preserve"> China’s </w:t>
      </w:r>
      <w:r w:rsidR="00E30312">
        <w:rPr>
          <w:rFonts w:ascii="Calibri" w:eastAsia="Garamond" w:hAnsi="Calibri"/>
          <w:spacing w:val="-1"/>
          <w:sz w:val="22"/>
          <w:szCs w:val="22"/>
          <w:u w:color="000000"/>
        </w:rPr>
        <w:t xml:space="preserve">key manufacturing regions </w:t>
      </w:r>
      <w:r w:rsidR="00B5555A" w:rsidRPr="00B5555A">
        <w:rPr>
          <w:rFonts w:ascii="Calibri" w:eastAsia="Garamond" w:hAnsi="Calibri"/>
          <w:spacing w:val="-1"/>
          <w:sz w:val="22"/>
          <w:szCs w:val="22"/>
          <w:u w:color="000000"/>
        </w:rPr>
        <w:t>(Guizhou, Jiangsu, Shandong, Zhejiang)</w:t>
      </w:r>
      <w:r w:rsidR="001876C6">
        <w:rPr>
          <w:rFonts w:ascii="Calibri" w:eastAsia="Garamond" w:hAnsi="Calibri"/>
          <w:spacing w:val="-1"/>
          <w:sz w:val="22"/>
          <w:szCs w:val="22"/>
          <w:u w:color="000000"/>
        </w:rPr>
        <w:t xml:space="preserve"> of indirect categories </w:t>
      </w:r>
      <w:r w:rsidR="001876C6" w:rsidRPr="001876C6">
        <w:rPr>
          <w:rFonts w:ascii="Calibri" w:eastAsia="Garamond" w:hAnsi="Calibri"/>
          <w:spacing w:val="-1"/>
          <w:sz w:val="22"/>
          <w:szCs w:val="22"/>
          <w:u w:color="000000"/>
        </w:rPr>
        <w:t xml:space="preserve">including MRO supplies, safety </w:t>
      </w:r>
      <w:r w:rsidR="00DB1521">
        <w:rPr>
          <w:rFonts w:ascii="Calibri" w:eastAsia="Garamond" w:hAnsi="Calibri"/>
          <w:spacing w:val="-1"/>
          <w:sz w:val="22"/>
          <w:szCs w:val="22"/>
          <w:u w:color="000000"/>
        </w:rPr>
        <w:t>items</w:t>
      </w:r>
      <w:r w:rsidR="001876C6" w:rsidRPr="001876C6">
        <w:rPr>
          <w:rFonts w:ascii="Calibri" w:eastAsia="Garamond" w:hAnsi="Calibri"/>
          <w:spacing w:val="-1"/>
          <w:sz w:val="22"/>
          <w:szCs w:val="22"/>
          <w:u w:color="000000"/>
        </w:rPr>
        <w:t xml:space="preserve">, janitorial and chemical products, hand tools, </w:t>
      </w:r>
      <w:r w:rsidR="00DB1521">
        <w:rPr>
          <w:rFonts w:ascii="Calibri" w:eastAsia="Garamond" w:hAnsi="Calibri"/>
          <w:spacing w:val="-1"/>
          <w:sz w:val="22"/>
          <w:szCs w:val="22"/>
          <w:u w:color="000000"/>
        </w:rPr>
        <w:t xml:space="preserve">and </w:t>
      </w:r>
      <w:r w:rsidR="001876C6" w:rsidRPr="001876C6">
        <w:rPr>
          <w:rFonts w:ascii="Calibri" w:eastAsia="Garamond" w:hAnsi="Calibri"/>
          <w:spacing w:val="-1"/>
          <w:sz w:val="22"/>
          <w:szCs w:val="22"/>
          <w:u w:color="000000"/>
        </w:rPr>
        <w:t>abrasives</w:t>
      </w:r>
      <w:r w:rsidR="00DB1521">
        <w:rPr>
          <w:rFonts w:ascii="Calibri" w:eastAsia="Garamond" w:hAnsi="Calibri"/>
          <w:spacing w:val="-1"/>
          <w:sz w:val="22"/>
          <w:szCs w:val="22"/>
          <w:u w:color="000000"/>
        </w:rPr>
        <w:t>.</w:t>
      </w:r>
    </w:p>
    <w:p w14:paraId="7DA8CE74" w14:textId="561E126A" w:rsidR="00572AE6" w:rsidRDefault="00572AE6" w:rsidP="00572AE6">
      <w:pPr>
        <w:pStyle w:val="ListParagraph"/>
        <w:widowControl w:val="0"/>
        <w:numPr>
          <w:ilvl w:val="0"/>
          <w:numId w:val="21"/>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Essential in expediting supply stocking distribution centers for end-user conversion demand of </w:t>
      </w:r>
      <w:r w:rsidRPr="00FE43D8">
        <w:rPr>
          <w:rFonts w:ascii="Calibri" w:eastAsia="Garamond" w:hAnsi="Calibri"/>
          <w:spacing w:val="-1"/>
          <w:sz w:val="22"/>
          <w:szCs w:val="22"/>
          <w:u w:color="000000"/>
        </w:rPr>
        <w:t>identified categories to meet the customer’s targeted launches.</w:t>
      </w:r>
    </w:p>
    <w:p w14:paraId="236C7586" w14:textId="16A25EAD" w:rsidR="00A9471F" w:rsidRDefault="00A9471F" w:rsidP="00A9471F">
      <w:pPr>
        <w:pStyle w:val="ListParagraph"/>
        <w:widowControl w:val="0"/>
        <w:numPr>
          <w:ilvl w:val="0"/>
          <w:numId w:val="21"/>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Negotiated and managed contracts with top vendors, securing favorable terms and reducing supply chain risks. </w:t>
      </w:r>
    </w:p>
    <w:p w14:paraId="12E55E83" w14:textId="77777777" w:rsidR="00A9471F" w:rsidRDefault="00A9471F" w:rsidP="00A9471F">
      <w:pPr>
        <w:pStyle w:val="ListParagraph"/>
        <w:widowControl w:val="0"/>
        <w:numPr>
          <w:ilvl w:val="0"/>
          <w:numId w:val="21"/>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Championed change management initiatives, streamlining payable workflows and enhancing process efficiency for vendor payments and order fulfillment. </w:t>
      </w:r>
    </w:p>
    <w:p w14:paraId="04679059" w14:textId="77777777" w:rsidR="00A9471F" w:rsidRDefault="00A9471F" w:rsidP="00A9471F">
      <w:pPr>
        <w:pStyle w:val="ListParagraph"/>
        <w:widowControl w:val="0"/>
        <w:numPr>
          <w:ilvl w:val="0"/>
          <w:numId w:val="21"/>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Successfully reduced import processing time by 60%, improving warehouse throughput and revenue recognition timelines. </w:t>
      </w:r>
    </w:p>
    <w:p w14:paraId="654CAD76" w14:textId="77777777" w:rsidR="00E306DE" w:rsidRPr="00443AE5" w:rsidRDefault="00E306DE" w:rsidP="00E306DE">
      <w:pPr>
        <w:pStyle w:val="ListParagraph"/>
        <w:numPr>
          <w:ilvl w:val="0"/>
          <w:numId w:val="21"/>
        </w:numPr>
        <w:rPr>
          <w:rFonts w:asciiTheme="minorHAnsi" w:hAnsiTheme="minorHAnsi" w:cstheme="minorHAnsi"/>
          <w:sz w:val="22"/>
          <w:szCs w:val="22"/>
        </w:rPr>
      </w:pPr>
      <w:r w:rsidRPr="00443AE5">
        <w:rPr>
          <w:rFonts w:asciiTheme="minorHAnsi" w:hAnsiTheme="minorHAnsi" w:cstheme="minorHAnsi"/>
          <w:sz w:val="22"/>
          <w:szCs w:val="22"/>
        </w:rPr>
        <w:t xml:space="preserve">Engaged in strategic alliances with vendors account managers when war room allocations surfaced in absorbent category. </w:t>
      </w:r>
    </w:p>
    <w:p w14:paraId="49A7793C" w14:textId="77777777" w:rsidR="00E306DE" w:rsidRPr="00443AE5" w:rsidRDefault="00E306DE" w:rsidP="00E306DE">
      <w:pPr>
        <w:pStyle w:val="ListParagraph"/>
        <w:numPr>
          <w:ilvl w:val="0"/>
          <w:numId w:val="21"/>
        </w:numPr>
        <w:rPr>
          <w:rFonts w:asciiTheme="minorHAnsi" w:hAnsiTheme="minorHAnsi" w:cstheme="minorHAnsi"/>
          <w:sz w:val="22"/>
          <w:szCs w:val="22"/>
        </w:rPr>
      </w:pPr>
      <w:r w:rsidRPr="00443AE5">
        <w:rPr>
          <w:rFonts w:asciiTheme="minorHAnsi" w:hAnsiTheme="minorHAnsi" w:cstheme="minorHAnsi"/>
          <w:sz w:val="22"/>
          <w:szCs w:val="22"/>
        </w:rPr>
        <w:t>Closely worked with 3PL warehouse receiving teams to resolve import discrepancies discovered on material receiving reports “MMR” due to unit of measure miscalculations prior to ERP costing and receipts.</w:t>
      </w:r>
    </w:p>
    <w:p w14:paraId="38E2C5D1" w14:textId="77777777" w:rsidR="00E306DE" w:rsidRPr="00443AE5" w:rsidRDefault="00E306DE" w:rsidP="00E306DE">
      <w:pPr>
        <w:pStyle w:val="ListParagraph"/>
        <w:numPr>
          <w:ilvl w:val="0"/>
          <w:numId w:val="21"/>
        </w:numPr>
        <w:rPr>
          <w:rFonts w:asciiTheme="minorHAnsi" w:hAnsiTheme="minorHAnsi" w:cstheme="minorHAnsi"/>
          <w:sz w:val="22"/>
          <w:szCs w:val="22"/>
        </w:rPr>
      </w:pPr>
      <w:r w:rsidRPr="00443AE5">
        <w:rPr>
          <w:rFonts w:asciiTheme="minorHAnsi" w:hAnsiTheme="minorHAnsi" w:cstheme="minorHAnsi"/>
          <w:sz w:val="22"/>
          <w:szCs w:val="22"/>
        </w:rPr>
        <w:t>Escalation focal point for domestic over, short, and damage “OS&amp;D” for claim determination.</w:t>
      </w:r>
    </w:p>
    <w:p w14:paraId="06223536" w14:textId="7BA68469" w:rsidR="00A9471F" w:rsidRPr="00572AE6" w:rsidRDefault="00A9471F" w:rsidP="00FE43D8">
      <w:pPr>
        <w:pStyle w:val="ListParagraph"/>
        <w:widowControl w:val="0"/>
        <w:numPr>
          <w:ilvl w:val="0"/>
          <w:numId w:val="21"/>
        </w:numPr>
        <w:tabs>
          <w:tab w:val="right" w:pos="10080"/>
        </w:tabs>
        <w:outlineLvl w:val="3"/>
        <w:rPr>
          <w:rFonts w:ascii="Calibri" w:eastAsia="Garamond" w:hAnsi="Calibri"/>
          <w:spacing w:val="-1"/>
          <w:sz w:val="22"/>
          <w:szCs w:val="22"/>
          <w:u w:color="000000"/>
        </w:rPr>
      </w:pPr>
      <w:r w:rsidRPr="00572AE6">
        <w:rPr>
          <w:rFonts w:ascii="Calibri" w:eastAsia="Garamond" w:hAnsi="Calibri"/>
          <w:spacing w:val="-1"/>
          <w:sz w:val="22"/>
          <w:szCs w:val="22"/>
          <w:u w:color="000000"/>
        </w:rPr>
        <w:t xml:space="preserve">Spearheaded ESG initiatives by identifying key sustainability </w:t>
      </w:r>
      <w:r w:rsidR="00EB21F7">
        <w:rPr>
          <w:rFonts w:ascii="Calibri" w:eastAsia="Garamond" w:hAnsi="Calibri"/>
          <w:spacing w:val="-1"/>
          <w:sz w:val="22"/>
          <w:szCs w:val="22"/>
          <w:u w:color="000000"/>
        </w:rPr>
        <w:t>initiatives within the procurement and distribution network</w:t>
      </w:r>
      <w:r w:rsidRPr="00572AE6">
        <w:rPr>
          <w:rFonts w:ascii="Calibri" w:eastAsia="Garamond" w:hAnsi="Calibri"/>
          <w:spacing w:val="-1"/>
          <w:sz w:val="22"/>
          <w:szCs w:val="22"/>
          <w:u w:color="000000"/>
        </w:rPr>
        <w:t xml:space="preserve">. </w:t>
      </w:r>
    </w:p>
    <w:p w14:paraId="79AD1130" w14:textId="77777777" w:rsidR="005434F3" w:rsidRDefault="005434F3" w:rsidP="00A55DFD">
      <w:pPr>
        <w:widowControl w:val="0"/>
        <w:tabs>
          <w:tab w:val="right" w:pos="10080"/>
        </w:tabs>
        <w:spacing w:after="0" w:line="240" w:lineRule="auto"/>
        <w:outlineLvl w:val="3"/>
        <w:rPr>
          <w:rFonts w:ascii="Calibri" w:eastAsia="Garamond" w:hAnsi="Calibri"/>
          <w:b/>
          <w:bCs/>
          <w:spacing w:val="-1"/>
          <w:u w:color="000000"/>
        </w:rPr>
      </w:pPr>
    </w:p>
    <w:p w14:paraId="1F4BEF8E" w14:textId="6CAABDAB" w:rsidR="007158FB" w:rsidRDefault="007158FB">
      <w:pPr>
        <w:rPr>
          <w:rFonts w:ascii="Calibri" w:eastAsia="Garamond" w:hAnsi="Calibri"/>
          <w:b/>
          <w:bCs/>
          <w:spacing w:val="-1"/>
          <w:u w:color="000000"/>
        </w:rPr>
      </w:pPr>
      <w:r>
        <w:rPr>
          <w:rFonts w:ascii="Calibri" w:eastAsia="Garamond" w:hAnsi="Calibri"/>
          <w:b/>
          <w:bCs/>
          <w:spacing w:val="-1"/>
          <w:u w:color="000000"/>
        </w:rPr>
        <w:br w:type="page"/>
      </w:r>
    </w:p>
    <w:p w14:paraId="6D3B2FC5" w14:textId="77777777" w:rsidR="00DB1521" w:rsidRDefault="00DB1521" w:rsidP="00A55DFD">
      <w:pPr>
        <w:widowControl w:val="0"/>
        <w:tabs>
          <w:tab w:val="right" w:pos="10080"/>
        </w:tabs>
        <w:spacing w:after="0" w:line="240" w:lineRule="auto"/>
        <w:outlineLvl w:val="3"/>
        <w:rPr>
          <w:rFonts w:ascii="Calibri" w:eastAsia="Garamond" w:hAnsi="Calibri"/>
          <w:b/>
          <w:bCs/>
          <w:spacing w:val="-1"/>
          <w:u w:color="000000"/>
        </w:rPr>
      </w:pPr>
    </w:p>
    <w:p w14:paraId="1AF5EE57" w14:textId="37785B1B" w:rsidR="00A55DFD" w:rsidRDefault="00AA3B31" w:rsidP="00A55DFD">
      <w:pPr>
        <w:widowControl w:val="0"/>
        <w:tabs>
          <w:tab w:val="right" w:pos="10080"/>
        </w:tabs>
        <w:spacing w:after="0" w:line="240" w:lineRule="auto"/>
        <w:outlineLvl w:val="3"/>
        <w:rPr>
          <w:rFonts w:ascii="Calibri" w:eastAsia="Garamond" w:hAnsi="Calibri"/>
          <w:b/>
          <w:bCs/>
          <w:spacing w:val="-1"/>
          <w:u w:color="000000"/>
        </w:rPr>
      </w:pPr>
      <w:r>
        <w:rPr>
          <w:rFonts w:ascii="Calibri" w:eastAsia="Garamond" w:hAnsi="Calibri"/>
          <w:b/>
          <w:bCs/>
          <w:spacing w:val="-1"/>
          <w:u w:color="000000"/>
        </w:rPr>
        <w:t xml:space="preserve">Calpine </w:t>
      </w:r>
      <w:r w:rsidR="00C8301A">
        <w:rPr>
          <w:rFonts w:ascii="Calibri" w:eastAsia="Garamond" w:hAnsi="Calibri"/>
          <w:b/>
          <w:bCs/>
          <w:spacing w:val="-1"/>
          <w:u w:color="000000"/>
        </w:rPr>
        <w:t>Corporation</w:t>
      </w:r>
      <w:r w:rsidR="003A505A">
        <w:rPr>
          <w:rFonts w:ascii="Calibri" w:eastAsia="Garamond" w:hAnsi="Calibri"/>
          <w:b/>
          <w:bCs/>
          <w:spacing w:val="-1"/>
          <w:u w:color="000000"/>
        </w:rPr>
        <w:t xml:space="preserve"> </w:t>
      </w:r>
      <w:r w:rsidR="00A55DFD">
        <w:rPr>
          <w:rFonts w:ascii="Calibri" w:eastAsia="Garamond" w:hAnsi="Calibri"/>
          <w:b/>
          <w:bCs/>
          <w:spacing w:val="-1"/>
          <w:u w:color="000000"/>
        </w:rPr>
        <w:tab/>
      </w:r>
      <w:r w:rsidR="001A6B61">
        <w:rPr>
          <w:rFonts w:ascii="Calibri" w:eastAsia="Garamond" w:hAnsi="Calibri"/>
          <w:b/>
          <w:bCs/>
          <w:spacing w:val="-1"/>
          <w:u w:color="000000"/>
        </w:rPr>
        <w:t xml:space="preserve"> Feb </w:t>
      </w:r>
      <w:r w:rsidR="00A55DFD">
        <w:rPr>
          <w:rFonts w:ascii="Calibri" w:eastAsia="Garamond" w:hAnsi="Calibri"/>
          <w:b/>
          <w:bCs/>
          <w:spacing w:val="-1"/>
          <w:u w:color="000000"/>
        </w:rPr>
        <w:t xml:space="preserve">2021 </w:t>
      </w:r>
      <w:r w:rsidR="001A6B61">
        <w:rPr>
          <w:rFonts w:ascii="Calibri" w:eastAsia="Garamond" w:hAnsi="Calibri"/>
          <w:b/>
          <w:bCs/>
          <w:spacing w:val="-1"/>
          <w:u w:color="000000"/>
        </w:rPr>
        <w:t>–</w:t>
      </w:r>
      <w:r w:rsidR="00A55DFD">
        <w:rPr>
          <w:rFonts w:ascii="Calibri" w:eastAsia="Garamond" w:hAnsi="Calibri"/>
          <w:b/>
          <w:bCs/>
          <w:spacing w:val="-1"/>
          <w:u w:color="000000"/>
        </w:rPr>
        <w:t xml:space="preserve"> </w:t>
      </w:r>
      <w:r w:rsidR="001A6B61">
        <w:rPr>
          <w:rFonts w:ascii="Calibri" w:eastAsia="Garamond" w:hAnsi="Calibri"/>
          <w:b/>
          <w:bCs/>
          <w:spacing w:val="-1"/>
          <w:u w:color="000000"/>
        </w:rPr>
        <w:t xml:space="preserve">Aug </w:t>
      </w:r>
      <w:r w:rsidR="00627642">
        <w:rPr>
          <w:rFonts w:ascii="Calibri" w:eastAsia="Garamond" w:hAnsi="Calibri"/>
          <w:b/>
          <w:bCs/>
          <w:spacing w:val="-1"/>
          <w:u w:color="000000"/>
        </w:rPr>
        <w:t>2021</w:t>
      </w:r>
    </w:p>
    <w:p w14:paraId="67C53A33" w14:textId="76964AC1" w:rsidR="00A55DFD" w:rsidRDefault="00B45F3B" w:rsidP="00A55DFD">
      <w:pPr>
        <w:widowControl w:val="0"/>
        <w:tabs>
          <w:tab w:val="right" w:pos="10080"/>
        </w:tabs>
        <w:spacing w:after="0" w:line="240" w:lineRule="auto"/>
        <w:outlineLvl w:val="3"/>
        <w:rPr>
          <w:rFonts w:ascii="Calibri" w:eastAsia="Garamond" w:hAnsi="Calibri"/>
          <w:i/>
          <w:iCs/>
          <w:spacing w:val="-1"/>
          <w:u w:color="000000"/>
        </w:rPr>
      </w:pPr>
      <w:r>
        <w:rPr>
          <w:rFonts w:ascii="Calibri" w:eastAsia="Garamond" w:hAnsi="Calibri"/>
          <w:i/>
          <w:iCs/>
          <w:spacing w:val="-1"/>
          <w:u w:color="000000"/>
        </w:rPr>
        <w:t>Corporate Buyer II (Contract</w:t>
      </w:r>
      <w:r w:rsidR="005134F9">
        <w:rPr>
          <w:rFonts w:ascii="Calibri" w:eastAsia="Garamond" w:hAnsi="Calibri"/>
          <w:i/>
          <w:iCs/>
          <w:spacing w:val="-1"/>
          <w:u w:color="000000"/>
        </w:rPr>
        <w:t>or</w:t>
      </w:r>
      <w:r>
        <w:rPr>
          <w:rFonts w:ascii="Calibri" w:eastAsia="Garamond" w:hAnsi="Calibri"/>
          <w:i/>
          <w:iCs/>
          <w:spacing w:val="-1"/>
          <w:u w:color="000000"/>
        </w:rPr>
        <w:t>)</w:t>
      </w:r>
    </w:p>
    <w:p w14:paraId="21FF042A" w14:textId="32CCBA7E" w:rsidR="00083FE2" w:rsidRDefault="00083FE2" w:rsidP="00A55DFD">
      <w:pPr>
        <w:widowControl w:val="0"/>
        <w:tabs>
          <w:tab w:val="right" w:pos="10080"/>
        </w:tabs>
        <w:spacing w:after="0"/>
        <w:outlineLvl w:val="3"/>
        <w:rPr>
          <w:rFonts w:ascii="Calibri" w:eastAsia="Garamond" w:hAnsi="Calibri"/>
          <w:spacing w:val="-1"/>
          <w:u w:color="000000"/>
        </w:rPr>
      </w:pPr>
      <w:r>
        <w:rPr>
          <w:rFonts w:ascii="Calibri" w:eastAsia="Garamond" w:hAnsi="Calibri"/>
          <w:spacing w:val="-1"/>
          <w:u w:color="000000"/>
        </w:rPr>
        <w:t>Responsible for the enforcement of procurement policie</w:t>
      </w:r>
      <w:r w:rsidR="00F7413E">
        <w:rPr>
          <w:rFonts w:ascii="Calibri" w:eastAsia="Garamond" w:hAnsi="Calibri"/>
          <w:spacing w:val="-1"/>
          <w:u w:color="000000"/>
        </w:rPr>
        <w:t xml:space="preserve">s and purchasing procedures in the procurement of equipment, Goods and/or Services for the operations and business activities of Calpine. </w:t>
      </w:r>
    </w:p>
    <w:p w14:paraId="52D6858B" w14:textId="77777777" w:rsidR="00177234" w:rsidRPr="00C46D80" w:rsidRDefault="00177234" w:rsidP="00177234">
      <w:pPr>
        <w:pStyle w:val="ListParagraph"/>
        <w:widowControl w:val="0"/>
        <w:numPr>
          <w:ilvl w:val="0"/>
          <w:numId w:val="16"/>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Managed procurement contracts, ensuring compliance with agreements: </w:t>
      </w:r>
      <w:r w:rsidRPr="00C46D80">
        <w:rPr>
          <w:rFonts w:ascii="Calibri" w:eastAsia="Garamond" w:hAnsi="Calibri"/>
          <w:spacing w:val="-1"/>
          <w:sz w:val="22"/>
          <w:szCs w:val="22"/>
          <w:u w:color="000000"/>
        </w:rPr>
        <w:t xml:space="preserve">Continuing Services Agreement </w:t>
      </w:r>
      <w:r>
        <w:rPr>
          <w:rFonts w:ascii="Calibri" w:eastAsia="Garamond" w:hAnsi="Calibri"/>
          <w:spacing w:val="-1"/>
          <w:sz w:val="22"/>
          <w:szCs w:val="22"/>
          <w:u w:color="000000"/>
        </w:rPr>
        <w:t>“</w:t>
      </w:r>
      <w:r w:rsidRPr="00C46D80">
        <w:rPr>
          <w:rFonts w:ascii="Calibri" w:eastAsia="Garamond" w:hAnsi="Calibri"/>
          <w:spacing w:val="-1"/>
          <w:sz w:val="22"/>
          <w:szCs w:val="22"/>
          <w:u w:color="000000"/>
        </w:rPr>
        <w:t>CSA</w:t>
      </w:r>
      <w:r>
        <w:rPr>
          <w:rFonts w:ascii="Calibri" w:eastAsia="Garamond" w:hAnsi="Calibri"/>
          <w:spacing w:val="-1"/>
          <w:sz w:val="22"/>
          <w:szCs w:val="22"/>
          <w:u w:color="000000"/>
        </w:rPr>
        <w:t>”</w:t>
      </w:r>
      <w:r w:rsidRPr="00C46D80">
        <w:rPr>
          <w:rFonts w:ascii="Calibri" w:eastAsia="Garamond" w:hAnsi="Calibri"/>
          <w:spacing w:val="-1"/>
          <w:sz w:val="22"/>
          <w:szCs w:val="22"/>
          <w:u w:color="000000"/>
        </w:rPr>
        <w:t xml:space="preserve">, Master Parts &amp; Services Agreement </w:t>
      </w:r>
      <w:r>
        <w:rPr>
          <w:rFonts w:ascii="Calibri" w:eastAsia="Garamond" w:hAnsi="Calibri"/>
          <w:spacing w:val="-1"/>
          <w:sz w:val="22"/>
          <w:szCs w:val="22"/>
          <w:u w:color="000000"/>
        </w:rPr>
        <w:t>“</w:t>
      </w:r>
      <w:r w:rsidRPr="00C46D80">
        <w:rPr>
          <w:rFonts w:ascii="Calibri" w:eastAsia="Garamond" w:hAnsi="Calibri"/>
          <w:spacing w:val="-1"/>
          <w:sz w:val="22"/>
          <w:szCs w:val="22"/>
          <w:u w:color="000000"/>
        </w:rPr>
        <w:t>MPSA</w:t>
      </w:r>
      <w:r>
        <w:rPr>
          <w:rFonts w:ascii="Calibri" w:eastAsia="Garamond" w:hAnsi="Calibri"/>
          <w:spacing w:val="-1"/>
          <w:sz w:val="22"/>
          <w:szCs w:val="22"/>
          <w:u w:color="000000"/>
        </w:rPr>
        <w:t>”</w:t>
      </w:r>
      <w:r w:rsidRPr="00C46D80">
        <w:rPr>
          <w:rFonts w:ascii="Calibri" w:eastAsia="Garamond" w:hAnsi="Calibri"/>
          <w:spacing w:val="-1"/>
          <w:sz w:val="22"/>
          <w:szCs w:val="22"/>
          <w:u w:color="000000"/>
        </w:rPr>
        <w:t xml:space="preserve">, Master Services Agreement </w:t>
      </w:r>
      <w:r>
        <w:rPr>
          <w:rFonts w:ascii="Calibri" w:eastAsia="Garamond" w:hAnsi="Calibri"/>
          <w:spacing w:val="-1"/>
          <w:sz w:val="22"/>
          <w:szCs w:val="22"/>
          <w:u w:color="000000"/>
        </w:rPr>
        <w:t>“</w:t>
      </w:r>
      <w:r w:rsidRPr="00C46D80">
        <w:rPr>
          <w:rFonts w:ascii="Calibri" w:eastAsia="Garamond" w:hAnsi="Calibri"/>
          <w:spacing w:val="-1"/>
          <w:sz w:val="22"/>
          <w:szCs w:val="22"/>
          <w:u w:color="000000"/>
        </w:rPr>
        <w:t>MSA</w:t>
      </w:r>
      <w:r>
        <w:rPr>
          <w:rFonts w:ascii="Calibri" w:eastAsia="Garamond" w:hAnsi="Calibri"/>
          <w:spacing w:val="-1"/>
          <w:sz w:val="22"/>
          <w:szCs w:val="22"/>
          <w:u w:color="000000"/>
        </w:rPr>
        <w:t>”</w:t>
      </w:r>
      <w:r w:rsidRPr="00C46D80">
        <w:rPr>
          <w:rFonts w:ascii="Calibri" w:eastAsia="Garamond" w:hAnsi="Calibri"/>
          <w:spacing w:val="-1"/>
          <w:sz w:val="22"/>
          <w:szCs w:val="22"/>
          <w:u w:color="000000"/>
        </w:rPr>
        <w:t xml:space="preserve">, Professional Service Agreement </w:t>
      </w:r>
      <w:r>
        <w:rPr>
          <w:rFonts w:ascii="Calibri" w:eastAsia="Garamond" w:hAnsi="Calibri"/>
          <w:spacing w:val="-1"/>
          <w:sz w:val="22"/>
          <w:szCs w:val="22"/>
          <w:u w:color="000000"/>
        </w:rPr>
        <w:t>“</w:t>
      </w:r>
      <w:r w:rsidRPr="00C46D80">
        <w:rPr>
          <w:rFonts w:ascii="Calibri" w:eastAsia="Garamond" w:hAnsi="Calibri"/>
          <w:spacing w:val="-1"/>
          <w:sz w:val="22"/>
          <w:szCs w:val="22"/>
          <w:u w:color="000000"/>
        </w:rPr>
        <w:t>PSA</w:t>
      </w:r>
      <w:r>
        <w:rPr>
          <w:rFonts w:ascii="Calibri" w:eastAsia="Garamond" w:hAnsi="Calibri"/>
          <w:spacing w:val="-1"/>
          <w:sz w:val="22"/>
          <w:szCs w:val="22"/>
          <w:u w:color="000000"/>
        </w:rPr>
        <w:t>”</w:t>
      </w:r>
      <w:r w:rsidRPr="00C46D80">
        <w:rPr>
          <w:rFonts w:ascii="Calibri" w:eastAsia="Garamond" w:hAnsi="Calibri"/>
          <w:spacing w:val="-1"/>
          <w:sz w:val="22"/>
          <w:szCs w:val="22"/>
          <w:u w:color="000000"/>
        </w:rPr>
        <w:t xml:space="preserve">, and Engineering Services Agreement </w:t>
      </w:r>
      <w:r>
        <w:rPr>
          <w:rFonts w:ascii="Calibri" w:eastAsia="Garamond" w:hAnsi="Calibri"/>
          <w:spacing w:val="-1"/>
          <w:sz w:val="22"/>
          <w:szCs w:val="22"/>
          <w:u w:color="000000"/>
        </w:rPr>
        <w:t>“</w:t>
      </w:r>
      <w:r w:rsidRPr="00C46D80">
        <w:rPr>
          <w:rFonts w:ascii="Calibri" w:eastAsia="Garamond" w:hAnsi="Calibri"/>
          <w:spacing w:val="-1"/>
          <w:sz w:val="22"/>
          <w:szCs w:val="22"/>
          <w:u w:color="000000"/>
        </w:rPr>
        <w:t>ESA</w:t>
      </w:r>
      <w:r>
        <w:rPr>
          <w:rFonts w:ascii="Calibri" w:eastAsia="Garamond" w:hAnsi="Calibri"/>
          <w:spacing w:val="-1"/>
          <w:sz w:val="22"/>
          <w:szCs w:val="22"/>
          <w:u w:color="000000"/>
        </w:rPr>
        <w:t>”.</w:t>
      </w:r>
    </w:p>
    <w:p w14:paraId="112FC4DD" w14:textId="0ACE16B7" w:rsidR="00177234" w:rsidRDefault="00177234" w:rsidP="00177234">
      <w:pPr>
        <w:pStyle w:val="ListParagraph"/>
        <w:widowControl w:val="0"/>
        <w:numPr>
          <w:ilvl w:val="0"/>
          <w:numId w:val="16"/>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Conducted spend analysis and supplier diversity evaluations, aligning procurement strategies with corporate DEI initiatives.</w:t>
      </w:r>
    </w:p>
    <w:p w14:paraId="6FE34560" w14:textId="77777777" w:rsidR="00D305ED" w:rsidRDefault="00D305ED" w:rsidP="0017540E">
      <w:pPr>
        <w:widowControl w:val="0"/>
        <w:tabs>
          <w:tab w:val="right" w:pos="10080"/>
        </w:tabs>
        <w:spacing w:after="0" w:line="240" w:lineRule="auto"/>
        <w:outlineLvl w:val="3"/>
        <w:rPr>
          <w:rFonts w:ascii="Calibri" w:eastAsia="Garamond" w:hAnsi="Calibri"/>
          <w:b/>
          <w:bCs/>
          <w:spacing w:val="-1"/>
          <w:u w:color="000000"/>
        </w:rPr>
      </w:pPr>
    </w:p>
    <w:p w14:paraId="2DC37E85" w14:textId="229BDA50" w:rsidR="0017540E" w:rsidRDefault="0017540E" w:rsidP="0017540E">
      <w:pPr>
        <w:widowControl w:val="0"/>
        <w:tabs>
          <w:tab w:val="right" w:pos="10080"/>
        </w:tabs>
        <w:spacing w:after="0" w:line="240" w:lineRule="auto"/>
        <w:outlineLvl w:val="3"/>
        <w:rPr>
          <w:rFonts w:ascii="Calibri" w:eastAsia="Garamond" w:hAnsi="Calibri"/>
          <w:b/>
          <w:bCs/>
          <w:spacing w:val="-1"/>
          <w:u w:color="000000"/>
        </w:rPr>
      </w:pPr>
      <w:r>
        <w:rPr>
          <w:rFonts w:ascii="Calibri" w:eastAsia="Garamond" w:hAnsi="Calibri"/>
          <w:b/>
          <w:bCs/>
          <w:spacing w:val="-1"/>
          <w:u w:color="000000"/>
        </w:rPr>
        <w:t>UIH Technologies LLC</w:t>
      </w:r>
      <w:r w:rsidR="003A505A">
        <w:rPr>
          <w:rFonts w:ascii="Calibri" w:eastAsia="Garamond" w:hAnsi="Calibri"/>
          <w:b/>
          <w:bCs/>
          <w:spacing w:val="-1"/>
          <w:u w:color="000000"/>
        </w:rPr>
        <w:t xml:space="preserve"> </w:t>
      </w:r>
      <w:r>
        <w:rPr>
          <w:rFonts w:ascii="Calibri" w:eastAsia="Garamond" w:hAnsi="Calibri"/>
          <w:b/>
          <w:bCs/>
          <w:spacing w:val="-1"/>
          <w:u w:color="000000"/>
        </w:rPr>
        <w:tab/>
      </w:r>
      <w:r w:rsidR="001A6B61">
        <w:rPr>
          <w:rFonts w:ascii="Calibri" w:eastAsia="Garamond" w:hAnsi="Calibri"/>
          <w:b/>
          <w:bCs/>
          <w:spacing w:val="-1"/>
          <w:u w:color="000000"/>
        </w:rPr>
        <w:t xml:space="preserve">Jan </w:t>
      </w:r>
      <w:r>
        <w:rPr>
          <w:rFonts w:ascii="Calibri" w:eastAsia="Garamond" w:hAnsi="Calibri"/>
          <w:b/>
          <w:bCs/>
          <w:spacing w:val="-1"/>
          <w:u w:color="000000"/>
        </w:rPr>
        <w:t>20</w:t>
      </w:r>
      <w:r w:rsidR="00F72C34">
        <w:rPr>
          <w:rFonts w:ascii="Calibri" w:eastAsia="Garamond" w:hAnsi="Calibri"/>
          <w:b/>
          <w:bCs/>
          <w:spacing w:val="-1"/>
          <w:u w:color="000000"/>
        </w:rPr>
        <w:t>20</w:t>
      </w:r>
      <w:r>
        <w:rPr>
          <w:rFonts w:ascii="Calibri" w:eastAsia="Garamond" w:hAnsi="Calibri"/>
          <w:b/>
          <w:bCs/>
          <w:spacing w:val="-1"/>
          <w:u w:color="000000"/>
        </w:rPr>
        <w:t xml:space="preserve"> </w:t>
      </w:r>
      <w:r w:rsidR="001A6B61">
        <w:rPr>
          <w:rFonts w:ascii="Calibri" w:eastAsia="Garamond" w:hAnsi="Calibri"/>
          <w:b/>
          <w:bCs/>
          <w:spacing w:val="-1"/>
          <w:u w:color="000000"/>
        </w:rPr>
        <w:t>–</w:t>
      </w:r>
      <w:r>
        <w:rPr>
          <w:rFonts w:ascii="Calibri" w:eastAsia="Garamond" w:hAnsi="Calibri"/>
          <w:b/>
          <w:bCs/>
          <w:spacing w:val="-1"/>
          <w:u w:color="000000"/>
        </w:rPr>
        <w:t xml:space="preserve"> </w:t>
      </w:r>
      <w:r w:rsidR="001A6B61">
        <w:rPr>
          <w:rFonts w:ascii="Calibri" w:eastAsia="Garamond" w:hAnsi="Calibri"/>
          <w:b/>
          <w:bCs/>
          <w:spacing w:val="-1"/>
          <w:u w:color="000000"/>
        </w:rPr>
        <w:t xml:space="preserve">Jul </w:t>
      </w:r>
      <w:r w:rsidR="00F72C34">
        <w:rPr>
          <w:rFonts w:ascii="Calibri" w:eastAsia="Garamond" w:hAnsi="Calibri"/>
          <w:b/>
          <w:bCs/>
          <w:spacing w:val="-1"/>
          <w:u w:color="000000"/>
        </w:rPr>
        <w:t>202</w:t>
      </w:r>
      <w:r w:rsidR="006F389E">
        <w:rPr>
          <w:rFonts w:ascii="Calibri" w:eastAsia="Garamond" w:hAnsi="Calibri"/>
          <w:b/>
          <w:bCs/>
          <w:spacing w:val="-1"/>
          <w:u w:color="000000"/>
        </w:rPr>
        <w:t>0</w:t>
      </w:r>
    </w:p>
    <w:p w14:paraId="3FD98876" w14:textId="75B231E0" w:rsidR="0017540E" w:rsidRDefault="00DC32A4" w:rsidP="0017540E">
      <w:pPr>
        <w:widowControl w:val="0"/>
        <w:tabs>
          <w:tab w:val="right" w:pos="10080"/>
        </w:tabs>
        <w:spacing w:after="0" w:line="240" w:lineRule="auto"/>
        <w:outlineLvl w:val="3"/>
        <w:rPr>
          <w:rFonts w:ascii="Calibri" w:eastAsia="Garamond" w:hAnsi="Calibri"/>
          <w:i/>
          <w:iCs/>
          <w:spacing w:val="-1"/>
          <w:u w:color="000000"/>
        </w:rPr>
      </w:pPr>
      <w:r>
        <w:rPr>
          <w:rFonts w:ascii="Calibri" w:eastAsia="Garamond" w:hAnsi="Calibri"/>
          <w:i/>
          <w:iCs/>
          <w:spacing w:val="-1"/>
          <w:u w:color="000000"/>
        </w:rPr>
        <w:t>Sourcing Officer</w:t>
      </w:r>
    </w:p>
    <w:p w14:paraId="79885004" w14:textId="2D10715F" w:rsidR="00447D0B" w:rsidRPr="00F706A6" w:rsidRDefault="00F1066D" w:rsidP="008817D5">
      <w:pPr>
        <w:widowControl w:val="0"/>
        <w:tabs>
          <w:tab w:val="right" w:pos="10080"/>
        </w:tabs>
        <w:spacing w:after="0"/>
        <w:outlineLvl w:val="3"/>
        <w:rPr>
          <w:rFonts w:ascii="Calibri" w:eastAsia="Garamond" w:hAnsi="Calibri"/>
          <w:spacing w:val="-1"/>
          <w:u w:color="000000"/>
        </w:rPr>
      </w:pPr>
      <w:r w:rsidRPr="00F706A6">
        <w:rPr>
          <w:rFonts w:ascii="Calibri" w:eastAsia="Garamond" w:hAnsi="Calibri"/>
          <w:spacing w:val="-1"/>
          <w:u w:color="000000"/>
        </w:rPr>
        <w:t>Manufactur</w:t>
      </w:r>
      <w:r w:rsidR="00F706A6">
        <w:rPr>
          <w:rFonts w:ascii="Calibri" w:eastAsia="Garamond" w:hAnsi="Calibri"/>
          <w:spacing w:val="-1"/>
          <w:u w:color="000000"/>
        </w:rPr>
        <w:t xml:space="preserve">er </w:t>
      </w:r>
      <w:r w:rsidRPr="00F706A6">
        <w:rPr>
          <w:rFonts w:ascii="Calibri" w:eastAsia="Garamond" w:hAnsi="Calibri"/>
          <w:spacing w:val="-1"/>
          <w:u w:color="000000"/>
        </w:rPr>
        <w:t xml:space="preserve">of </w:t>
      </w:r>
      <w:r w:rsidR="007A5645" w:rsidRPr="00F706A6">
        <w:rPr>
          <w:rFonts w:ascii="Calibri" w:eastAsia="Garamond" w:hAnsi="Calibri"/>
          <w:spacing w:val="-1"/>
          <w:u w:color="000000"/>
        </w:rPr>
        <w:t>advanced medical imaging equipment</w:t>
      </w:r>
      <w:r w:rsidR="00447D0B" w:rsidRPr="00F706A6">
        <w:rPr>
          <w:rFonts w:ascii="Calibri" w:eastAsia="Garamond" w:hAnsi="Calibri"/>
          <w:spacing w:val="-1"/>
          <w:u w:color="000000"/>
        </w:rPr>
        <w:t xml:space="preserve"> </w:t>
      </w:r>
      <w:r w:rsidR="00F90A70">
        <w:rPr>
          <w:rFonts w:ascii="Calibri" w:eastAsia="Garamond" w:hAnsi="Calibri"/>
          <w:spacing w:val="-1"/>
          <w:u w:color="000000"/>
        </w:rPr>
        <w:t>such as</w:t>
      </w:r>
      <w:r w:rsidR="00F706A6">
        <w:rPr>
          <w:rFonts w:ascii="Calibri" w:eastAsia="Garamond" w:hAnsi="Calibri"/>
          <w:spacing w:val="-1"/>
          <w:u w:color="000000"/>
        </w:rPr>
        <w:t xml:space="preserve"> </w:t>
      </w:r>
      <w:r w:rsidR="00447D0B" w:rsidRPr="00F706A6">
        <w:rPr>
          <w:rFonts w:ascii="Calibri" w:eastAsia="Garamond" w:hAnsi="Calibri"/>
          <w:spacing w:val="-1"/>
          <w:u w:color="000000"/>
        </w:rPr>
        <w:t>Magnetic Resonance Imaging (MRI), Computerized Tomography (CT) and X-radiation (X-RAY)</w:t>
      </w:r>
      <w:r w:rsidR="0091195F">
        <w:rPr>
          <w:rFonts w:ascii="Calibri" w:eastAsia="Garamond" w:hAnsi="Calibri"/>
          <w:spacing w:val="-1"/>
          <w:u w:color="000000"/>
        </w:rPr>
        <w:t xml:space="preserve"> with global headquarters in Shanghai, China. </w:t>
      </w:r>
    </w:p>
    <w:p w14:paraId="4BA8C8F8" w14:textId="1BC9AE76" w:rsidR="008C5A5A" w:rsidRDefault="008C5A5A" w:rsidP="008C5A5A">
      <w:pPr>
        <w:pStyle w:val="ListParagraph"/>
        <w:widowControl w:val="0"/>
        <w:numPr>
          <w:ilvl w:val="0"/>
          <w:numId w:val="16"/>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 xml:space="preserve">Negotiated supplier contracts </w:t>
      </w:r>
      <w:r w:rsidR="00013395">
        <w:rPr>
          <w:rFonts w:ascii="Calibri" w:eastAsia="Garamond" w:hAnsi="Calibri"/>
          <w:spacing w:val="-1"/>
          <w:sz w:val="22"/>
          <w:szCs w:val="22"/>
          <w:u w:color="000000"/>
        </w:rPr>
        <w:t xml:space="preserve">for IT </w:t>
      </w:r>
      <w:r>
        <w:rPr>
          <w:rFonts w:ascii="Calibri" w:eastAsia="Garamond" w:hAnsi="Calibri"/>
          <w:spacing w:val="-1"/>
          <w:sz w:val="22"/>
          <w:szCs w:val="22"/>
          <w:u w:color="000000"/>
        </w:rPr>
        <w:t>and managed sourcing for advanced medical imaging equipment manufacturing.</w:t>
      </w:r>
    </w:p>
    <w:p w14:paraId="2532B0E1" w14:textId="77777777" w:rsidR="008C5A5A" w:rsidRDefault="008C5A5A" w:rsidP="008C5A5A">
      <w:pPr>
        <w:pStyle w:val="ListParagraph"/>
        <w:widowControl w:val="0"/>
        <w:numPr>
          <w:ilvl w:val="0"/>
          <w:numId w:val="16"/>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Served as Commercial Project Manager for a $14M+ Capex construction project, ensuring cost control and contract compliance.</w:t>
      </w:r>
    </w:p>
    <w:p w14:paraId="24B878F6" w14:textId="77777777" w:rsidR="008C5A5A" w:rsidRDefault="008C5A5A" w:rsidP="008C5A5A">
      <w:pPr>
        <w:pStyle w:val="ListParagraph"/>
        <w:widowControl w:val="0"/>
        <w:numPr>
          <w:ilvl w:val="0"/>
          <w:numId w:val="16"/>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Achieved 18% cost reduction in cryogen procurement, aligning with company’s production growth strategy.</w:t>
      </w:r>
    </w:p>
    <w:p w14:paraId="501E07A0" w14:textId="77777777" w:rsidR="002335FD" w:rsidRDefault="002335FD" w:rsidP="006E02CE">
      <w:pPr>
        <w:widowControl w:val="0"/>
        <w:tabs>
          <w:tab w:val="right" w:pos="10080"/>
        </w:tabs>
        <w:spacing w:after="0" w:line="240" w:lineRule="auto"/>
        <w:outlineLvl w:val="3"/>
        <w:rPr>
          <w:rFonts w:ascii="Calibri" w:eastAsia="Garamond" w:hAnsi="Calibri"/>
          <w:b/>
          <w:bCs/>
          <w:spacing w:val="-1"/>
          <w:u w:color="000000"/>
        </w:rPr>
      </w:pPr>
    </w:p>
    <w:p w14:paraId="7E1D729B" w14:textId="663A55DC" w:rsidR="006E02CE" w:rsidRPr="00307127" w:rsidRDefault="00735339" w:rsidP="006E02CE">
      <w:pPr>
        <w:widowControl w:val="0"/>
        <w:tabs>
          <w:tab w:val="right" w:pos="10080"/>
        </w:tabs>
        <w:spacing w:after="0" w:line="240" w:lineRule="auto"/>
        <w:outlineLvl w:val="3"/>
        <w:rPr>
          <w:rFonts w:ascii="Calibri" w:eastAsia="Garamond" w:hAnsi="Calibri"/>
          <w:b/>
          <w:bCs/>
          <w:spacing w:val="-1"/>
          <w:u w:color="000000"/>
        </w:rPr>
      </w:pPr>
      <w:r w:rsidRPr="00307127">
        <w:rPr>
          <w:rFonts w:ascii="Calibri" w:eastAsia="Garamond" w:hAnsi="Calibri"/>
          <w:b/>
          <w:bCs/>
          <w:spacing w:val="-1"/>
          <w:u w:color="000000"/>
        </w:rPr>
        <w:t>Roywell, LLC</w:t>
      </w:r>
      <w:r w:rsidR="003A505A">
        <w:rPr>
          <w:rFonts w:ascii="Calibri" w:eastAsia="Garamond" w:hAnsi="Calibri"/>
          <w:b/>
          <w:bCs/>
          <w:spacing w:val="-1"/>
          <w:u w:color="000000"/>
        </w:rPr>
        <w:t xml:space="preserve"> </w:t>
      </w:r>
      <w:r w:rsidR="006E02CE" w:rsidRPr="00307127">
        <w:rPr>
          <w:rFonts w:ascii="Calibri" w:eastAsia="Garamond" w:hAnsi="Calibri"/>
          <w:b/>
          <w:bCs/>
          <w:spacing w:val="-1"/>
          <w:u w:color="000000"/>
        </w:rPr>
        <w:tab/>
      </w:r>
      <w:r w:rsidR="001A6B61">
        <w:rPr>
          <w:rFonts w:ascii="Calibri" w:eastAsia="Garamond" w:hAnsi="Calibri"/>
          <w:b/>
          <w:bCs/>
          <w:spacing w:val="-1"/>
          <w:u w:color="000000"/>
        </w:rPr>
        <w:t xml:space="preserve">Mar </w:t>
      </w:r>
      <w:r w:rsidR="006E02CE" w:rsidRPr="00307127">
        <w:rPr>
          <w:rFonts w:ascii="Calibri" w:eastAsia="Garamond" w:hAnsi="Calibri"/>
          <w:b/>
          <w:bCs/>
          <w:spacing w:val="-1"/>
          <w:u w:color="000000"/>
        </w:rPr>
        <w:t>2019 –</w:t>
      </w:r>
      <w:r w:rsidR="002866CB">
        <w:rPr>
          <w:rFonts w:ascii="Calibri" w:eastAsia="Garamond" w:hAnsi="Calibri"/>
          <w:b/>
          <w:bCs/>
          <w:spacing w:val="-1"/>
          <w:u w:color="000000"/>
        </w:rPr>
        <w:t xml:space="preserve"> </w:t>
      </w:r>
      <w:r w:rsidR="001A6B61">
        <w:rPr>
          <w:rFonts w:ascii="Calibri" w:eastAsia="Garamond" w:hAnsi="Calibri"/>
          <w:b/>
          <w:bCs/>
          <w:spacing w:val="-1"/>
          <w:u w:color="000000"/>
        </w:rPr>
        <w:t xml:space="preserve">Jul </w:t>
      </w:r>
      <w:r w:rsidR="006E02CE" w:rsidRPr="00307127">
        <w:rPr>
          <w:rFonts w:ascii="Calibri" w:eastAsia="Garamond" w:hAnsi="Calibri"/>
          <w:b/>
          <w:bCs/>
          <w:spacing w:val="-1"/>
          <w:u w:color="000000"/>
        </w:rPr>
        <w:t>2019</w:t>
      </w:r>
    </w:p>
    <w:p w14:paraId="33511D8A" w14:textId="77777777" w:rsidR="00735339" w:rsidRPr="00307127" w:rsidRDefault="00735339" w:rsidP="00C90C5B">
      <w:pPr>
        <w:widowControl w:val="0"/>
        <w:tabs>
          <w:tab w:val="right" w:pos="10080"/>
        </w:tabs>
        <w:spacing w:after="0" w:line="240" w:lineRule="auto"/>
        <w:outlineLvl w:val="3"/>
        <w:rPr>
          <w:rFonts w:ascii="Calibri" w:eastAsia="Garamond" w:hAnsi="Calibri"/>
          <w:i/>
          <w:iCs/>
          <w:spacing w:val="-1"/>
          <w:u w:color="000000"/>
        </w:rPr>
      </w:pPr>
      <w:r w:rsidRPr="00307127">
        <w:rPr>
          <w:rFonts w:ascii="Calibri" w:eastAsia="Garamond" w:hAnsi="Calibri"/>
          <w:i/>
          <w:iCs/>
          <w:spacing w:val="-1"/>
          <w:u w:color="000000"/>
        </w:rPr>
        <w:t>Supply Chain Manager</w:t>
      </w:r>
    </w:p>
    <w:p w14:paraId="3F954CB5" w14:textId="33D5A94D" w:rsidR="0093143A" w:rsidRPr="005E111C" w:rsidRDefault="006627C4" w:rsidP="003F563D">
      <w:pPr>
        <w:widowControl w:val="0"/>
        <w:tabs>
          <w:tab w:val="right" w:pos="10080"/>
        </w:tabs>
        <w:spacing w:after="0" w:line="240" w:lineRule="auto"/>
        <w:outlineLvl w:val="3"/>
        <w:rPr>
          <w:rFonts w:ascii="Calibri" w:eastAsia="Garamond" w:hAnsi="Calibri"/>
          <w:spacing w:val="-1"/>
          <w:u w:color="000000"/>
        </w:rPr>
      </w:pPr>
      <w:r>
        <w:rPr>
          <w:rFonts w:ascii="Calibri" w:eastAsia="Garamond" w:hAnsi="Calibri"/>
          <w:spacing w:val="-1"/>
          <w:u w:color="000000"/>
        </w:rPr>
        <w:t xml:space="preserve">Service provider of </w:t>
      </w:r>
      <w:r w:rsidR="0027726A">
        <w:rPr>
          <w:rFonts w:ascii="Calibri" w:eastAsia="Garamond" w:hAnsi="Calibri"/>
          <w:spacing w:val="-1"/>
          <w:u w:color="000000"/>
        </w:rPr>
        <w:t>chemical additives</w:t>
      </w:r>
      <w:r w:rsidR="00C42C09">
        <w:rPr>
          <w:rFonts w:ascii="Calibri" w:eastAsia="Garamond" w:hAnsi="Calibri"/>
          <w:spacing w:val="-1"/>
          <w:u w:color="000000"/>
        </w:rPr>
        <w:t xml:space="preserve">, </w:t>
      </w:r>
      <w:r w:rsidR="0027726A">
        <w:rPr>
          <w:rFonts w:ascii="Calibri" w:eastAsia="Garamond" w:hAnsi="Calibri"/>
          <w:spacing w:val="-1"/>
          <w:u w:color="000000"/>
        </w:rPr>
        <w:t>completion</w:t>
      </w:r>
      <w:r w:rsidR="00C42C09">
        <w:rPr>
          <w:rFonts w:ascii="Calibri" w:eastAsia="Garamond" w:hAnsi="Calibri"/>
          <w:spacing w:val="-1"/>
          <w:u w:color="000000"/>
        </w:rPr>
        <w:t>,</w:t>
      </w:r>
      <w:r w:rsidR="0027726A">
        <w:rPr>
          <w:rFonts w:ascii="Calibri" w:eastAsia="Garamond" w:hAnsi="Calibri"/>
          <w:spacing w:val="-1"/>
          <w:u w:color="000000"/>
        </w:rPr>
        <w:t xml:space="preserve"> </w:t>
      </w:r>
      <w:r w:rsidR="00EA272A">
        <w:rPr>
          <w:rFonts w:ascii="Calibri" w:eastAsia="Garamond" w:hAnsi="Calibri"/>
          <w:spacing w:val="-1"/>
          <w:u w:color="000000"/>
        </w:rPr>
        <w:t xml:space="preserve">and </w:t>
      </w:r>
      <w:r w:rsidR="0027726A">
        <w:rPr>
          <w:rFonts w:ascii="Calibri" w:eastAsia="Garamond" w:hAnsi="Calibri"/>
          <w:spacing w:val="-1"/>
          <w:u w:color="000000"/>
        </w:rPr>
        <w:t>simulation solutions</w:t>
      </w:r>
      <w:r w:rsidR="00D81058">
        <w:rPr>
          <w:rFonts w:ascii="Calibri" w:eastAsia="Garamond" w:hAnsi="Calibri"/>
          <w:spacing w:val="-1"/>
          <w:u w:color="000000"/>
        </w:rPr>
        <w:t xml:space="preserve"> for domestic energy operations</w:t>
      </w:r>
      <w:r w:rsidR="0027726A">
        <w:rPr>
          <w:rFonts w:ascii="Calibri" w:eastAsia="Garamond" w:hAnsi="Calibri"/>
          <w:spacing w:val="-1"/>
          <w:u w:color="000000"/>
        </w:rPr>
        <w:t xml:space="preserve">.  </w:t>
      </w:r>
    </w:p>
    <w:p w14:paraId="4D304CDA" w14:textId="77777777" w:rsidR="00E35EA0" w:rsidRDefault="00E35EA0" w:rsidP="00E35EA0">
      <w:pPr>
        <w:pStyle w:val="ListParagraph"/>
        <w:widowControl w:val="0"/>
        <w:numPr>
          <w:ilvl w:val="0"/>
          <w:numId w:val="2"/>
        </w:numPr>
        <w:tabs>
          <w:tab w:val="right" w:pos="10080"/>
        </w:tabs>
        <w:outlineLvl w:val="3"/>
        <w:rPr>
          <w:rFonts w:ascii="Calibri" w:eastAsia="Garamond" w:hAnsi="Calibri"/>
          <w:spacing w:val="-1"/>
          <w:sz w:val="22"/>
          <w:szCs w:val="22"/>
          <w:u w:color="000000"/>
        </w:rPr>
      </w:pPr>
      <w:r w:rsidRPr="00DD43C8">
        <w:rPr>
          <w:rFonts w:ascii="Calibri" w:eastAsia="Garamond" w:hAnsi="Calibri"/>
          <w:spacing w:val="-1"/>
          <w:sz w:val="22"/>
          <w:szCs w:val="22"/>
          <w:u w:color="000000"/>
        </w:rPr>
        <w:t xml:space="preserve">Managed </w:t>
      </w:r>
      <w:r>
        <w:rPr>
          <w:rFonts w:ascii="Calibri" w:eastAsia="Garamond" w:hAnsi="Calibri"/>
          <w:spacing w:val="-1"/>
          <w:sz w:val="22"/>
          <w:szCs w:val="22"/>
          <w:u w:color="000000"/>
        </w:rPr>
        <w:t xml:space="preserve">inventory of </w:t>
      </w:r>
      <w:r w:rsidRPr="00DD43C8">
        <w:rPr>
          <w:rFonts w:ascii="Calibri" w:eastAsia="Garamond" w:hAnsi="Calibri"/>
          <w:spacing w:val="-1"/>
          <w:sz w:val="22"/>
          <w:szCs w:val="22"/>
          <w:u w:color="000000"/>
        </w:rPr>
        <w:t>multiple products to customers including hydrochloric acid, dry chemical additives and blending and pumping services to customers in several States</w:t>
      </w:r>
    </w:p>
    <w:p w14:paraId="5101212F" w14:textId="77777777" w:rsidR="00E35EA0" w:rsidRDefault="00E35EA0" w:rsidP="00E35EA0">
      <w:pPr>
        <w:pStyle w:val="ListParagraph"/>
        <w:widowControl w:val="0"/>
        <w:numPr>
          <w:ilvl w:val="0"/>
          <w:numId w:val="2"/>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Optimized rail logistics, minimizing demurrage costs by 75% through efficient FIFO inventory management.</w:t>
      </w:r>
    </w:p>
    <w:p w14:paraId="3362E7AF" w14:textId="77777777" w:rsidR="00E35EA0" w:rsidRDefault="00E35EA0" w:rsidP="00E35EA0">
      <w:pPr>
        <w:pStyle w:val="ListParagraph"/>
        <w:widowControl w:val="0"/>
        <w:numPr>
          <w:ilvl w:val="0"/>
          <w:numId w:val="2"/>
        </w:numPr>
        <w:tabs>
          <w:tab w:val="right" w:pos="10080"/>
        </w:tabs>
        <w:outlineLvl w:val="3"/>
        <w:rPr>
          <w:rFonts w:ascii="Calibri" w:eastAsia="Garamond" w:hAnsi="Calibri"/>
          <w:spacing w:val="-1"/>
          <w:sz w:val="22"/>
          <w:szCs w:val="22"/>
          <w:u w:color="000000"/>
        </w:rPr>
      </w:pPr>
      <w:r>
        <w:rPr>
          <w:rFonts w:ascii="Calibri" w:eastAsia="Garamond" w:hAnsi="Calibri"/>
          <w:spacing w:val="-1"/>
          <w:sz w:val="22"/>
          <w:szCs w:val="22"/>
          <w:u w:color="000000"/>
        </w:rPr>
        <w:t>Led strategic sourcing and procurement for bulk chemical commodities, reducing procurement costs by 25%.</w:t>
      </w:r>
    </w:p>
    <w:p w14:paraId="745EF5B8" w14:textId="77777777" w:rsidR="00E35EA0" w:rsidRPr="00A3028B" w:rsidRDefault="00E35EA0" w:rsidP="00E35EA0">
      <w:pPr>
        <w:pStyle w:val="ListParagraph"/>
        <w:widowControl w:val="0"/>
        <w:numPr>
          <w:ilvl w:val="0"/>
          <w:numId w:val="2"/>
        </w:numPr>
        <w:tabs>
          <w:tab w:val="right" w:pos="10080"/>
        </w:tabs>
        <w:outlineLvl w:val="3"/>
        <w:rPr>
          <w:rFonts w:ascii="Calibri" w:eastAsia="Garamond" w:hAnsi="Calibri"/>
          <w:b/>
          <w:bCs/>
          <w:spacing w:val="-1"/>
          <w:u w:color="000000"/>
        </w:rPr>
      </w:pPr>
      <w:r>
        <w:rPr>
          <w:rFonts w:ascii="Calibri" w:eastAsia="Garamond" w:hAnsi="Calibri"/>
          <w:spacing w:val="-1"/>
          <w:u w:color="000000"/>
        </w:rPr>
        <w:t xml:space="preserve">Negotiated third-party transportation contracts, creating a cost-effective outsourcing strategy. </w:t>
      </w:r>
    </w:p>
    <w:p w14:paraId="7A05892E" w14:textId="77777777" w:rsidR="00E35EA0" w:rsidRDefault="00E35EA0" w:rsidP="00E35EA0">
      <w:pPr>
        <w:widowControl w:val="0"/>
        <w:tabs>
          <w:tab w:val="right" w:pos="10080"/>
        </w:tabs>
        <w:spacing w:after="0" w:line="240" w:lineRule="auto"/>
        <w:outlineLvl w:val="3"/>
        <w:rPr>
          <w:rFonts w:ascii="Calibri" w:eastAsia="Garamond" w:hAnsi="Calibri"/>
          <w:b/>
          <w:bCs/>
          <w:spacing w:val="-1"/>
          <w:u w:color="000000"/>
        </w:rPr>
      </w:pPr>
    </w:p>
    <w:p w14:paraId="20E8394C" w14:textId="3379B681" w:rsidR="00625432" w:rsidRPr="00977A26" w:rsidRDefault="00735339" w:rsidP="00625432">
      <w:pPr>
        <w:widowControl w:val="0"/>
        <w:tabs>
          <w:tab w:val="right" w:pos="10080"/>
        </w:tabs>
        <w:spacing w:after="0" w:line="240" w:lineRule="auto"/>
        <w:outlineLvl w:val="3"/>
        <w:rPr>
          <w:rFonts w:ascii="Calibri" w:eastAsia="Garamond" w:hAnsi="Calibri"/>
          <w:b/>
          <w:bCs/>
          <w:spacing w:val="-1"/>
          <w:u w:color="000000"/>
        </w:rPr>
      </w:pPr>
      <w:r w:rsidRPr="00977A26">
        <w:rPr>
          <w:rFonts w:ascii="Calibri" w:eastAsia="Garamond" w:hAnsi="Calibri"/>
          <w:b/>
          <w:bCs/>
          <w:spacing w:val="-1"/>
          <w:u w:color="000000"/>
        </w:rPr>
        <w:t>Nalco Champion an Ecolab Company</w:t>
      </w:r>
      <w:r w:rsidR="003A505A">
        <w:rPr>
          <w:rFonts w:ascii="Calibri" w:eastAsia="Garamond" w:hAnsi="Calibri"/>
          <w:b/>
          <w:bCs/>
          <w:spacing w:val="-1"/>
          <w:u w:color="000000"/>
        </w:rPr>
        <w:t xml:space="preserve"> </w:t>
      </w:r>
      <w:r w:rsidR="00977A26" w:rsidRPr="00977A26">
        <w:rPr>
          <w:rFonts w:ascii="Calibri" w:eastAsia="Garamond" w:hAnsi="Calibri"/>
          <w:b/>
          <w:bCs/>
          <w:spacing w:val="-1"/>
          <w:u w:color="000000"/>
        </w:rPr>
        <w:tab/>
      </w:r>
      <w:r w:rsidR="001A6B61">
        <w:rPr>
          <w:rFonts w:ascii="Calibri" w:eastAsia="Garamond" w:hAnsi="Calibri"/>
          <w:b/>
          <w:bCs/>
          <w:spacing w:val="-1"/>
          <w:u w:color="000000"/>
        </w:rPr>
        <w:t>Jul</w:t>
      </w:r>
      <w:r w:rsidR="00356884">
        <w:rPr>
          <w:rFonts w:ascii="Calibri" w:eastAsia="Garamond" w:hAnsi="Calibri"/>
          <w:b/>
          <w:bCs/>
          <w:spacing w:val="-1"/>
          <w:u w:color="000000"/>
        </w:rPr>
        <w:t xml:space="preserve"> </w:t>
      </w:r>
      <w:r w:rsidR="00625432" w:rsidRPr="00977A26">
        <w:rPr>
          <w:rFonts w:ascii="Calibri" w:eastAsia="Garamond" w:hAnsi="Calibri"/>
          <w:b/>
          <w:bCs/>
          <w:spacing w:val="-1"/>
          <w:u w:color="000000"/>
        </w:rPr>
        <w:t xml:space="preserve">2010 – </w:t>
      </w:r>
      <w:r w:rsidR="001A6B61">
        <w:rPr>
          <w:rFonts w:ascii="Calibri" w:eastAsia="Garamond" w:hAnsi="Calibri"/>
          <w:b/>
          <w:bCs/>
          <w:spacing w:val="-1"/>
          <w:u w:color="000000"/>
        </w:rPr>
        <w:t xml:space="preserve">Mar </w:t>
      </w:r>
      <w:r w:rsidR="00625432" w:rsidRPr="00977A26">
        <w:rPr>
          <w:rFonts w:ascii="Calibri" w:eastAsia="Garamond" w:hAnsi="Calibri"/>
          <w:b/>
          <w:bCs/>
          <w:spacing w:val="-1"/>
          <w:u w:color="000000"/>
        </w:rPr>
        <w:t>2019</w:t>
      </w:r>
    </w:p>
    <w:p w14:paraId="4E68FD5A" w14:textId="105C1F89" w:rsidR="00735339" w:rsidRDefault="00735339" w:rsidP="00C90C5B">
      <w:pPr>
        <w:widowControl w:val="0"/>
        <w:tabs>
          <w:tab w:val="right" w:pos="10080"/>
        </w:tabs>
        <w:spacing w:after="0" w:line="240" w:lineRule="auto"/>
        <w:outlineLvl w:val="3"/>
        <w:rPr>
          <w:rFonts w:ascii="Calibri" w:eastAsia="Garamond" w:hAnsi="Calibri"/>
          <w:i/>
          <w:iCs/>
          <w:spacing w:val="-1"/>
          <w:u w:color="000000"/>
        </w:rPr>
      </w:pPr>
      <w:r w:rsidRPr="00977A26">
        <w:rPr>
          <w:rFonts w:ascii="Calibri" w:eastAsia="Garamond" w:hAnsi="Calibri"/>
          <w:i/>
          <w:iCs/>
          <w:spacing w:val="-1"/>
          <w:u w:color="000000"/>
        </w:rPr>
        <w:t>Logistics Analyst II</w:t>
      </w:r>
    </w:p>
    <w:p w14:paraId="5FB0620B" w14:textId="77777777" w:rsidR="009A3D70" w:rsidRPr="00C90C5B" w:rsidRDefault="00AE2449" w:rsidP="009A3D70">
      <w:pPr>
        <w:widowControl w:val="0"/>
        <w:tabs>
          <w:tab w:val="right" w:pos="10080"/>
        </w:tabs>
        <w:spacing w:after="0" w:line="240" w:lineRule="auto"/>
        <w:outlineLvl w:val="3"/>
        <w:rPr>
          <w:rFonts w:ascii="Calibri" w:eastAsia="Garamond" w:hAnsi="Calibri"/>
          <w:spacing w:val="-1"/>
          <w:u w:color="000000"/>
        </w:rPr>
      </w:pPr>
      <w:r>
        <w:rPr>
          <w:rFonts w:cstheme="minorHAnsi"/>
        </w:rPr>
        <w:t xml:space="preserve">Responsible for </w:t>
      </w:r>
      <w:r w:rsidR="00F81928">
        <w:rPr>
          <w:rFonts w:cstheme="minorHAnsi"/>
        </w:rPr>
        <w:t>multimodal international</w:t>
      </w:r>
      <w:r w:rsidR="00407BD7">
        <w:rPr>
          <w:rFonts w:cstheme="minorHAnsi"/>
        </w:rPr>
        <w:t xml:space="preserve"> </w:t>
      </w:r>
      <w:r w:rsidR="00F81928">
        <w:rPr>
          <w:rFonts w:cstheme="minorHAnsi"/>
        </w:rPr>
        <w:t>export of dangerous goods and bulk specialty chemical</w:t>
      </w:r>
      <w:r w:rsidR="008D5022">
        <w:rPr>
          <w:rFonts w:cstheme="minorHAnsi"/>
        </w:rPr>
        <w:t xml:space="preserve"> </w:t>
      </w:r>
      <w:r w:rsidR="00F76744">
        <w:rPr>
          <w:rFonts w:cstheme="minorHAnsi"/>
        </w:rPr>
        <w:t xml:space="preserve">and </w:t>
      </w:r>
      <w:r w:rsidR="009A3D70">
        <w:rPr>
          <w:rFonts w:cstheme="minorHAnsi"/>
        </w:rPr>
        <w:t>s</w:t>
      </w:r>
      <w:r w:rsidR="009A3D70" w:rsidRPr="00C90C5B">
        <w:rPr>
          <w:rFonts w:ascii="Calibri" w:eastAsia="Garamond" w:hAnsi="Calibri"/>
          <w:spacing w:val="-1"/>
          <w:u w:color="000000"/>
        </w:rPr>
        <w:t>upported Export Team with savings initiative programs that directly impacted Operating Income</w:t>
      </w:r>
      <w:r w:rsidR="009A3D70">
        <w:rPr>
          <w:rFonts w:ascii="Calibri" w:eastAsia="Garamond" w:hAnsi="Calibri"/>
          <w:spacing w:val="-1"/>
          <w:u w:color="000000"/>
        </w:rPr>
        <w:t xml:space="preserve"> (OI).</w:t>
      </w:r>
    </w:p>
    <w:p w14:paraId="6DA35CAA" w14:textId="54B5B5E0" w:rsidR="00E96626" w:rsidRPr="00776A93" w:rsidRDefault="00D84345" w:rsidP="00851404">
      <w:pPr>
        <w:pStyle w:val="ListParagraph"/>
        <w:numPr>
          <w:ilvl w:val="0"/>
          <w:numId w:val="6"/>
        </w:numPr>
        <w:rPr>
          <w:rFonts w:asciiTheme="minorHAnsi" w:hAnsiTheme="minorHAnsi" w:cstheme="minorHAnsi"/>
          <w:sz w:val="22"/>
          <w:szCs w:val="22"/>
        </w:rPr>
      </w:pPr>
      <w:r w:rsidRPr="00776A93">
        <w:rPr>
          <w:rFonts w:asciiTheme="minorHAnsi" w:hAnsiTheme="minorHAnsi" w:cstheme="minorHAnsi"/>
          <w:sz w:val="22"/>
          <w:szCs w:val="22"/>
        </w:rPr>
        <w:t>Global e</w:t>
      </w:r>
      <w:r w:rsidR="005F3601" w:rsidRPr="00776A93">
        <w:rPr>
          <w:rFonts w:asciiTheme="minorHAnsi" w:hAnsiTheme="minorHAnsi" w:cstheme="minorHAnsi"/>
          <w:sz w:val="22"/>
          <w:szCs w:val="22"/>
        </w:rPr>
        <w:t>xport</w:t>
      </w:r>
      <w:r w:rsidRPr="00776A93">
        <w:rPr>
          <w:rFonts w:asciiTheme="minorHAnsi" w:hAnsiTheme="minorHAnsi" w:cstheme="minorHAnsi"/>
          <w:sz w:val="22"/>
          <w:szCs w:val="22"/>
        </w:rPr>
        <w:t xml:space="preserve">s to 1) </w:t>
      </w:r>
      <w:r w:rsidR="005F3601" w:rsidRPr="00776A93">
        <w:rPr>
          <w:rFonts w:asciiTheme="minorHAnsi" w:hAnsiTheme="minorHAnsi" w:cstheme="minorHAnsi"/>
          <w:sz w:val="22"/>
          <w:szCs w:val="22"/>
        </w:rPr>
        <w:t xml:space="preserve">W Africa: </w:t>
      </w:r>
      <w:r w:rsidR="00CF6A2A" w:rsidRPr="00776A93">
        <w:rPr>
          <w:rFonts w:asciiTheme="minorHAnsi" w:hAnsiTheme="minorHAnsi" w:cstheme="minorHAnsi"/>
          <w:sz w:val="22"/>
          <w:szCs w:val="22"/>
        </w:rPr>
        <w:t xml:space="preserve">Nigeria, </w:t>
      </w:r>
      <w:r w:rsidR="005725AA" w:rsidRPr="00776A93">
        <w:rPr>
          <w:rFonts w:asciiTheme="minorHAnsi" w:hAnsiTheme="minorHAnsi" w:cstheme="minorHAnsi"/>
          <w:sz w:val="22"/>
          <w:szCs w:val="22"/>
        </w:rPr>
        <w:t xml:space="preserve">Luanda, </w:t>
      </w:r>
      <w:r w:rsidR="009A4C5A" w:rsidRPr="00776A93">
        <w:rPr>
          <w:rFonts w:asciiTheme="minorHAnsi" w:hAnsiTheme="minorHAnsi" w:cstheme="minorHAnsi"/>
          <w:sz w:val="22"/>
          <w:szCs w:val="22"/>
        </w:rPr>
        <w:t xml:space="preserve">Cabinda, </w:t>
      </w:r>
      <w:r w:rsidR="00813BF9" w:rsidRPr="00776A93">
        <w:rPr>
          <w:rFonts w:asciiTheme="minorHAnsi" w:hAnsiTheme="minorHAnsi" w:cstheme="minorHAnsi"/>
          <w:sz w:val="22"/>
          <w:szCs w:val="22"/>
        </w:rPr>
        <w:t>and Equatorial Guinea</w:t>
      </w:r>
      <w:r w:rsidR="00776A93" w:rsidRPr="00776A93">
        <w:rPr>
          <w:rFonts w:asciiTheme="minorHAnsi" w:hAnsiTheme="minorHAnsi" w:cstheme="minorHAnsi"/>
          <w:sz w:val="22"/>
          <w:szCs w:val="22"/>
        </w:rPr>
        <w:t>; 2) Asia: S Korea an</w:t>
      </w:r>
      <w:r w:rsidR="00776A93">
        <w:rPr>
          <w:rFonts w:asciiTheme="minorHAnsi" w:hAnsiTheme="minorHAnsi" w:cstheme="minorHAnsi"/>
          <w:sz w:val="22"/>
          <w:szCs w:val="22"/>
        </w:rPr>
        <w:t>d Taiwan; 3) Middle East</w:t>
      </w:r>
      <w:r w:rsidR="009F1647">
        <w:rPr>
          <w:rFonts w:asciiTheme="minorHAnsi" w:hAnsiTheme="minorHAnsi" w:cstheme="minorHAnsi"/>
          <w:sz w:val="22"/>
          <w:szCs w:val="22"/>
        </w:rPr>
        <w:t>: Egypt</w:t>
      </w:r>
      <w:r w:rsidR="00212D0C">
        <w:rPr>
          <w:rFonts w:asciiTheme="minorHAnsi" w:hAnsiTheme="minorHAnsi" w:cstheme="minorHAnsi"/>
          <w:sz w:val="22"/>
          <w:szCs w:val="22"/>
        </w:rPr>
        <w:t xml:space="preserve">, Israel, Turkey; and 4) US territories: </w:t>
      </w:r>
      <w:r w:rsidR="00320E1E">
        <w:rPr>
          <w:rFonts w:asciiTheme="minorHAnsi" w:hAnsiTheme="minorHAnsi" w:cstheme="minorHAnsi"/>
          <w:sz w:val="22"/>
          <w:szCs w:val="22"/>
        </w:rPr>
        <w:t>Guam and Philippines</w:t>
      </w:r>
      <w:r w:rsidR="00833E44">
        <w:rPr>
          <w:rFonts w:asciiTheme="minorHAnsi" w:hAnsiTheme="minorHAnsi" w:cstheme="minorHAnsi"/>
          <w:sz w:val="22"/>
          <w:szCs w:val="22"/>
        </w:rPr>
        <w:t>.</w:t>
      </w:r>
      <w:r w:rsidR="00320E1E">
        <w:rPr>
          <w:rFonts w:asciiTheme="minorHAnsi" w:hAnsiTheme="minorHAnsi" w:cstheme="minorHAnsi"/>
          <w:sz w:val="22"/>
          <w:szCs w:val="22"/>
        </w:rPr>
        <w:t xml:space="preserve"> </w:t>
      </w:r>
    </w:p>
    <w:p w14:paraId="4CE7E371" w14:textId="5A0F44F0" w:rsidR="00B143AA" w:rsidRPr="00700EBF" w:rsidRDefault="00700EBF" w:rsidP="0085140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Supported </w:t>
      </w:r>
      <w:r w:rsidR="00403430">
        <w:rPr>
          <w:rFonts w:asciiTheme="minorHAnsi" w:hAnsiTheme="minorHAnsi" w:cstheme="minorHAnsi"/>
          <w:sz w:val="22"/>
          <w:szCs w:val="22"/>
        </w:rPr>
        <w:t xml:space="preserve">forwarding partners and clearing agents </w:t>
      </w:r>
      <w:r w:rsidR="00890AA7">
        <w:rPr>
          <w:rFonts w:asciiTheme="minorHAnsi" w:hAnsiTheme="minorHAnsi" w:cstheme="minorHAnsi"/>
          <w:sz w:val="22"/>
          <w:szCs w:val="22"/>
        </w:rPr>
        <w:t xml:space="preserve">with HTS codes to resolve issues as </w:t>
      </w:r>
      <w:r w:rsidR="00DA720C">
        <w:rPr>
          <w:rFonts w:asciiTheme="minorHAnsi" w:hAnsiTheme="minorHAnsi" w:cstheme="minorHAnsi"/>
          <w:sz w:val="22"/>
          <w:szCs w:val="22"/>
        </w:rPr>
        <w:t>needed</w:t>
      </w:r>
      <w:r w:rsidR="00833E44">
        <w:rPr>
          <w:rFonts w:asciiTheme="minorHAnsi" w:hAnsiTheme="minorHAnsi" w:cstheme="minorHAnsi"/>
          <w:sz w:val="22"/>
          <w:szCs w:val="22"/>
        </w:rPr>
        <w:t>.</w:t>
      </w:r>
    </w:p>
    <w:p w14:paraId="2C2AE22E" w14:textId="67606065" w:rsidR="00851404" w:rsidRDefault="00851404" w:rsidP="00851404">
      <w:pPr>
        <w:pStyle w:val="ListParagraph"/>
        <w:numPr>
          <w:ilvl w:val="0"/>
          <w:numId w:val="6"/>
        </w:numPr>
      </w:pPr>
      <w:r w:rsidRPr="005F3601">
        <w:rPr>
          <w:rFonts w:asciiTheme="minorHAnsi" w:hAnsiTheme="minorHAnsi" w:cstheme="minorHAnsi"/>
          <w:sz w:val="22"/>
          <w:szCs w:val="22"/>
        </w:rPr>
        <w:t xml:space="preserve">Nine years of sourcing and procurement of </w:t>
      </w:r>
      <w:r w:rsidR="00524F42">
        <w:rPr>
          <w:rFonts w:asciiTheme="minorHAnsi" w:hAnsiTheme="minorHAnsi" w:cstheme="minorHAnsi"/>
          <w:sz w:val="22"/>
          <w:szCs w:val="22"/>
        </w:rPr>
        <w:t>indirect</w:t>
      </w:r>
      <w:r w:rsidR="004B429F">
        <w:rPr>
          <w:rFonts w:asciiTheme="minorHAnsi" w:hAnsiTheme="minorHAnsi" w:cstheme="minorHAnsi"/>
          <w:sz w:val="22"/>
          <w:szCs w:val="22"/>
        </w:rPr>
        <w:t xml:space="preserve"> </w:t>
      </w:r>
      <w:r w:rsidR="009774EE">
        <w:rPr>
          <w:rFonts w:asciiTheme="minorHAnsi" w:hAnsiTheme="minorHAnsi" w:cstheme="minorHAnsi"/>
          <w:sz w:val="22"/>
          <w:szCs w:val="22"/>
        </w:rPr>
        <w:t xml:space="preserve">categories </w:t>
      </w:r>
      <w:r>
        <w:rPr>
          <w:rFonts w:ascii="Calibri" w:hAnsi="Calibri"/>
          <w:sz w:val="22"/>
          <w:szCs w:val="22"/>
        </w:rPr>
        <w:t>from internal network and 3</w:t>
      </w:r>
      <w:r w:rsidRPr="00731F9F">
        <w:rPr>
          <w:rFonts w:ascii="Calibri" w:hAnsi="Calibri"/>
          <w:sz w:val="22"/>
          <w:szCs w:val="22"/>
          <w:vertAlign w:val="superscript"/>
        </w:rPr>
        <w:t>rd</w:t>
      </w:r>
      <w:r>
        <w:rPr>
          <w:rFonts w:ascii="Calibri" w:hAnsi="Calibri"/>
          <w:sz w:val="22"/>
          <w:szCs w:val="22"/>
        </w:rPr>
        <w:t xml:space="preserve"> party vendors</w:t>
      </w:r>
      <w:r w:rsidR="00833E44">
        <w:rPr>
          <w:rFonts w:ascii="Calibri" w:hAnsi="Calibri"/>
          <w:sz w:val="22"/>
          <w:szCs w:val="22"/>
        </w:rPr>
        <w:t>.</w:t>
      </w:r>
      <w:r>
        <w:rPr>
          <w:rFonts w:ascii="Calibri" w:hAnsi="Calibri"/>
          <w:sz w:val="22"/>
          <w:szCs w:val="22"/>
        </w:rPr>
        <w:t xml:space="preserve"> </w:t>
      </w:r>
    </w:p>
    <w:p w14:paraId="21662E45" w14:textId="28CDC26B" w:rsidR="00822E6E" w:rsidRDefault="00EA0B63" w:rsidP="00020FB9">
      <w:pPr>
        <w:pStyle w:val="ListParagraph"/>
        <w:widowControl w:val="0"/>
        <w:numPr>
          <w:ilvl w:val="0"/>
          <w:numId w:val="6"/>
        </w:numPr>
        <w:jc w:val="both"/>
        <w:outlineLvl w:val="3"/>
        <w:rPr>
          <w:rFonts w:ascii="Calibri" w:eastAsia="Garamond" w:hAnsi="Calibri"/>
          <w:spacing w:val="-1"/>
          <w:sz w:val="22"/>
          <w:szCs w:val="22"/>
          <w:u w:color="000000"/>
        </w:rPr>
      </w:pPr>
      <w:r w:rsidRPr="007771C2">
        <w:rPr>
          <w:rFonts w:ascii="Calibri" w:eastAsia="Garamond" w:hAnsi="Calibri"/>
          <w:spacing w:val="-1"/>
          <w:sz w:val="22"/>
          <w:szCs w:val="22"/>
          <w:u w:color="000000"/>
        </w:rPr>
        <w:t>Enhanced supply chain efficiency</w:t>
      </w:r>
      <w:r w:rsidRPr="00EA0B63">
        <w:rPr>
          <w:rFonts w:ascii="Calibri" w:eastAsia="Garamond" w:hAnsi="Calibri"/>
          <w:spacing w:val="-1"/>
          <w:sz w:val="22"/>
          <w:szCs w:val="22"/>
          <w:u w:color="000000"/>
        </w:rPr>
        <w:t xml:space="preserve"> </w:t>
      </w:r>
      <w:r w:rsidR="00C948C9">
        <w:rPr>
          <w:rFonts w:ascii="Calibri" w:eastAsia="Garamond" w:hAnsi="Calibri"/>
          <w:spacing w:val="-1"/>
          <w:sz w:val="22"/>
          <w:szCs w:val="22"/>
          <w:u w:color="000000"/>
        </w:rPr>
        <w:t xml:space="preserve">with weekly </w:t>
      </w:r>
      <w:r w:rsidRPr="00EA0B63">
        <w:rPr>
          <w:rFonts w:ascii="Calibri" w:eastAsia="Garamond" w:hAnsi="Calibri"/>
          <w:spacing w:val="-1"/>
          <w:sz w:val="22"/>
          <w:szCs w:val="22"/>
          <w:u w:color="000000"/>
        </w:rPr>
        <w:t>collaborati</w:t>
      </w:r>
      <w:r w:rsidR="00C948C9">
        <w:rPr>
          <w:rFonts w:ascii="Calibri" w:eastAsia="Garamond" w:hAnsi="Calibri"/>
          <w:spacing w:val="-1"/>
          <w:sz w:val="22"/>
          <w:szCs w:val="22"/>
          <w:u w:color="000000"/>
        </w:rPr>
        <w:t>on</w:t>
      </w:r>
      <w:r w:rsidR="00793FC9">
        <w:rPr>
          <w:rFonts w:ascii="Calibri" w:eastAsia="Garamond" w:hAnsi="Calibri"/>
          <w:spacing w:val="-1"/>
          <w:sz w:val="22"/>
          <w:szCs w:val="22"/>
          <w:u w:color="000000"/>
        </w:rPr>
        <w:t xml:space="preserve"> by analyzing sales trends with regional sales</w:t>
      </w:r>
      <w:r w:rsidR="000A04EB">
        <w:rPr>
          <w:rFonts w:ascii="Calibri" w:eastAsia="Garamond" w:hAnsi="Calibri"/>
          <w:spacing w:val="-1"/>
          <w:sz w:val="22"/>
          <w:szCs w:val="22"/>
          <w:u w:color="000000"/>
        </w:rPr>
        <w:t xml:space="preserve"> managers</w:t>
      </w:r>
      <w:r w:rsidR="00793FC9">
        <w:rPr>
          <w:rFonts w:ascii="Calibri" w:eastAsia="Garamond" w:hAnsi="Calibri"/>
          <w:spacing w:val="-1"/>
          <w:sz w:val="22"/>
          <w:szCs w:val="22"/>
          <w:u w:color="000000"/>
        </w:rPr>
        <w:t xml:space="preserve">, plant manager, and </w:t>
      </w:r>
      <w:r w:rsidR="00772A83">
        <w:rPr>
          <w:rFonts w:ascii="Calibri" w:eastAsia="Garamond" w:hAnsi="Calibri"/>
          <w:spacing w:val="-1"/>
          <w:sz w:val="22"/>
          <w:szCs w:val="22"/>
          <w:u w:color="000000"/>
        </w:rPr>
        <w:t xml:space="preserve">demand </w:t>
      </w:r>
      <w:r w:rsidRPr="00EA0B63">
        <w:rPr>
          <w:rFonts w:ascii="Calibri" w:eastAsia="Garamond" w:hAnsi="Calibri"/>
          <w:spacing w:val="-1"/>
          <w:sz w:val="22"/>
          <w:szCs w:val="22"/>
          <w:u w:color="000000"/>
        </w:rPr>
        <w:t>planning</w:t>
      </w:r>
      <w:r w:rsidR="00793FC9">
        <w:rPr>
          <w:rFonts w:ascii="Calibri" w:eastAsia="Garamond" w:hAnsi="Calibri"/>
          <w:spacing w:val="-1"/>
          <w:sz w:val="22"/>
          <w:szCs w:val="22"/>
          <w:u w:color="000000"/>
        </w:rPr>
        <w:t xml:space="preserve"> team</w:t>
      </w:r>
      <w:r w:rsidRPr="00EA0B63">
        <w:rPr>
          <w:rFonts w:ascii="Calibri" w:eastAsia="Garamond" w:hAnsi="Calibri"/>
          <w:spacing w:val="-1"/>
          <w:sz w:val="22"/>
          <w:szCs w:val="22"/>
          <w:u w:color="000000"/>
        </w:rPr>
        <w:t xml:space="preserve">, ensuring material availability, </w:t>
      </w:r>
      <w:r w:rsidR="001D0F5A">
        <w:rPr>
          <w:rFonts w:ascii="Calibri" w:eastAsia="Garamond" w:hAnsi="Calibri"/>
          <w:spacing w:val="-1"/>
          <w:sz w:val="22"/>
          <w:szCs w:val="22"/>
          <w:u w:color="000000"/>
        </w:rPr>
        <w:t>to</w:t>
      </w:r>
      <w:r w:rsidR="004775BF">
        <w:rPr>
          <w:rFonts w:ascii="Calibri" w:eastAsia="Garamond" w:hAnsi="Calibri"/>
          <w:spacing w:val="-1"/>
          <w:sz w:val="22"/>
          <w:szCs w:val="22"/>
          <w:u w:color="000000"/>
        </w:rPr>
        <w:t xml:space="preserve"> </w:t>
      </w:r>
      <w:r w:rsidR="001D0F5A">
        <w:rPr>
          <w:rFonts w:ascii="Calibri" w:eastAsia="Garamond" w:hAnsi="Calibri"/>
          <w:spacing w:val="-1"/>
          <w:sz w:val="22"/>
          <w:szCs w:val="22"/>
          <w:u w:color="000000"/>
        </w:rPr>
        <w:t xml:space="preserve">align manufacturing with demand forecast </w:t>
      </w:r>
      <w:r w:rsidRPr="00EA0B63">
        <w:rPr>
          <w:rFonts w:ascii="Calibri" w:eastAsia="Garamond" w:hAnsi="Calibri"/>
          <w:spacing w:val="-1"/>
          <w:sz w:val="22"/>
          <w:szCs w:val="22"/>
          <w:u w:color="000000"/>
        </w:rPr>
        <w:t>and mitigating supply risks</w:t>
      </w:r>
      <w:r w:rsidR="004775BF">
        <w:rPr>
          <w:rFonts w:ascii="Calibri" w:eastAsia="Garamond" w:hAnsi="Calibri"/>
          <w:spacing w:val="-1"/>
          <w:sz w:val="22"/>
          <w:szCs w:val="22"/>
          <w:u w:color="000000"/>
        </w:rPr>
        <w:t xml:space="preserve"> for successful exports. </w:t>
      </w:r>
    </w:p>
    <w:p w14:paraId="6D03D627" w14:textId="6E6E880C" w:rsidR="0021654C" w:rsidRPr="00833E44" w:rsidRDefault="00833E44" w:rsidP="00020FB9">
      <w:pPr>
        <w:pStyle w:val="ListParagraph"/>
        <w:widowControl w:val="0"/>
        <w:numPr>
          <w:ilvl w:val="0"/>
          <w:numId w:val="6"/>
        </w:numPr>
        <w:jc w:val="both"/>
        <w:outlineLvl w:val="3"/>
        <w:rPr>
          <w:rFonts w:ascii="Calibri" w:eastAsia="Garamond" w:hAnsi="Calibri"/>
          <w:spacing w:val="-1"/>
          <w:sz w:val="22"/>
          <w:szCs w:val="22"/>
          <w:u w:color="000000"/>
        </w:rPr>
      </w:pPr>
      <w:r w:rsidRPr="00833E44">
        <w:rPr>
          <w:rFonts w:asciiTheme="minorHAnsi" w:hAnsiTheme="minorHAnsi" w:cstheme="minorHAnsi"/>
          <w:sz w:val="22"/>
          <w:szCs w:val="22"/>
        </w:rPr>
        <w:t xml:space="preserve">Joined forces with supply and demand planning teams during resin room allocations to meet export deadlines. </w:t>
      </w:r>
    </w:p>
    <w:p w14:paraId="707892AE" w14:textId="29782FBF" w:rsidR="00020FB9" w:rsidRPr="00A71006" w:rsidRDefault="00020FB9" w:rsidP="00020FB9">
      <w:pPr>
        <w:pStyle w:val="ListParagraph"/>
        <w:widowControl w:val="0"/>
        <w:numPr>
          <w:ilvl w:val="0"/>
          <w:numId w:val="6"/>
        </w:numPr>
        <w:jc w:val="both"/>
        <w:outlineLvl w:val="3"/>
        <w:rPr>
          <w:rFonts w:ascii="Calibri" w:eastAsia="Garamond" w:hAnsi="Calibri"/>
          <w:spacing w:val="-1"/>
          <w:sz w:val="22"/>
          <w:szCs w:val="22"/>
          <w:u w:color="000000"/>
        </w:rPr>
      </w:pPr>
      <w:r w:rsidRPr="00A71006">
        <w:rPr>
          <w:rFonts w:ascii="Calibri" w:eastAsia="Garamond" w:hAnsi="Calibri"/>
          <w:spacing w:val="-1"/>
          <w:sz w:val="22"/>
          <w:szCs w:val="22"/>
          <w:u w:color="000000"/>
        </w:rPr>
        <w:t>Oversaw professional development events that empower, engage, and energize in the advancement of women</w:t>
      </w:r>
      <w:r w:rsidR="00F85081">
        <w:rPr>
          <w:rFonts w:ascii="Calibri" w:eastAsia="Garamond" w:hAnsi="Calibri"/>
          <w:spacing w:val="-1"/>
          <w:sz w:val="22"/>
          <w:szCs w:val="22"/>
          <w:u w:color="000000"/>
        </w:rPr>
        <w:t>.</w:t>
      </w:r>
    </w:p>
    <w:p w14:paraId="5CA01B77" w14:textId="02CC8722" w:rsidR="00020FB9" w:rsidRDefault="00020FB9" w:rsidP="00020FB9">
      <w:pPr>
        <w:pStyle w:val="ListParagraph"/>
        <w:widowControl w:val="0"/>
        <w:numPr>
          <w:ilvl w:val="0"/>
          <w:numId w:val="6"/>
        </w:numPr>
        <w:jc w:val="both"/>
        <w:outlineLvl w:val="3"/>
        <w:rPr>
          <w:rFonts w:ascii="Calibri" w:eastAsia="Garamond" w:hAnsi="Calibri"/>
          <w:spacing w:val="-1"/>
          <w:sz w:val="22"/>
          <w:szCs w:val="22"/>
          <w:u w:color="000000"/>
        </w:rPr>
      </w:pPr>
      <w:r w:rsidRPr="00A71006">
        <w:rPr>
          <w:rFonts w:ascii="Calibri" w:eastAsia="Garamond" w:hAnsi="Calibri"/>
          <w:spacing w:val="-1"/>
          <w:sz w:val="22"/>
          <w:szCs w:val="22"/>
          <w:u w:color="000000"/>
        </w:rPr>
        <w:t>Executed 25% of the Supply Chain monthly safety meetings</w:t>
      </w:r>
      <w:r w:rsidR="00F85081">
        <w:rPr>
          <w:rFonts w:ascii="Calibri" w:eastAsia="Garamond" w:hAnsi="Calibri"/>
          <w:spacing w:val="-1"/>
          <w:sz w:val="22"/>
          <w:szCs w:val="22"/>
          <w:u w:color="000000"/>
        </w:rPr>
        <w:t>.</w:t>
      </w:r>
    </w:p>
    <w:p w14:paraId="624680E9" w14:textId="7B68E788" w:rsidR="00D4663B" w:rsidRDefault="00D4663B" w:rsidP="00D4663B">
      <w:pPr>
        <w:pStyle w:val="ListParagraph"/>
        <w:numPr>
          <w:ilvl w:val="0"/>
          <w:numId w:val="6"/>
        </w:numPr>
        <w:tabs>
          <w:tab w:val="right" w:pos="9180"/>
        </w:tabs>
        <w:jc w:val="both"/>
        <w:rPr>
          <w:rFonts w:asciiTheme="minorHAnsi" w:hAnsiTheme="minorHAnsi" w:cstheme="minorHAnsi"/>
          <w:sz w:val="22"/>
          <w:szCs w:val="22"/>
        </w:rPr>
      </w:pPr>
      <w:r>
        <w:rPr>
          <w:rFonts w:asciiTheme="minorHAnsi" w:hAnsiTheme="minorHAnsi" w:cstheme="minorHAnsi"/>
          <w:sz w:val="22"/>
          <w:szCs w:val="22"/>
        </w:rPr>
        <w:t>Developed, led, and facilitated professional development events that focused training and retention of organizational talent by approximately 10%</w:t>
      </w:r>
      <w:r w:rsidR="00F85081">
        <w:rPr>
          <w:rFonts w:asciiTheme="minorHAnsi" w:hAnsiTheme="minorHAnsi" w:cstheme="minorHAnsi"/>
          <w:sz w:val="22"/>
          <w:szCs w:val="22"/>
        </w:rPr>
        <w:t>.</w:t>
      </w:r>
    </w:p>
    <w:p w14:paraId="373F20E3" w14:textId="028757DB" w:rsidR="001A1294" w:rsidRPr="0054329D" w:rsidRDefault="001A1294" w:rsidP="001A1294">
      <w:pPr>
        <w:pStyle w:val="ListParagraph"/>
        <w:numPr>
          <w:ilvl w:val="0"/>
          <w:numId w:val="6"/>
        </w:numPr>
        <w:rPr>
          <w:rFonts w:ascii="Calibri" w:hAnsi="Calibri"/>
          <w:sz w:val="22"/>
          <w:szCs w:val="22"/>
        </w:rPr>
      </w:pPr>
      <w:r w:rsidRPr="0054329D">
        <w:rPr>
          <w:rFonts w:asciiTheme="minorHAnsi" w:hAnsiTheme="minorHAnsi" w:cstheme="minorHAnsi"/>
          <w:sz w:val="22"/>
          <w:szCs w:val="22"/>
        </w:rPr>
        <w:t xml:space="preserve">Four-time quarterly recognition recipient for exceeding delivery and service key performance </w:t>
      </w:r>
      <w:r w:rsidRPr="0054329D">
        <w:rPr>
          <w:rFonts w:ascii="Calibri" w:hAnsi="Calibri"/>
          <w:sz w:val="22"/>
          <w:szCs w:val="22"/>
        </w:rPr>
        <w:t>indicators</w:t>
      </w:r>
      <w:r w:rsidR="00F85081">
        <w:rPr>
          <w:rFonts w:ascii="Calibri" w:hAnsi="Calibri"/>
          <w:sz w:val="22"/>
          <w:szCs w:val="22"/>
        </w:rPr>
        <w:t>.</w:t>
      </w:r>
    </w:p>
    <w:p w14:paraId="0BDD795D" w14:textId="7C5175F3" w:rsidR="001A1294" w:rsidRDefault="001A1294" w:rsidP="004317A1">
      <w:pPr>
        <w:pStyle w:val="ListParagraph"/>
        <w:numPr>
          <w:ilvl w:val="0"/>
          <w:numId w:val="6"/>
        </w:numPr>
        <w:tabs>
          <w:tab w:val="right" w:pos="10080"/>
        </w:tabs>
        <w:rPr>
          <w:rFonts w:ascii="Calibri" w:hAnsi="Calibri"/>
          <w:sz w:val="22"/>
          <w:szCs w:val="22"/>
        </w:rPr>
      </w:pPr>
      <w:r>
        <w:rPr>
          <w:rFonts w:ascii="Calibri" w:hAnsi="Calibri"/>
          <w:sz w:val="22"/>
          <w:szCs w:val="22"/>
        </w:rPr>
        <w:t>A cross functional influencer with soft skill finesse</w:t>
      </w:r>
      <w:r w:rsidR="00F85081">
        <w:rPr>
          <w:rFonts w:ascii="Calibri" w:hAnsi="Calibri"/>
          <w:sz w:val="22"/>
          <w:szCs w:val="22"/>
        </w:rPr>
        <w:t xml:space="preserve">, </w:t>
      </w:r>
      <w:r>
        <w:rPr>
          <w:rFonts w:ascii="Calibri" w:hAnsi="Calibri"/>
          <w:sz w:val="22"/>
          <w:szCs w:val="22"/>
        </w:rPr>
        <w:t>who manages upward setting customer demand as priority one to stabilize supply plan for 102,000 kilograms / 85 totes to stabilize inventory levels</w:t>
      </w:r>
      <w:r w:rsidR="00F85081">
        <w:rPr>
          <w:rFonts w:ascii="Calibri" w:hAnsi="Calibri"/>
          <w:sz w:val="22"/>
          <w:szCs w:val="22"/>
        </w:rPr>
        <w:t>.</w:t>
      </w:r>
    </w:p>
    <w:p w14:paraId="4A85908B" w14:textId="2AFEEE28" w:rsidR="001A1294" w:rsidRPr="00622A60" w:rsidRDefault="001A1294" w:rsidP="004317A1">
      <w:pPr>
        <w:pStyle w:val="ListParagraph"/>
        <w:numPr>
          <w:ilvl w:val="0"/>
          <w:numId w:val="6"/>
        </w:numPr>
        <w:tabs>
          <w:tab w:val="right" w:pos="9711"/>
          <w:tab w:val="right" w:pos="9900"/>
          <w:tab w:val="right" w:pos="9990"/>
          <w:tab w:val="right" w:pos="10080"/>
        </w:tabs>
        <w:rPr>
          <w:rFonts w:ascii="Calibri" w:hAnsi="Calibri"/>
          <w:sz w:val="22"/>
          <w:szCs w:val="22"/>
        </w:rPr>
      </w:pPr>
      <w:r w:rsidRPr="00622A60">
        <w:rPr>
          <w:rFonts w:ascii="Calibri" w:hAnsi="Calibri"/>
          <w:sz w:val="22"/>
          <w:szCs w:val="22"/>
        </w:rPr>
        <w:lastRenderedPageBreak/>
        <w:t>Represented the export team on savings initiative projects with savings directly impacting the</w:t>
      </w:r>
      <w:r w:rsidR="000742D7">
        <w:rPr>
          <w:rFonts w:ascii="Calibri" w:hAnsi="Calibri"/>
          <w:sz w:val="22"/>
          <w:szCs w:val="22"/>
        </w:rPr>
        <w:t xml:space="preserve"> </w:t>
      </w:r>
      <w:r w:rsidRPr="00622A60">
        <w:rPr>
          <w:rFonts w:ascii="Calibri" w:hAnsi="Calibri"/>
          <w:sz w:val="22"/>
          <w:szCs w:val="22"/>
        </w:rPr>
        <w:t>(OI) thus effecting Net Earning / Net Income</w:t>
      </w:r>
      <w:r>
        <w:rPr>
          <w:rFonts w:ascii="Calibri" w:hAnsi="Calibri"/>
          <w:sz w:val="22"/>
          <w:szCs w:val="22"/>
        </w:rPr>
        <w:t xml:space="preserve"> upward of $750,000. </w:t>
      </w:r>
      <w:r w:rsidR="0006586E">
        <w:rPr>
          <w:rFonts w:ascii="Calibri" w:hAnsi="Calibri"/>
          <w:sz w:val="22"/>
          <w:szCs w:val="22"/>
        </w:rPr>
        <w:tab/>
      </w:r>
    </w:p>
    <w:p w14:paraId="66A2A410" w14:textId="77777777" w:rsidR="00851404" w:rsidRDefault="001A1294" w:rsidP="00851404">
      <w:pPr>
        <w:pStyle w:val="ListParagraph"/>
        <w:numPr>
          <w:ilvl w:val="0"/>
          <w:numId w:val="6"/>
        </w:numPr>
        <w:rPr>
          <w:rFonts w:ascii="Calibri" w:hAnsi="Calibri"/>
          <w:sz w:val="22"/>
          <w:szCs w:val="22"/>
        </w:rPr>
      </w:pPr>
      <w:r w:rsidRPr="008E5C6D">
        <w:rPr>
          <w:rFonts w:ascii="Calibri" w:hAnsi="Calibri"/>
          <w:sz w:val="22"/>
          <w:szCs w:val="22"/>
        </w:rPr>
        <w:t xml:space="preserve">Drove vision and engagement of </w:t>
      </w:r>
      <w:r>
        <w:rPr>
          <w:rFonts w:ascii="Calibri" w:hAnsi="Calibri"/>
          <w:sz w:val="22"/>
          <w:szCs w:val="22"/>
        </w:rPr>
        <w:t>Supply Chain s</w:t>
      </w:r>
      <w:r w:rsidRPr="008E5C6D">
        <w:rPr>
          <w:rFonts w:ascii="Calibri" w:hAnsi="Calibri"/>
          <w:sz w:val="22"/>
          <w:szCs w:val="22"/>
        </w:rPr>
        <w:t xml:space="preserve">afety </w:t>
      </w:r>
      <w:r>
        <w:rPr>
          <w:rFonts w:ascii="Calibri" w:hAnsi="Calibri"/>
          <w:sz w:val="22"/>
          <w:szCs w:val="22"/>
        </w:rPr>
        <w:t>g</w:t>
      </w:r>
      <w:r w:rsidRPr="008E5C6D">
        <w:rPr>
          <w:rFonts w:ascii="Calibri" w:hAnsi="Calibri"/>
          <w:sz w:val="22"/>
          <w:szCs w:val="22"/>
        </w:rPr>
        <w:t>oals</w:t>
      </w:r>
      <w:r>
        <w:rPr>
          <w:rFonts w:ascii="Calibri" w:hAnsi="Calibri"/>
          <w:sz w:val="22"/>
          <w:szCs w:val="22"/>
        </w:rPr>
        <w:t>; designed content strategies using learner participation and feedback thereby increasing attendance by over 60%.</w:t>
      </w:r>
    </w:p>
    <w:p w14:paraId="38409A4C" w14:textId="77777777" w:rsidR="00851404" w:rsidRDefault="00851404" w:rsidP="000B574A">
      <w:pPr>
        <w:spacing w:after="0" w:line="240" w:lineRule="auto"/>
        <w:rPr>
          <w:rFonts w:ascii="Calibri" w:hAnsi="Calibri"/>
        </w:rPr>
      </w:pPr>
    </w:p>
    <w:p w14:paraId="147BF3AC" w14:textId="77777777" w:rsidR="005434F3" w:rsidRDefault="005434F3" w:rsidP="000B574A">
      <w:pPr>
        <w:spacing w:after="0" w:line="240" w:lineRule="auto"/>
        <w:rPr>
          <w:rFonts w:ascii="Calibri" w:hAnsi="Calibri"/>
        </w:rPr>
      </w:pPr>
    </w:p>
    <w:p w14:paraId="37BFFF0A" w14:textId="4A0F3D83" w:rsidR="001166E4" w:rsidRDefault="001166E4" w:rsidP="000C03F7">
      <w:pPr>
        <w:spacing w:after="0" w:line="240" w:lineRule="auto"/>
        <w:rPr>
          <w:b/>
          <w:bCs/>
          <w:smallCaps/>
          <w:sz w:val="26"/>
          <w:szCs w:val="26"/>
        </w:rPr>
      </w:pPr>
      <w:r w:rsidRPr="004942A4">
        <w:rPr>
          <w:rFonts w:ascii="Calibri" w:eastAsia="Garamond" w:hAnsi="Calibri"/>
          <w:b/>
          <w:bCs/>
          <w:spacing w:val="-1"/>
          <w:sz w:val="26"/>
          <w:szCs w:val="26"/>
          <w:u w:color="000000"/>
        </w:rPr>
        <w:t>Education</w:t>
      </w:r>
      <w:r w:rsidR="00AF76BC">
        <w:rPr>
          <w:rFonts w:ascii="Calibri" w:eastAsia="Garamond" w:hAnsi="Calibri"/>
          <w:b/>
          <w:bCs/>
          <w:spacing w:val="-1"/>
          <w:sz w:val="26"/>
          <w:szCs w:val="26"/>
          <w:u w:color="000000"/>
        </w:rPr>
        <w:t xml:space="preserve"> | Development | </w:t>
      </w:r>
      <w:r w:rsidR="001203D7">
        <w:rPr>
          <w:rFonts w:ascii="Calibri" w:eastAsia="Garamond" w:hAnsi="Calibri"/>
          <w:b/>
          <w:bCs/>
          <w:spacing w:val="-1"/>
          <w:sz w:val="26"/>
          <w:szCs w:val="26"/>
          <w:u w:color="000000"/>
        </w:rPr>
        <w:t>Leadership</w:t>
      </w:r>
      <w:r w:rsidR="00F63AC7">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r w:rsidR="0071766A">
        <w:rPr>
          <w:rFonts w:ascii="Calibri" w:eastAsia="Garamond" w:hAnsi="Calibri"/>
          <w:b/>
          <w:bCs/>
          <w:spacing w:val="-1"/>
          <w:sz w:val="26"/>
          <w:szCs w:val="26"/>
          <w:u w:color="000000"/>
        </w:rPr>
        <w:tab/>
      </w:r>
    </w:p>
    <w:p w14:paraId="5F37F3E2" w14:textId="77777777" w:rsidR="00E75345" w:rsidRDefault="00E75345" w:rsidP="0071766A">
      <w:pPr>
        <w:tabs>
          <w:tab w:val="right" w:pos="9810"/>
          <w:tab w:val="right" w:pos="10080"/>
        </w:tabs>
        <w:spacing w:after="0" w:line="240" w:lineRule="auto"/>
      </w:pPr>
    </w:p>
    <w:p w14:paraId="57D72A9B" w14:textId="04983BBA" w:rsidR="0071766A" w:rsidRPr="002B7BF9" w:rsidRDefault="001166E4" w:rsidP="0071766A">
      <w:pPr>
        <w:tabs>
          <w:tab w:val="right" w:pos="9810"/>
          <w:tab w:val="right" w:pos="10080"/>
        </w:tabs>
        <w:spacing w:after="0" w:line="240" w:lineRule="auto"/>
        <w:rPr>
          <w:rFonts w:ascii="Calibri" w:eastAsia="Times New Roman" w:hAnsi="Calibri"/>
        </w:rPr>
      </w:pPr>
      <w:r>
        <w:t>University of Houston – Houston, Texas</w:t>
      </w:r>
      <w:r w:rsidR="001506A0">
        <w:t xml:space="preserve"> </w:t>
      </w:r>
      <w:r w:rsidR="0071766A">
        <w:rPr>
          <w:rFonts w:ascii="Calibri" w:eastAsia="Garamond" w:hAnsi="Calibri"/>
          <w:b/>
          <w:bCs/>
          <w:spacing w:val="-1"/>
          <w:u w:color="000000"/>
        </w:rPr>
        <w:tab/>
      </w:r>
      <w:r w:rsidR="002B7BF9" w:rsidRPr="002B7BF9">
        <w:rPr>
          <w:rFonts w:ascii="Calibri" w:eastAsia="Garamond" w:hAnsi="Calibri"/>
          <w:spacing w:val="-1"/>
          <w:u w:color="000000"/>
        </w:rPr>
        <w:t>May 2005</w:t>
      </w:r>
    </w:p>
    <w:p w14:paraId="7DF0C226" w14:textId="337EE6DD" w:rsidR="001166E4" w:rsidRDefault="001166E4" w:rsidP="001166E4">
      <w:pPr>
        <w:spacing w:after="0" w:line="240" w:lineRule="auto"/>
        <w:jc w:val="both"/>
      </w:pPr>
      <w:r>
        <w:t>Bachelor of Business Administration – Major: Business Management | Minor: Latin American Studies</w:t>
      </w:r>
    </w:p>
    <w:p w14:paraId="185531EE" w14:textId="77777777" w:rsidR="001166E4" w:rsidRDefault="001166E4" w:rsidP="001166E4">
      <w:pPr>
        <w:spacing w:after="0" w:line="240" w:lineRule="auto"/>
        <w:jc w:val="both"/>
      </w:pPr>
    </w:p>
    <w:p w14:paraId="435074EE" w14:textId="28CC4BFC" w:rsidR="009F4F13" w:rsidRDefault="00C64FC3" w:rsidP="009D7725">
      <w:pPr>
        <w:spacing w:after="0" w:line="240" w:lineRule="auto"/>
        <w:jc w:val="both"/>
      </w:pPr>
      <w:r>
        <w:rPr>
          <w:b/>
          <w:bCs/>
        </w:rPr>
        <w:t xml:space="preserve">Professional Development: </w:t>
      </w:r>
      <w:r w:rsidR="00876946" w:rsidRPr="004C6D8B">
        <w:t xml:space="preserve">Council of Supply Chain Management Professional </w:t>
      </w:r>
      <w:r w:rsidR="001D0EC5">
        <w:t>‘</w:t>
      </w:r>
      <w:r w:rsidR="00876946" w:rsidRPr="004C6D8B">
        <w:t>CSCMP</w:t>
      </w:r>
      <w:r w:rsidR="001D0EC5">
        <w:t>’</w:t>
      </w:r>
      <w:r w:rsidR="004C6D8B">
        <w:rPr>
          <w:b/>
          <w:bCs/>
        </w:rPr>
        <w:t xml:space="preserve"> </w:t>
      </w:r>
      <w:r w:rsidR="009F4F13">
        <w:t>Ment</w:t>
      </w:r>
      <w:r w:rsidR="001D0EC5">
        <w:t>ee</w:t>
      </w:r>
      <w:r w:rsidR="009F4F13">
        <w:t xml:space="preserve">, Business Skills for Effective Supply Chain Leaders, Complying with U. S. Export Controls, Dangerous Goods by Air, Transportation Hazardous Materials, </w:t>
      </w:r>
    </w:p>
    <w:p w14:paraId="61C9936E" w14:textId="00A2AEE6" w:rsidR="00D97AC9" w:rsidRDefault="00D97AC9" w:rsidP="009D7725">
      <w:pPr>
        <w:pStyle w:val="Header"/>
        <w:tabs>
          <w:tab w:val="clear" w:pos="4680"/>
          <w:tab w:val="clear" w:pos="9360"/>
          <w:tab w:val="center" w:pos="5040"/>
          <w:tab w:val="right" w:pos="10080"/>
        </w:tabs>
        <w:jc w:val="both"/>
        <w:rPr>
          <w:b/>
          <w:bCs/>
        </w:rPr>
      </w:pPr>
    </w:p>
    <w:p w14:paraId="3AC88B06" w14:textId="77777777" w:rsidR="00A649E4" w:rsidRDefault="00A649E4" w:rsidP="00A649E4">
      <w:pPr>
        <w:widowControl w:val="0"/>
        <w:spacing w:after="0"/>
      </w:pPr>
      <w:r>
        <w:rPr>
          <w:b/>
          <w:bCs/>
        </w:rPr>
        <w:t>Leadership:</w:t>
      </w:r>
      <w:r w:rsidRPr="00F5236C">
        <w:t xml:space="preserve"> </w:t>
      </w:r>
    </w:p>
    <w:p w14:paraId="3A8A441D" w14:textId="77777777" w:rsidR="00A649E4" w:rsidRDefault="00A649E4" w:rsidP="00A649E4">
      <w:pPr>
        <w:widowControl w:val="0"/>
        <w:spacing w:after="0"/>
      </w:pPr>
      <w:r w:rsidRPr="009A1B81">
        <w:rPr>
          <w:i/>
          <w:iCs/>
        </w:rPr>
        <w:t xml:space="preserve">Active </w:t>
      </w:r>
      <w:r>
        <w:rPr>
          <w:i/>
          <w:iCs/>
        </w:rPr>
        <w:t xml:space="preserve">– </w:t>
      </w:r>
      <w:r w:rsidRPr="00B0191D">
        <w:t>Women</w:t>
      </w:r>
      <w:r>
        <w:t xml:space="preserve"> in Logistics Leadership</w:t>
      </w:r>
    </w:p>
    <w:p w14:paraId="6563EBB1" w14:textId="77777777" w:rsidR="00A649E4" w:rsidRPr="009A1B81" w:rsidRDefault="00A649E4" w:rsidP="00A649E4">
      <w:pPr>
        <w:widowControl w:val="0"/>
        <w:spacing w:after="0"/>
        <w:rPr>
          <w:i/>
          <w:iCs/>
        </w:rPr>
      </w:pPr>
    </w:p>
    <w:p w14:paraId="4555D95D" w14:textId="77777777" w:rsidR="00A649E4" w:rsidRDefault="00A649E4" w:rsidP="00A649E4">
      <w:pPr>
        <w:widowControl w:val="0"/>
        <w:spacing w:after="0"/>
      </w:pPr>
      <w:r w:rsidRPr="00E22D3E">
        <w:rPr>
          <w:i/>
          <w:iCs/>
        </w:rPr>
        <w:t>Former</w:t>
      </w:r>
      <w:r>
        <w:rPr>
          <w:i/>
          <w:iCs/>
        </w:rPr>
        <w:t xml:space="preserve"> – </w:t>
      </w:r>
      <w:r>
        <w:t>Council of Supply Chain Management ‘</w:t>
      </w:r>
      <w:r w:rsidRPr="00F5236C">
        <w:t>CSCMP</w:t>
      </w:r>
      <w:r>
        <w:t>’</w:t>
      </w:r>
      <w:r w:rsidRPr="00F5236C">
        <w:t xml:space="preserve"> </w:t>
      </w:r>
      <w:r>
        <w:t xml:space="preserve">HQ Ambassador and </w:t>
      </w:r>
      <w:r w:rsidRPr="00F5236C">
        <w:t xml:space="preserve">Houston Roundtable Board </w:t>
      </w:r>
      <w:r>
        <w:t xml:space="preserve">of Directors </w:t>
      </w:r>
      <w:r w:rsidRPr="00F5236C">
        <w:t xml:space="preserve">Member; </w:t>
      </w:r>
      <w:r>
        <w:t>Employee Resource Group member; Employee Resource Group Programming Committee Member, Track Mom, Home-Owner Association Board of Directors – Secretary, Vice President, and President; Capital Campaign – Committee Co-Lead and Design Committee Member; Girl Scout Troop Leader</w:t>
      </w:r>
    </w:p>
    <w:p w14:paraId="0980AC7D" w14:textId="77777777" w:rsidR="00A649E4" w:rsidRDefault="00A649E4" w:rsidP="00A649E4">
      <w:pPr>
        <w:spacing w:after="0" w:line="240" w:lineRule="auto"/>
        <w:rPr>
          <w:b/>
          <w:bCs/>
        </w:rPr>
      </w:pPr>
    </w:p>
    <w:p w14:paraId="2865F9E0" w14:textId="77777777" w:rsidR="00A649E4" w:rsidRPr="00E428AA" w:rsidRDefault="00A649E4" w:rsidP="00A649E4">
      <w:pPr>
        <w:spacing w:after="0" w:line="240" w:lineRule="auto"/>
      </w:pPr>
      <w:r>
        <w:rPr>
          <w:b/>
          <w:bCs/>
        </w:rPr>
        <w:t>T</w:t>
      </w:r>
      <w:r w:rsidRPr="00E428AA">
        <w:rPr>
          <w:b/>
          <w:bCs/>
        </w:rPr>
        <w:t xml:space="preserve">echnical </w:t>
      </w:r>
      <w:r>
        <w:rPr>
          <w:b/>
          <w:bCs/>
        </w:rPr>
        <w:t>S</w:t>
      </w:r>
      <w:r w:rsidRPr="00E428AA">
        <w:rPr>
          <w:b/>
          <w:bCs/>
        </w:rPr>
        <w:t>kills</w:t>
      </w:r>
      <w:r>
        <w:rPr>
          <w:b/>
          <w:bCs/>
        </w:rPr>
        <w:t xml:space="preserve">: </w:t>
      </w:r>
      <w:r w:rsidRPr="00E428AA">
        <w:t>ERP Systems: SAP, Epicor, PeopleSoft</w:t>
      </w:r>
      <w:r>
        <w:t xml:space="preserve">; </w:t>
      </w:r>
      <w:r w:rsidRPr="00E428AA">
        <w:t>Data Analytics: Power BI, Excel (Advanced)</w:t>
      </w:r>
      <w:r>
        <w:t xml:space="preserve">; </w:t>
      </w:r>
      <w:r w:rsidRPr="00E428AA">
        <w:t>Procurement Tools: Ariba, Coupa</w:t>
      </w:r>
    </w:p>
    <w:p w14:paraId="6B2FBE45" w14:textId="77777777" w:rsidR="00A649E4" w:rsidRDefault="00A649E4" w:rsidP="00A649E4">
      <w:pPr>
        <w:widowControl w:val="0"/>
        <w:spacing w:after="0"/>
      </w:pPr>
    </w:p>
    <w:p w14:paraId="21A34A3D" w14:textId="77777777" w:rsidR="00A649E4" w:rsidRPr="00E428AA" w:rsidRDefault="00A649E4" w:rsidP="00A649E4">
      <w:pPr>
        <w:spacing w:after="0" w:line="240" w:lineRule="auto"/>
      </w:pPr>
      <w:r>
        <w:rPr>
          <w:b/>
          <w:bCs/>
        </w:rPr>
        <w:t>A</w:t>
      </w:r>
      <w:r w:rsidRPr="00E428AA">
        <w:rPr>
          <w:b/>
          <w:bCs/>
        </w:rPr>
        <w:t xml:space="preserve">dditional </w:t>
      </w:r>
      <w:r>
        <w:rPr>
          <w:b/>
          <w:bCs/>
        </w:rPr>
        <w:t>I</w:t>
      </w:r>
      <w:r w:rsidRPr="00E428AA">
        <w:rPr>
          <w:b/>
          <w:bCs/>
        </w:rPr>
        <w:t>nformation</w:t>
      </w:r>
      <w:r>
        <w:rPr>
          <w:b/>
          <w:bCs/>
        </w:rPr>
        <w:t xml:space="preserve">: </w:t>
      </w:r>
      <w:r w:rsidRPr="00E428AA">
        <w:t>Willing to travel domestically and internationally as needed</w:t>
      </w:r>
    </w:p>
    <w:p w14:paraId="609060B8" w14:textId="2DE4BA37" w:rsidR="00F666B8" w:rsidRPr="002C28F0" w:rsidRDefault="00F666B8" w:rsidP="00A649E4">
      <w:pPr>
        <w:widowControl w:val="0"/>
        <w:spacing w:after="0"/>
      </w:pPr>
    </w:p>
    <w:sectPr w:rsidR="00F666B8" w:rsidRPr="002C28F0" w:rsidSect="00AD0FFC">
      <w:footerReference w:type="default" r:id="rId10"/>
      <w:pgSz w:w="12240" w:h="15840"/>
      <w:pgMar w:top="720" w:right="1008" w:bottom="72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4426" w14:textId="77777777" w:rsidR="00E038B4" w:rsidRDefault="00E038B4" w:rsidP="00D924C8">
      <w:pPr>
        <w:spacing w:after="0" w:line="240" w:lineRule="auto"/>
      </w:pPr>
      <w:r>
        <w:separator/>
      </w:r>
    </w:p>
  </w:endnote>
  <w:endnote w:type="continuationSeparator" w:id="0">
    <w:p w14:paraId="5038D345" w14:textId="77777777" w:rsidR="00E038B4" w:rsidRDefault="00E038B4" w:rsidP="00D9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141957"/>
      <w:docPartObj>
        <w:docPartGallery w:val="Page Numbers (Bottom of Page)"/>
        <w:docPartUnique/>
      </w:docPartObj>
    </w:sdtPr>
    <w:sdtEndPr>
      <w:rPr>
        <w:noProof/>
      </w:rPr>
    </w:sdtEndPr>
    <w:sdtContent>
      <w:p w14:paraId="059901E7" w14:textId="2C7467EA" w:rsidR="00837D98" w:rsidRDefault="00837D98">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A86016">
          <w:rPr>
            <w:noProof/>
            <w:sz w:val="18"/>
            <w:szCs w:val="18"/>
          </w:rPr>
          <w:t>LERMA, VERONICA</w:t>
        </w:r>
      </w:p>
    </w:sdtContent>
  </w:sdt>
  <w:p w14:paraId="45673F27" w14:textId="05963E6F" w:rsidR="00D924C8" w:rsidRDefault="00D9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7078" w14:textId="77777777" w:rsidR="00E038B4" w:rsidRDefault="00E038B4" w:rsidP="00D924C8">
      <w:pPr>
        <w:spacing w:after="0" w:line="240" w:lineRule="auto"/>
      </w:pPr>
      <w:r>
        <w:separator/>
      </w:r>
    </w:p>
  </w:footnote>
  <w:footnote w:type="continuationSeparator" w:id="0">
    <w:p w14:paraId="0D3BF497" w14:textId="77777777" w:rsidR="00E038B4" w:rsidRDefault="00E038B4" w:rsidP="00D92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4BF"/>
    <w:multiLevelType w:val="hybridMultilevel"/>
    <w:tmpl w:val="16D8A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27A1F"/>
    <w:multiLevelType w:val="hybridMultilevel"/>
    <w:tmpl w:val="7CC4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11BE3"/>
    <w:multiLevelType w:val="hybridMultilevel"/>
    <w:tmpl w:val="BBB457CE"/>
    <w:lvl w:ilvl="0" w:tplc="7C08A028">
      <w:numFmt w:val="bullet"/>
      <w:lvlText w:val="•"/>
      <w:lvlJc w:val="left"/>
      <w:pPr>
        <w:ind w:left="612" w:hanging="612"/>
      </w:pPr>
      <w:rPr>
        <w:rFonts w:ascii="Calibri" w:eastAsia="Garamond"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AD2258"/>
    <w:multiLevelType w:val="hybridMultilevel"/>
    <w:tmpl w:val="6826D5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B52F97"/>
    <w:multiLevelType w:val="hybridMultilevel"/>
    <w:tmpl w:val="F2B6E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532B37"/>
    <w:multiLevelType w:val="hybridMultilevel"/>
    <w:tmpl w:val="CC0A3302"/>
    <w:lvl w:ilvl="0" w:tplc="093EF3B4">
      <w:numFmt w:val="bullet"/>
      <w:lvlText w:val="•"/>
      <w:lvlJc w:val="left"/>
      <w:pPr>
        <w:ind w:left="552" w:hanging="552"/>
      </w:pPr>
      <w:rPr>
        <w:rFonts w:ascii="Calibri" w:eastAsia="Garamond"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0378EE"/>
    <w:multiLevelType w:val="hybridMultilevel"/>
    <w:tmpl w:val="3706430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065EDA"/>
    <w:multiLevelType w:val="hybridMultilevel"/>
    <w:tmpl w:val="4B986E0C"/>
    <w:lvl w:ilvl="0" w:tplc="7C08A028">
      <w:numFmt w:val="bullet"/>
      <w:lvlText w:val="•"/>
      <w:lvlJc w:val="left"/>
      <w:pPr>
        <w:ind w:left="612" w:hanging="612"/>
      </w:pPr>
      <w:rPr>
        <w:rFonts w:ascii="Calibri" w:eastAsia="Garamond"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16E02"/>
    <w:multiLevelType w:val="hybridMultilevel"/>
    <w:tmpl w:val="24089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07211C"/>
    <w:multiLevelType w:val="hybridMultilevel"/>
    <w:tmpl w:val="CFB6FA90"/>
    <w:lvl w:ilvl="0" w:tplc="7C08A028">
      <w:numFmt w:val="bullet"/>
      <w:lvlText w:val="•"/>
      <w:lvlJc w:val="left"/>
      <w:pPr>
        <w:ind w:left="612" w:hanging="612"/>
      </w:pPr>
      <w:rPr>
        <w:rFonts w:ascii="Calibri" w:eastAsia="Garamond"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877ED"/>
    <w:multiLevelType w:val="hybridMultilevel"/>
    <w:tmpl w:val="41467B50"/>
    <w:lvl w:ilvl="0" w:tplc="7C08A028">
      <w:numFmt w:val="bullet"/>
      <w:lvlText w:val="•"/>
      <w:lvlJc w:val="left"/>
      <w:pPr>
        <w:ind w:left="612" w:hanging="612"/>
      </w:pPr>
      <w:rPr>
        <w:rFonts w:ascii="Calibri" w:eastAsia="Garamond"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C15EC"/>
    <w:multiLevelType w:val="hybridMultilevel"/>
    <w:tmpl w:val="51B4E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A36B40"/>
    <w:multiLevelType w:val="hybridMultilevel"/>
    <w:tmpl w:val="7A1E2C80"/>
    <w:lvl w:ilvl="0" w:tplc="7F1A6D0A">
      <w:numFmt w:val="bullet"/>
      <w:lvlText w:val="•"/>
      <w:lvlJc w:val="left"/>
      <w:pPr>
        <w:ind w:left="1824" w:hanging="1824"/>
      </w:pPr>
      <w:rPr>
        <w:rFonts w:ascii="Calibri" w:eastAsia="Garamond"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35000E"/>
    <w:multiLevelType w:val="hybridMultilevel"/>
    <w:tmpl w:val="72B270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25256ED"/>
    <w:multiLevelType w:val="hybridMultilevel"/>
    <w:tmpl w:val="918AF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75025D"/>
    <w:multiLevelType w:val="hybridMultilevel"/>
    <w:tmpl w:val="3104C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9332CE"/>
    <w:multiLevelType w:val="multilevel"/>
    <w:tmpl w:val="8EE8D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51D5C64"/>
    <w:multiLevelType w:val="hybridMultilevel"/>
    <w:tmpl w:val="856E6842"/>
    <w:lvl w:ilvl="0" w:tplc="7F1A6D0A">
      <w:numFmt w:val="bullet"/>
      <w:lvlText w:val="•"/>
      <w:lvlJc w:val="left"/>
      <w:pPr>
        <w:ind w:left="1824" w:hanging="1824"/>
      </w:pPr>
      <w:rPr>
        <w:rFonts w:ascii="Calibri" w:eastAsia="Garamond"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467D6"/>
    <w:multiLevelType w:val="hybridMultilevel"/>
    <w:tmpl w:val="96FC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BC2C3C"/>
    <w:multiLevelType w:val="hybridMultilevel"/>
    <w:tmpl w:val="497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A2B58"/>
    <w:multiLevelType w:val="hybridMultilevel"/>
    <w:tmpl w:val="F58810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681FC6"/>
    <w:multiLevelType w:val="hybridMultilevel"/>
    <w:tmpl w:val="417484D8"/>
    <w:lvl w:ilvl="0" w:tplc="7C08A028">
      <w:numFmt w:val="bullet"/>
      <w:lvlText w:val="•"/>
      <w:lvlJc w:val="left"/>
      <w:pPr>
        <w:ind w:left="612" w:hanging="612"/>
      </w:pPr>
      <w:rPr>
        <w:rFonts w:ascii="Calibri" w:eastAsia="Garamond"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A4C06"/>
    <w:multiLevelType w:val="hybridMultilevel"/>
    <w:tmpl w:val="A220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144834">
    <w:abstractNumId w:val="20"/>
  </w:num>
  <w:num w:numId="2" w16cid:durableId="848757284">
    <w:abstractNumId w:val="14"/>
  </w:num>
  <w:num w:numId="3" w16cid:durableId="1999653551">
    <w:abstractNumId w:val="19"/>
  </w:num>
  <w:num w:numId="4" w16cid:durableId="1407218431">
    <w:abstractNumId w:val="12"/>
  </w:num>
  <w:num w:numId="5" w16cid:durableId="770584301">
    <w:abstractNumId w:val="17"/>
  </w:num>
  <w:num w:numId="6" w16cid:durableId="1314599824">
    <w:abstractNumId w:val="11"/>
  </w:num>
  <w:num w:numId="7" w16cid:durableId="1683361753">
    <w:abstractNumId w:val="22"/>
  </w:num>
  <w:num w:numId="8" w16cid:durableId="2041973672">
    <w:abstractNumId w:val="5"/>
  </w:num>
  <w:num w:numId="9" w16cid:durableId="1388380871">
    <w:abstractNumId w:val="8"/>
  </w:num>
  <w:num w:numId="10" w16cid:durableId="869755793">
    <w:abstractNumId w:val="1"/>
  </w:num>
  <w:num w:numId="11" w16cid:durableId="1992559525">
    <w:abstractNumId w:val="2"/>
  </w:num>
  <w:num w:numId="12" w16cid:durableId="1755084717">
    <w:abstractNumId w:val="9"/>
  </w:num>
  <w:num w:numId="13" w16cid:durableId="1964845194">
    <w:abstractNumId w:val="7"/>
  </w:num>
  <w:num w:numId="14" w16cid:durableId="2062753828">
    <w:abstractNumId w:val="21"/>
  </w:num>
  <w:num w:numId="15" w16cid:durableId="356276953">
    <w:abstractNumId w:val="10"/>
  </w:num>
  <w:num w:numId="16" w16cid:durableId="531038462">
    <w:abstractNumId w:val="15"/>
  </w:num>
  <w:num w:numId="17" w16cid:durableId="852888323">
    <w:abstractNumId w:val="3"/>
  </w:num>
  <w:num w:numId="18" w16cid:durableId="1281842516">
    <w:abstractNumId w:val="13"/>
  </w:num>
  <w:num w:numId="19" w16cid:durableId="750009601">
    <w:abstractNumId w:val="6"/>
  </w:num>
  <w:num w:numId="20" w16cid:durableId="330648579">
    <w:abstractNumId w:val="18"/>
  </w:num>
  <w:num w:numId="21" w16cid:durableId="1432970933">
    <w:abstractNumId w:val="0"/>
  </w:num>
  <w:num w:numId="22" w16cid:durableId="849299874">
    <w:abstractNumId w:val="4"/>
  </w:num>
  <w:num w:numId="23" w16cid:durableId="1766882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C5"/>
    <w:rsid w:val="0000008F"/>
    <w:rsid w:val="000006EA"/>
    <w:rsid w:val="00001000"/>
    <w:rsid w:val="00003C00"/>
    <w:rsid w:val="00005CAB"/>
    <w:rsid w:val="00005EAE"/>
    <w:rsid w:val="00007DD9"/>
    <w:rsid w:val="000126DC"/>
    <w:rsid w:val="00013193"/>
    <w:rsid w:val="00013395"/>
    <w:rsid w:val="000147C7"/>
    <w:rsid w:val="00020FB9"/>
    <w:rsid w:val="00026537"/>
    <w:rsid w:val="00027BBB"/>
    <w:rsid w:val="00033217"/>
    <w:rsid w:val="0003357B"/>
    <w:rsid w:val="00033724"/>
    <w:rsid w:val="0003637F"/>
    <w:rsid w:val="000401D7"/>
    <w:rsid w:val="000430B4"/>
    <w:rsid w:val="00052789"/>
    <w:rsid w:val="00054BAD"/>
    <w:rsid w:val="00061106"/>
    <w:rsid w:val="00061AAD"/>
    <w:rsid w:val="0006349E"/>
    <w:rsid w:val="000634DC"/>
    <w:rsid w:val="000657EF"/>
    <w:rsid w:val="0006586E"/>
    <w:rsid w:val="000672E8"/>
    <w:rsid w:val="00067DE9"/>
    <w:rsid w:val="00067E95"/>
    <w:rsid w:val="00071583"/>
    <w:rsid w:val="000742D7"/>
    <w:rsid w:val="00076543"/>
    <w:rsid w:val="00077EF7"/>
    <w:rsid w:val="00080AE5"/>
    <w:rsid w:val="00083FE2"/>
    <w:rsid w:val="00084DDE"/>
    <w:rsid w:val="00086E3A"/>
    <w:rsid w:val="00091CFE"/>
    <w:rsid w:val="00094040"/>
    <w:rsid w:val="00095465"/>
    <w:rsid w:val="00097095"/>
    <w:rsid w:val="0009740B"/>
    <w:rsid w:val="000A04EB"/>
    <w:rsid w:val="000A1575"/>
    <w:rsid w:val="000A29AF"/>
    <w:rsid w:val="000A7748"/>
    <w:rsid w:val="000B0056"/>
    <w:rsid w:val="000B0B04"/>
    <w:rsid w:val="000B3303"/>
    <w:rsid w:val="000B3405"/>
    <w:rsid w:val="000B574A"/>
    <w:rsid w:val="000C03F7"/>
    <w:rsid w:val="000C2673"/>
    <w:rsid w:val="000D3154"/>
    <w:rsid w:val="000D5C01"/>
    <w:rsid w:val="000D754C"/>
    <w:rsid w:val="000E1336"/>
    <w:rsid w:val="000E7B06"/>
    <w:rsid w:val="000E7FA6"/>
    <w:rsid w:val="000F0CA9"/>
    <w:rsid w:val="000F1321"/>
    <w:rsid w:val="000F3AE0"/>
    <w:rsid w:val="000F41C2"/>
    <w:rsid w:val="000F47CE"/>
    <w:rsid w:val="000F499F"/>
    <w:rsid w:val="000F5255"/>
    <w:rsid w:val="00102404"/>
    <w:rsid w:val="00110DD5"/>
    <w:rsid w:val="001122A2"/>
    <w:rsid w:val="0011359B"/>
    <w:rsid w:val="001166E4"/>
    <w:rsid w:val="00117AEA"/>
    <w:rsid w:val="001203D7"/>
    <w:rsid w:val="00121374"/>
    <w:rsid w:val="00123250"/>
    <w:rsid w:val="001270CF"/>
    <w:rsid w:val="00130F19"/>
    <w:rsid w:val="001325B0"/>
    <w:rsid w:val="00135B92"/>
    <w:rsid w:val="001361BC"/>
    <w:rsid w:val="00136E38"/>
    <w:rsid w:val="00144CBE"/>
    <w:rsid w:val="00145678"/>
    <w:rsid w:val="001462D8"/>
    <w:rsid w:val="001506A0"/>
    <w:rsid w:val="00151626"/>
    <w:rsid w:val="00151636"/>
    <w:rsid w:val="00153EA5"/>
    <w:rsid w:val="00154BE9"/>
    <w:rsid w:val="00154E14"/>
    <w:rsid w:val="001554F6"/>
    <w:rsid w:val="00155871"/>
    <w:rsid w:val="00157D7B"/>
    <w:rsid w:val="001600E9"/>
    <w:rsid w:val="00160BEC"/>
    <w:rsid w:val="0016571D"/>
    <w:rsid w:val="00165EB6"/>
    <w:rsid w:val="0016662E"/>
    <w:rsid w:val="001702FA"/>
    <w:rsid w:val="00170952"/>
    <w:rsid w:val="0017540E"/>
    <w:rsid w:val="00175EA5"/>
    <w:rsid w:val="0017708B"/>
    <w:rsid w:val="00177234"/>
    <w:rsid w:val="001773F2"/>
    <w:rsid w:val="00177E78"/>
    <w:rsid w:val="0018175E"/>
    <w:rsid w:val="00182B3F"/>
    <w:rsid w:val="00183019"/>
    <w:rsid w:val="00183B09"/>
    <w:rsid w:val="00184721"/>
    <w:rsid w:val="00186B37"/>
    <w:rsid w:val="00186B8A"/>
    <w:rsid w:val="001876C6"/>
    <w:rsid w:val="00191514"/>
    <w:rsid w:val="001928FA"/>
    <w:rsid w:val="001944B0"/>
    <w:rsid w:val="00195974"/>
    <w:rsid w:val="00197026"/>
    <w:rsid w:val="001A1294"/>
    <w:rsid w:val="001A22B0"/>
    <w:rsid w:val="001A5B5B"/>
    <w:rsid w:val="001A6B61"/>
    <w:rsid w:val="001B07E7"/>
    <w:rsid w:val="001B0AC7"/>
    <w:rsid w:val="001B274F"/>
    <w:rsid w:val="001B540B"/>
    <w:rsid w:val="001B6573"/>
    <w:rsid w:val="001C57EE"/>
    <w:rsid w:val="001C676D"/>
    <w:rsid w:val="001C761A"/>
    <w:rsid w:val="001D0E80"/>
    <w:rsid w:val="001D0EC5"/>
    <w:rsid w:val="001D0F5A"/>
    <w:rsid w:val="001D3354"/>
    <w:rsid w:val="001D3CEA"/>
    <w:rsid w:val="001D4407"/>
    <w:rsid w:val="001D54B8"/>
    <w:rsid w:val="001D5816"/>
    <w:rsid w:val="001D63D6"/>
    <w:rsid w:val="001D642B"/>
    <w:rsid w:val="001D6BD3"/>
    <w:rsid w:val="001D776A"/>
    <w:rsid w:val="001E1011"/>
    <w:rsid w:val="001E12A9"/>
    <w:rsid w:val="001E1F92"/>
    <w:rsid w:val="001E21F3"/>
    <w:rsid w:val="001E6029"/>
    <w:rsid w:val="001E661E"/>
    <w:rsid w:val="001F0F9C"/>
    <w:rsid w:val="001F3D8B"/>
    <w:rsid w:val="001F3F6D"/>
    <w:rsid w:val="001F5BC8"/>
    <w:rsid w:val="001F67B6"/>
    <w:rsid w:val="001F68AC"/>
    <w:rsid w:val="00201ACA"/>
    <w:rsid w:val="00203E57"/>
    <w:rsid w:val="00204029"/>
    <w:rsid w:val="0020603B"/>
    <w:rsid w:val="00210293"/>
    <w:rsid w:val="002103D0"/>
    <w:rsid w:val="00211253"/>
    <w:rsid w:val="00211C72"/>
    <w:rsid w:val="00212D0C"/>
    <w:rsid w:val="00213765"/>
    <w:rsid w:val="0021654C"/>
    <w:rsid w:val="00216557"/>
    <w:rsid w:val="0022063B"/>
    <w:rsid w:val="00221EB4"/>
    <w:rsid w:val="00223948"/>
    <w:rsid w:val="00225861"/>
    <w:rsid w:val="00225B90"/>
    <w:rsid w:val="002263AD"/>
    <w:rsid w:val="002308DF"/>
    <w:rsid w:val="0023115D"/>
    <w:rsid w:val="0023137F"/>
    <w:rsid w:val="002335FD"/>
    <w:rsid w:val="00234259"/>
    <w:rsid w:val="0023497C"/>
    <w:rsid w:val="002350BA"/>
    <w:rsid w:val="00236AFB"/>
    <w:rsid w:val="00240851"/>
    <w:rsid w:val="0024230C"/>
    <w:rsid w:val="002430AD"/>
    <w:rsid w:val="00243EC6"/>
    <w:rsid w:val="00244FA1"/>
    <w:rsid w:val="00245C8A"/>
    <w:rsid w:val="00246EB7"/>
    <w:rsid w:val="002501D4"/>
    <w:rsid w:val="0025152D"/>
    <w:rsid w:val="00253020"/>
    <w:rsid w:val="002539AB"/>
    <w:rsid w:val="00254D01"/>
    <w:rsid w:val="0026071F"/>
    <w:rsid w:val="00265423"/>
    <w:rsid w:val="00271196"/>
    <w:rsid w:val="00271AA5"/>
    <w:rsid w:val="00272AB5"/>
    <w:rsid w:val="002748EC"/>
    <w:rsid w:val="002764F7"/>
    <w:rsid w:val="0027726A"/>
    <w:rsid w:val="0027759E"/>
    <w:rsid w:val="0028191F"/>
    <w:rsid w:val="00285FEA"/>
    <w:rsid w:val="002866CB"/>
    <w:rsid w:val="00286B28"/>
    <w:rsid w:val="00287FDF"/>
    <w:rsid w:val="002916BA"/>
    <w:rsid w:val="00292DA0"/>
    <w:rsid w:val="00295D79"/>
    <w:rsid w:val="002962B2"/>
    <w:rsid w:val="0029643B"/>
    <w:rsid w:val="00296DE5"/>
    <w:rsid w:val="002A22A0"/>
    <w:rsid w:val="002A28EC"/>
    <w:rsid w:val="002A663C"/>
    <w:rsid w:val="002B0A37"/>
    <w:rsid w:val="002B0D4C"/>
    <w:rsid w:val="002B237F"/>
    <w:rsid w:val="002B647E"/>
    <w:rsid w:val="002B6BC9"/>
    <w:rsid w:val="002B7721"/>
    <w:rsid w:val="002B7810"/>
    <w:rsid w:val="002B7B7A"/>
    <w:rsid w:val="002B7BF9"/>
    <w:rsid w:val="002C1600"/>
    <w:rsid w:val="002C1616"/>
    <w:rsid w:val="002C1F1C"/>
    <w:rsid w:val="002C28F0"/>
    <w:rsid w:val="002C4AA3"/>
    <w:rsid w:val="002C787B"/>
    <w:rsid w:val="002C7B42"/>
    <w:rsid w:val="002D11AB"/>
    <w:rsid w:val="002D21B7"/>
    <w:rsid w:val="002D3FE9"/>
    <w:rsid w:val="002D562F"/>
    <w:rsid w:val="002D6054"/>
    <w:rsid w:val="002E2038"/>
    <w:rsid w:val="002E4D60"/>
    <w:rsid w:val="002E50C1"/>
    <w:rsid w:val="002E6BA7"/>
    <w:rsid w:val="002E6D52"/>
    <w:rsid w:val="002F1B9C"/>
    <w:rsid w:val="002F205E"/>
    <w:rsid w:val="002F3944"/>
    <w:rsid w:val="002F46E6"/>
    <w:rsid w:val="002F4BB8"/>
    <w:rsid w:val="002F5E26"/>
    <w:rsid w:val="00301F1F"/>
    <w:rsid w:val="00307127"/>
    <w:rsid w:val="00307369"/>
    <w:rsid w:val="00315B81"/>
    <w:rsid w:val="00320D82"/>
    <w:rsid w:val="00320E1E"/>
    <w:rsid w:val="00321FCB"/>
    <w:rsid w:val="00333291"/>
    <w:rsid w:val="00333442"/>
    <w:rsid w:val="003339A1"/>
    <w:rsid w:val="0033612D"/>
    <w:rsid w:val="003376EC"/>
    <w:rsid w:val="0034135D"/>
    <w:rsid w:val="0034183A"/>
    <w:rsid w:val="00346D64"/>
    <w:rsid w:val="00347AB2"/>
    <w:rsid w:val="003500BB"/>
    <w:rsid w:val="00354632"/>
    <w:rsid w:val="00355DFB"/>
    <w:rsid w:val="00356884"/>
    <w:rsid w:val="003631DB"/>
    <w:rsid w:val="00363648"/>
    <w:rsid w:val="0036380D"/>
    <w:rsid w:val="00365E5D"/>
    <w:rsid w:val="00366E48"/>
    <w:rsid w:val="00367E92"/>
    <w:rsid w:val="00372532"/>
    <w:rsid w:val="003743D7"/>
    <w:rsid w:val="00375943"/>
    <w:rsid w:val="003811BF"/>
    <w:rsid w:val="0038185B"/>
    <w:rsid w:val="003826DA"/>
    <w:rsid w:val="003836EF"/>
    <w:rsid w:val="00385AD5"/>
    <w:rsid w:val="0039305D"/>
    <w:rsid w:val="00396B96"/>
    <w:rsid w:val="00397E6D"/>
    <w:rsid w:val="003A3E5A"/>
    <w:rsid w:val="003A505A"/>
    <w:rsid w:val="003A5BCF"/>
    <w:rsid w:val="003A7138"/>
    <w:rsid w:val="003B2396"/>
    <w:rsid w:val="003B5240"/>
    <w:rsid w:val="003B5441"/>
    <w:rsid w:val="003B5A5A"/>
    <w:rsid w:val="003B707E"/>
    <w:rsid w:val="003C4337"/>
    <w:rsid w:val="003C55AC"/>
    <w:rsid w:val="003D18C1"/>
    <w:rsid w:val="003D4D5A"/>
    <w:rsid w:val="003D575A"/>
    <w:rsid w:val="003D709C"/>
    <w:rsid w:val="003E208E"/>
    <w:rsid w:val="003E3C12"/>
    <w:rsid w:val="003E3F86"/>
    <w:rsid w:val="003E634F"/>
    <w:rsid w:val="003E656C"/>
    <w:rsid w:val="003E7C2E"/>
    <w:rsid w:val="003F3786"/>
    <w:rsid w:val="003F48F8"/>
    <w:rsid w:val="003F4E7E"/>
    <w:rsid w:val="003F563D"/>
    <w:rsid w:val="003F6820"/>
    <w:rsid w:val="004015C9"/>
    <w:rsid w:val="00401947"/>
    <w:rsid w:val="00403430"/>
    <w:rsid w:val="00404F98"/>
    <w:rsid w:val="00407BD7"/>
    <w:rsid w:val="00407EC4"/>
    <w:rsid w:val="004137D8"/>
    <w:rsid w:val="00413B41"/>
    <w:rsid w:val="00413DBA"/>
    <w:rsid w:val="00413E5A"/>
    <w:rsid w:val="00414A20"/>
    <w:rsid w:val="00415687"/>
    <w:rsid w:val="00416CAA"/>
    <w:rsid w:val="00417317"/>
    <w:rsid w:val="00420D80"/>
    <w:rsid w:val="00421045"/>
    <w:rsid w:val="00423A42"/>
    <w:rsid w:val="0042533B"/>
    <w:rsid w:val="004317A1"/>
    <w:rsid w:val="00436AA9"/>
    <w:rsid w:val="00436D7F"/>
    <w:rsid w:val="00440294"/>
    <w:rsid w:val="00440904"/>
    <w:rsid w:val="0044150E"/>
    <w:rsid w:val="00443AE5"/>
    <w:rsid w:val="0044730B"/>
    <w:rsid w:val="004477A1"/>
    <w:rsid w:val="00447D0B"/>
    <w:rsid w:val="00450DDA"/>
    <w:rsid w:val="00451D1E"/>
    <w:rsid w:val="0045493D"/>
    <w:rsid w:val="00456FA4"/>
    <w:rsid w:val="00457AA5"/>
    <w:rsid w:val="004647BE"/>
    <w:rsid w:val="0046534C"/>
    <w:rsid w:val="004672F6"/>
    <w:rsid w:val="004676AE"/>
    <w:rsid w:val="0047236F"/>
    <w:rsid w:val="00472DD2"/>
    <w:rsid w:val="00473A66"/>
    <w:rsid w:val="00476859"/>
    <w:rsid w:val="00476AED"/>
    <w:rsid w:val="00476DD3"/>
    <w:rsid w:val="004775BF"/>
    <w:rsid w:val="00484676"/>
    <w:rsid w:val="00486B66"/>
    <w:rsid w:val="00487A2B"/>
    <w:rsid w:val="00490767"/>
    <w:rsid w:val="0049115B"/>
    <w:rsid w:val="00492E91"/>
    <w:rsid w:val="004931AA"/>
    <w:rsid w:val="004942A4"/>
    <w:rsid w:val="004A2D15"/>
    <w:rsid w:val="004A3120"/>
    <w:rsid w:val="004A68C8"/>
    <w:rsid w:val="004B1009"/>
    <w:rsid w:val="004B429F"/>
    <w:rsid w:val="004B4A39"/>
    <w:rsid w:val="004B5D85"/>
    <w:rsid w:val="004C2652"/>
    <w:rsid w:val="004C6D8B"/>
    <w:rsid w:val="004D00CD"/>
    <w:rsid w:val="004D344B"/>
    <w:rsid w:val="004D6947"/>
    <w:rsid w:val="004D7946"/>
    <w:rsid w:val="004E2CA3"/>
    <w:rsid w:val="004E34CB"/>
    <w:rsid w:val="004E70ED"/>
    <w:rsid w:val="004F01D7"/>
    <w:rsid w:val="004F0244"/>
    <w:rsid w:val="004F174D"/>
    <w:rsid w:val="004F1DDD"/>
    <w:rsid w:val="00501C32"/>
    <w:rsid w:val="00503B2A"/>
    <w:rsid w:val="00506C73"/>
    <w:rsid w:val="00511619"/>
    <w:rsid w:val="00513082"/>
    <w:rsid w:val="0051348C"/>
    <w:rsid w:val="005134F9"/>
    <w:rsid w:val="00516C42"/>
    <w:rsid w:val="005177A7"/>
    <w:rsid w:val="00522329"/>
    <w:rsid w:val="00524F42"/>
    <w:rsid w:val="00525636"/>
    <w:rsid w:val="00525A9C"/>
    <w:rsid w:val="0053231E"/>
    <w:rsid w:val="00532616"/>
    <w:rsid w:val="00532D78"/>
    <w:rsid w:val="00533D33"/>
    <w:rsid w:val="00535C98"/>
    <w:rsid w:val="005379D0"/>
    <w:rsid w:val="0054329D"/>
    <w:rsid w:val="005434F3"/>
    <w:rsid w:val="005472A6"/>
    <w:rsid w:val="005506C1"/>
    <w:rsid w:val="0055158F"/>
    <w:rsid w:val="00551DB3"/>
    <w:rsid w:val="005520FA"/>
    <w:rsid w:val="005527B1"/>
    <w:rsid w:val="005535CF"/>
    <w:rsid w:val="0056043C"/>
    <w:rsid w:val="00562127"/>
    <w:rsid w:val="00562270"/>
    <w:rsid w:val="00562EED"/>
    <w:rsid w:val="00563D23"/>
    <w:rsid w:val="00565851"/>
    <w:rsid w:val="00566589"/>
    <w:rsid w:val="00567466"/>
    <w:rsid w:val="00567B1F"/>
    <w:rsid w:val="005725AA"/>
    <w:rsid w:val="00572AE6"/>
    <w:rsid w:val="00575BE9"/>
    <w:rsid w:val="0057783A"/>
    <w:rsid w:val="0058324E"/>
    <w:rsid w:val="00583BE5"/>
    <w:rsid w:val="005908EF"/>
    <w:rsid w:val="005918D1"/>
    <w:rsid w:val="00594AAE"/>
    <w:rsid w:val="00595BFC"/>
    <w:rsid w:val="005973CE"/>
    <w:rsid w:val="005A7E69"/>
    <w:rsid w:val="005B0739"/>
    <w:rsid w:val="005B0762"/>
    <w:rsid w:val="005B3D3A"/>
    <w:rsid w:val="005B452D"/>
    <w:rsid w:val="005C3299"/>
    <w:rsid w:val="005C3709"/>
    <w:rsid w:val="005C3947"/>
    <w:rsid w:val="005C3C8C"/>
    <w:rsid w:val="005C3D8C"/>
    <w:rsid w:val="005C792B"/>
    <w:rsid w:val="005D0F66"/>
    <w:rsid w:val="005D38F7"/>
    <w:rsid w:val="005D4D39"/>
    <w:rsid w:val="005D5E23"/>
    <w:rsid w:val="005D705B"/>
    <w:rsid w:val="005E0DEA"/>
    <w:rsid w:val="005E111C"/>
    <w:rsid w:val="005E37E4"/>
    <w:rsid w:val="005E403D"/>
    <w:rsid w:val="005E56E6"/>
    <w:rsid w:val="005E670A"/>
    <w:rsid w:val="005F3601"/>
    <w:rsid w:val="005F4ED4"/>
    <w:rsid w:val="005F5ED9"/>
    <w:rsid w:val="00604FC8"/>
    <w:rsid w:val="00607B05"/>
    <w:rsid w:val="006132E4"/>
    <w:rsid w:val="0061474C"/>
    <w:rsid w:val="006161AC"/>
    <w:rsid w:val="00621961"/>
    <w:rsid w:val="006239CE"/>
    <w:rsid w:val="00625432"/>
    <w:rsid w:val="006275A4"/>
    <w:rsid w:val="00627642"/>
    <w:rsid w:val="00627E2C"/>
    <w:rsid w:val="0063416F"/>
    <w:rsid w:val="00634DA7"/>
    <w:rsid w:val="006361ED"/>
    <w:rsid w:val="006362A6"/>
    <w:rsid w:val="006427BB"/>
    <w:rsid w:val="0064520F"/>
    <w:rsid w:val="00647042"/>
    <w:rsid w:val="00647951"/>
    <w:rsid w:val="00652A6D"/>
    <w:rsid w:val="00653A8A"/>
    <w:rsid w:val="006564B1"/>
    <w:rsid w:val="006627C4"/>
    <w:rsid w:val="00662F5F"/>
    <w:rsid w:val="0066490C"/>
    <w:rsid w:val="00666047"/>
    <w:rsid w:val="00667E1E"/>
    <w:rsid w:val="00676AAB"/>
    <w:rsid w:val="006814DD"/>
    <w:rsid w:val="00681A32"/>
    <w:rsid w:val="0068348D"/>
    <w:rsid w:val="006869E4"/>
    <w:rsid w:val="006907B8"/>
    <w:rsid w:val="00692448"/>
    <w:rsid w:val="00693B81"/>
    <w:rsid w:val="00695891"/>
    <w:rsid w:val="00695A33"/>
    <w:rsid w:val="00696E4D"/>
    <w:rsid w:val="006A0A69"/>
    <w:rsid w:val="006A27E2"/>
    <w:rsid w:val="006A2D9D"/>
    <w:rsid w:val="006A3254"/>
    <w:rsid w:val="006A3D7A"/>
    <w:rsid w:val="006A6D2C"/>
    <w:rsid w:val="006B0164"/>
    <w:rsid w:val="006B258B"/>
    <w:rsid w:val="006B2BEF"/>
    <w:rsid w:val="006B2CF2"/>
    <w:rsid w:val="006B49DB"/>
    <w:rsid w:val="006B53AC"/>
    <w:rsid w:val="006B6059"/>
    <w:rsid w:val="006B76E7"/>
    <w:rsid w:val="006C064C"/>
    <w:rsid w:val="006C08BB"/>
    <w:rsid w:val="006C2930"/>
    <w:rsid w:val="006C2E8E"/>
    <w:rsid w:val="006C380E"/>
    <w:rsid w:val="006C5F13"/>
    <w:rsid w:val="006C6522"/>
    <w:rsid w:val="006D5607"/>
    <w:rsid w:val="006E02CE"/>
    <w:rsid w:val="006E21E2"/>
    <w:rsid w:val="006E679D"/>
    <w:rsid w:val="006F043E"/>
    <w:rsid w:val="006F056A"/>
    <w:rsid w:val="006F19AF"/>
    <w:rsid w:val="006F3312"/>
    <w:rsid w:val="006F389E"/>
    <w:rsid w:val="006F5490"/>
    <w:rsid w:val="006F55C6"/>
    <w:rsid w:val="006F58AF"/>
    <w:rsid w:val="006F5DD6"/>
    <w:rsid w:val="006F6748"/>
    <w:rsid w:val="006F73F1"/>
    <w:rsid w:val="00700166"/>
    <w:rsid w:val="00700EBF"/>
    <w:rsid w:val="007017FF"/>
    <w:rsid w:val="00706A84"/>
    <w:rsid w:val="007112C2"/>
    <w:rsid w:val="007117A7"/>
    <w:rsid w:val="00713974"/>
    <w:rsid w:val="007158FB"/>
    <w:rsid w:val="0071766A"/>
    <w:rsid w:val="0072349F"/>
    <w:rsid w:val="00724D22"/>
    <w:rsid w:val="007266C4"/>
    <w:rsid w:val="007321BA"/>
    <w:rsid w:val="00735339"/>
    <w:rsid w:val="00743825"/>
    <w:rsid w:val="00744702"/>
    <w:rsid w:val="00746205"/>
    <w:rsid w:val="00746400"/>
    <w:rsid w:val="00746D7D"/>
    <w:rsid w:val="00747648"/>
    <w:rsid w:val="00750630"/>
    <w:rsid w:val="00753250"/>
    <w:rsid w:val="00753D8D"/>
    <w:rsid w:val="00754F05"/>
    <w:rsid w:val="007552EA"/>
    <w:rsid w:val="00755727"/>
    <w:rsid w:val="007572F5"/>
    <w:rsid w:val="00764063"/>
    <w:rsid w:val="00764A96"/>
    <w:rsid w:val="00770599"/>
    <w:rsid w:val="00771992"/>
    <w:rsid w:val="00772A83"/>
    <w:rsid w:val="00776A93"/>
    <w:rsid w:val="007771C2"/>
    <w:rsid w:val="00782AF9"/>
    <w:rsid w:val="007831DF"/>
    <w:rsid w:val="00784AD9"/>
    <w:rsid w:val="00786C60"/>
    <w:rsid w:val="00791895"/>
    <w:rsid w:val="00793043"/>
    <w:rsid w:val="00793FC9"/>
    <w:rsid w:val="00795B65"/>
    <w:rsid w:val="00797AAA"/>
    <w:rsid w:val="007A060E"/>
    <w:rsid w:val="007A209C"/>
    <w:rsid w:val="007A5645"/>
    <w:rsid w:val="007A7A5C"/>
    <w:rsid w:val="007B12B3"/>
    <w:rsid w:val="007B3DAA"/>
    <w:rsid w:val="007B47B6"/>
    <w:rsid w:val="007B7729"/>
    <w:rsid w:val="007C0D6D"/>
    <w:rsid w:val="007C1DF5"/>
    <w:rsid w:val="007C2F72"/>
    <w:rsid w:val="007C320F"/>
    <w:rsid w:val="007C68FF"/>
    <w:rsid w:val="007C7FD2"/>
    <w:rsid w:val="007D0823"/>
    <w:rsid w:val="007D107A"/>
    <w:rsid w:val="007D4136"/>
    <w:rsid w:val="007D517A"/>
    <w:rsid w:val="007D5C9B"/>
    <w:rsid w:val="007D5F49"/>
    <w:rsid w:val="007D6BC0"/>
    <w:rsid w:val="007E1A63"/>
    <w:rsid w:val="007E3AA1"/>
    <w:rsid w:val="007E66BD"/>
    <w:rsid w:val="007E7207"/>
    <w:rsid w:val="007F0A48"/>
    <w:rsid w:val="007F1509"/>
    <w:rsid w:val="007F284F"/>
    <w:rsid w:val="007F5097"/>
    <w:rsid w:val="007F5363"/>
    <w:rsid w:val="008017C1"/>
    <w:rsid w:val="00806710"/>
    <w:rsid w:val="008113BF"/>
    <w:rsid w:val="00812519"/>
    <w:rsid w:val="00813BF9"/>
    <w:rsid w:val="00813E38"/>
    <w:rsid w:val="00815233"/>
    <w:rsid w:val="00817502"/>
    <w:rsid w:val="0082098F"/>
    <w:rsid w:val="00822E6E"/>
    <w:rsid w:val="008245FE"/>
    <w:rsid w:val="00827FD0"/>
    <w:rsid w:val="008304FA"/>
    <w:rsid w:val="0083124D"/>
    <w:rsid w:val="00831A10"/>
    <w:rsid w:val="00833784"/>
    <w:rsid w:val="00833E44"/>
    <w:rsid w:val="0083422D"/>
    <w:rsid w:val="00834B12"/>
    <w:rsid w:val="00837D98"/>
    <w:rsid w:val="00841FA0"/>
    <w:rsid w:val="00842249"/>
    <w:rsid w:val="00843E4C"/>
    <w:rsid w:val="00845B07"/>
    <w:rsid w:val="00847F56"/>
    <w:rsid w:val="00851404"/>
    <w:rsid w:val="00854220"/>
    <w:rsid w:val="008546AF"/>
    <w:rsid w:val="00856400"/>
    <w:rsid w:val="00857727"/>
    <w:rsid w:val="00861962"/>
    <w:rsid w:val="00861E53"/>
    <w:rsid w:val="00866A47"/>
    <w:rsid w:val="00870406"/>
    <w:rsid w:val="0087311F"/>
    <w:rsid w:val="008734C2"/>
    <w:rsid w:val="00875029"/>
    <w:rsid w:val="00876787"/>
    <w:rsid w:val="00876946"/>
    <w:rsid w:val="0088166C"/>
    <w:rsid w:val="008817D5"/>
    <w:rsid w:val="008831A3"/>
    <w:rsid w:val="00883F01"/>
    <w:rsid w:val="00884BED"/>
    <w:rsid w:val="00885D03"/>
    <w:rsid w:val="00890AA7"/>
    <w:rsid w:val="008965B6"/>
    <w:rsid w:val="00896F29"/>
    <w:rsid w:val="0089744C"/>
    <w:rsid w:val="008A1449"/>
    <w:rsid w:val="008A637F"/>
    <w:rsid w:val="008B1980"/>
    <w:rsid w:val="008B5643"/>
    <w:rsid w:val="008B5CEE"/>
    <w:rsid w:val="008B6837"/>
    <w:rsid w:val="008B7EC2"/>
    <w:rsid w:val="008C01D4"/>
    <w:rsid w:val="008C2234"/>
    <w:rsid w:val="008C36AB"/>
    <w:rsid w:val="008C3AF4"/>
    <w:rsid w:val="008C5A5A"/>
    <w:rsid w:val="008C7675"/>
    <w:rsid w:val="008D2AD0"/>
    <w:rsid w:val="008D4748"/>
    <w:rsid w:val="008D5022"/>
    <w:rsid w:val="008D7882"/>
    <w:rsid w:val="008E221B"/>
    <w:rsid w:val="008E38FF"/>
    <w:rsid w:val="008E5C6D"/>
    <w:rsid w:val="008E7371"/>
    <w:rsid w:val="008F2612"/>
    <w:rsid w:val="008F5648"/>
    <w:rsid w:val="008F5C42"/>
    <w:rsid w:val="008F7F37"/>
    <w:rsid w:val="00901586"/>
    <w:rsid w:val="0090370B"/>
    <w:rsid w:val="00906FC1"/>
    <w:rsid w:val="009074B0"/>
    <w:rsid w:val="009112E9"/>
    <w:rsid w:val="00911800"/>
    <w:rsid w:val="0091195F"/>
    <w:rsid w:val="009144CB"/>
    <w:rsid w:val="00915C8E"/>
    <w:rsid w:val="00921465"/>
    <w:rsid w:val="009223E9"/>
    <w:rsid w:val="00924EB3"/>
    <w:rsid w:val="009255E3"/>
    <w:rsid w:val="00927D22"/>
    <w:rsid w:val="00930E7E"/>
    <w:rsid w:val="0093143A"/>
    <w:rsid w:val="00931B89"/>
    <w:rsid w:val="00935CE9"/>
    <w:rsid w:val="00941447"/>
    <w:rsid w:val="00941857"/>
    <w:rsid w:val="00944D50"/>
    <w:rsid w:val="009471BA"/>
    <w:rsid w:val="00953777"/>
    <w:rsid w:val="00955E8D"/>
    <w:rsid w:val="0095657E"/>
    <w:rsid w:val="00957744"/>
    <w:rsid w:val="00971C50"/>
    <w:rsid w:val="0097459B"/>
    <w:rsid w:val="009774EE"/>
    <w:rsid w:val="00977A26"/>
    <w:rsid w:val="00987B9B"/>
    <w:rsid w:val="009911AB"/>
    <w:rsid w:val="00994BAF"/>
    <w:rsid w:val="009A1272"/>
    <w:rsid w:val="009A3D70"/>
    <w:rsid w:val="009A4C5A"/>
    <w:rsid w:val="009A4CB1"/>
    <w:rsid w:val="009A5050"/>
    <w:rsid w:val="009A724D"/>
    <w:rsid w:val="009A7659"/>
    <w:rsid w:val="009B57BF"/>
    <w:rsid w:val="009B613B"/>
    <w:rsid w:val="009B64B3"/>
    <w:rsid w:val="009B778D"/>
    <w:rsid w:val="009C2C04"/>
    <w:rsid w:val="009C4C0D"/>
    <w:rsid w:val="009C4E42"/>
    <w:rsid w:val="009C6427"/>
    <w:rsid w:val="009D0FCC"/>
    <w:rsid w:val="009D4389"/>
    <w:rsid w:val="009D7725"/>
    <w:rsid w:val="009E78A2"/>
    <w:rsid w:val="009E793F"/>
    <w:rsid w:val="009F08BD"/>
    <w:rsid w:val="009F0FA2"/>
    <w:rsid w:val="009F1647"/>
    <w:rsid w:val="009F29FE"/>
    <w:rsid w:val="009F3B22"/>
    <w:rsid w:val="009F4F13"/>
    <w:rsid w:val="009F61BC"/>
    <w:rsid w:val="009F760D"/>
    <w:rsid w:val="00A00626"/>
    <w:rsid w:val="00A00DFB"/>
    <w:rsid w:val="00A02C39"/>
    <w:rsid w:val="00A05C36"/>
    <w:rsid w:val="00A06B6A"/>
    <w:rsid w:val="00A07694"/>
    <w:rsid w:val="00A07B21"/>
    <w:rsid w:val="00A1181C"/>
    <w:rsid w:val="00A1324E"/>
    <w:rsid w:val="00A134B9"/>
    <w:rsid w:val="00A138DB"/>
    <w:rsid w:val="00A15786"/>
    <w:rsid w:val="00A15F4D"/>
    <w:rsid w:val="00A168BE"/>
    <w:rsid w:val="00A17305"/>
    <w:rsid w:val="00A2000B"/>
    <w:rsid w:val="00A212A1"/>
    <w:rsid w:val="00A219AB"/>
    <w:rsid w:val="00A2277B"/>
    <w:rsid w:val="00A22908"/>
    <w:rsid w:val="00A25E7D"/>
    <w:rsid w:val="00A317F5"/>
    <w:rsid w:val="00A32FC5"/>
    <w:rsid w:val="00A354F5"/>
    <w:rsid w:val="00A36604"/>
    <w:rsid w:val="00A36CFB"/>
    <w:rsid w:val="00A401B8"/>
    <w:rsid w:val="00A407A2"/>
    <w:rsid w:val="00A41321"/>
    <w:rsid w:val="00A42A9F"/>
    <w:rsid w:val="00A464AF"/>
    <w:rsid w:val="00A47384"/>
    <w:rsid w:val="00A47D5F"/>
    <w:rsid w:val="00A5344E"/>
    <w:rsid w:val="00A55DFD"/>
    <w:rsid w:val="00A57F15"/>
    <w:rsid w:val="00A63A3D"/>
    <w:rsid w:val="00A641DF"/>
    <w:rsid w:val="00A649E4"/>
    <w:rsid w:val="00A67717"/>
    <w:rsid w:val="00A71006"/>
    <w:rsid w:val="00A715EA"/>
    <w:rsid w:val="00A809F3"/>
    <w:rsid w:val="00A81179"/>
    <w:rsid w:val="00A814F6"/>
    <w:rsid w:val="00A829EB"/>
    <w:rsid w:val="00A8389E"/>
    <w:rsid w:val="00A86016"/>
    <w:rsid w:val="00A9180B"/>
    <w:rsid w:val="00A93114"/>
    <w:rsid w:val="00A9471F"/>
    <w:rsid w:val="00A94F19"/>
    <w:rsid w:val="00A96316"/>
    <w:rsid w:val="00AA02F2"/>
    <w:rsid w:val="00AA03F4"/>
    <w:rsid w:val="00AA2AF2"/>
    <w:rsid w:val="00AA2CB9"/>
    <w:rsid w:val="00AA3B31"/>
    <w:rsid w:val="00AA53A0"/>
    <w:rsid w:val="00AA6124"/>
    <w:rsid w:val="00AA6A64"/>
    <w:rsid w:val="00AA6D9B"/>
    <w:rsid w:val="00AA705F"/>
    <w:rsid w:val="00AA74E5"/>
    <w:rsid w:val="00AB13D2"/>
    <w:rsid w:val="00AB1813"/>
    <w:rsid w:val="00AB6735"/>
    <w:rsid w:val="00AB6F49"/>
    <w:rsid w:val="00AC0381"/>
    <w:rsid w:val="00AC0461"/>
    <w:rsid w:val="00AC79A1"/>
    <w:rsid w:val="00AD0FFC"/>
    <w:rsid w:val="00AD3CE6"/>
    <w:rsid w:val="00AD4AD8"/>
    <w:rsid w:val="00AD5CF1"/>
    <w:rsid w:val="00AD6EC5"/>
    <w:rsid w:val="00AD752E"/>
    <w:rsid w:val="00AE045F"/>
    <w:rsid w:val="00AE2449"/>
    <w:rsid w:val="00AE3E38"/>
    <w:rsid w:val="00AE63B7"/>
    <w:rsid w:val="00AE64C2"/>
    <w:rsid w:val="00AF0C5B"/>
    <w:rsid w:val="00AF5E11"/>
    <w:rsid w:val="00AF76BC"/>
    <w:rsid w:val="00B01DCB"/>
    <w:rsid w:val="00B0219F"/>
    <w:rsid w:val="00B04F00"/>
    <w:rsid w:val="00B0734A"/>
    <w:rsid w:val="00B1302C"/>
    <w:rsid w:val="00B1419A"/>
    <w:rsid w:val="00B143AA"/>
    <w:rsid w:val="00B15BF2"/>
    <w:rsid w:val="00B17DC6"/>
    <w:rsid w:val="00B20F0F"/>
    <w:rsid w:val="00B23C94"/>
    <w:rsid w:val="00B262FD"/>
    <w:rsid w:val="00B32FBB"/>
    <w:rsid w:val="00B35129"/>
    <w:rsid w:val="00B367ED"/>
    <w:rsid w:val="00B43F1C"/>
    <w:rsid w:val="00B4547A"/>
    <w:rsid w:val="00B45F3B"/>
    <w:rsid w:val="00B52357"/>
    <w:rsid w:val="00B5555A"/>
    <w:rsid w:val="00B56168"/>
    <w:rsid w:val="00B56E2B"/>
    <w:rsid w:val="00B57DA5"/>
    <w:rsid w:val="00B6068A"/>
    <w:rsid w:val="00B60E80"/>
    <w:rsid w:val="00B61B04"/>
    <w:rsid w:val="00B61D01"/>
    <w:rsid w:val="00B63380"/>
    <w:rsid w:val="00B750CB"/>
    <w:rsid w:val="00B7692D"/>
    <w:rsid w:val="00B77155"/>
    <w:rsid w:val="00B849FC"/>
    <w:rsid w:val="00B85630"/>
    <w:rsid w:val="00B86A30"/>
    <w:rsid w:val="00B929B8"/>
    <w:rsid w:val="00B976A9"/>
    <w:rsid w:val="00BA0290"/>
    <w:rsid w:val="00BA3F88"/>
    <w:rsid w:val="00BA4F82"/>
    <w:rsid w:val="00BA55A3"/>
    <w:rsid w:val="00BA5A8D"/>
    <w:rsid w:val="00BB0CFE"/>
    <w:rsid w:val="00BB2EFA"/>
    <w:rsid w:val="00BB550C"/>
    <w:rsid w:val="00BB683A"/>
    <w:rsid w:val="00BC19AC"/>
    <w:rsid w:val="00BC3F8B"/>
    <w:rsid w:val="00BC424F"/>
    <w:rsid w:val="00BC55E0"/>
    <w:rsid w:val="00BC71CA"/>
    <w:rsid w:val="00BC73D9"/>
    <w:rsid w:val="00BC7CFE"/>
    <w:rsid w:val="00BD04F8"/>
    <w:rsid w:val="00BD0D27"/>
    <w:rsid w:val="00BD1023"/>
    <w:rsid w:val="00BD2F37"/>
    <w:rsid w:val="00BD3528"/>
    <w:rsid w:val="00BD4902"/>
    <w:rsid w:val="00BD4AB6"/>
    <w:rsid w:val="00BD69B5"/>
    <w:rsid w:val="00BD7B20"/>
    <w:rsid w:val="00BE153A"/>
    <w:rsid w:val="00BE2218"/>
    <w:rsid w:val="00BE258D"/>
    <w:rsid w:val="00BE5CD9"/>
    <w:rsid w:val="00BF106B"/>
    <w:rsid w:val="00BF59EB"/>
    <w:rsid w:val="00BF5AE1"/>
    <w:rsid w:val="00BF5F23"/>
    <w:rsid w:val="00BF6E59"/>
    <w:rsid w:val="00C00861"/>
    <w:rsid w:val="00C13785"/>
    <w:rsid w:val="00C15B4B"/>
    <w:rsid w:val="00C23FE1"/>
    <w:rsid w:val="00C2480D"/>
    <w:rsid w:val="00C271C9"/>
    <w:rsid w:val="00C2734F"/>
    <w:rsid w:val="00C303FE"/>
    <w:rsid w:val="00C3153D"/>
    <w:rsid w:val="00C35292"/>
    <w:rsid w:val="00C40746"/>
    <w:rsid w:val="00C40A15"/>
    <w:rsid w:val="00C419C1"/>
    <w:rsid w:val="00C42C09"/>
    <w:rsid w:val="00C435D5"/>
    <w:rsid w:val="00C46ABF"/>
    <w:rsid w:val="00C46D80"/>
    <w:rsid w:val="00C47237"/>
    <w:rsid w:val="00C47332"/>
    <w:rsid w:val="00C50A95"/>
    <w:rsid w:val="00C5216B"/>
    <w:rsid w:val="00C55F54"/>
    <w:rsid w:val="00C60A02"/>
    <w:rsid w:val="00C63362"/>
    <w:rsid w:val="00C64FC3"/>
    <w:rsid w:val="00C65A15"/>
    <w:rsid w:val="00C65B63"/>
    <w:rsid w:val="00C708CF"/>
    <w:rsid w:val="00C73BF1"/>
    <w:rsid w:val="00C743D5"/>
    <w:rsid w:val="00C75B09"/>
    <w:rsid w:val="00C75F7A"/>
    <w:rsid w:val="00C774E6"/>
    <w:rsid w:val="00C77B6D"/>
    <w:rsid w:val="00C800C7"/>
    <w:rsid w:val="00C82211"/>
    <w:rsid w:val="00C8301A"/>
    <w:rsid w:val="00C83234"/>
    <w:rsid w:val="00C84090"/>
    <w:rsid w:val="00C85787"/>
    <w:rsid w:val="00C87A25"/>
    <w:rsid w:val="00C90C5B"/>
    <w:rsid w:val="00C93468"/>
    <w:rsid w:val="00C94380"/>
    <w:rsid w:val="00C94461"/>
    <w:rsid w:val="00C948C9"/>
    <w:rsid w:val="00C95595"/>
    <w:rsid w:val="00C95BAB"/>
    <w:rsid w:val="00C96918"/>
    <w:rsid w:val="00CA5EB9"/>
    <w:rsid w:val="00CA691D"/>
    <w:rsid w:val="00CB0654"/>
    <w:rsid w:val="00CB2681"/>
    <w:rsid w:val="00CC053E"/>
    <w:rsid w:val="00CC4082"/>
    <w:rsid w:val="00CC73B4"/>
    <w:rsid w:val="00CD2AE7"/>
    <w:rsid w:val="00CD3973"/>
    <w:rsid w:val="00CE05D5"/>
    <w:rsid w:val="00CE2F14"/>
    <w:rsid w:val="00CE45A7"/>
    <w:rsid w:val="00CE4AA4"/>
    <w:rsid w:val="00CF0231"/>
    <w:rsid w:val="00CF0864"/>
    <w:rsid w:val="00CF6A2A"/>
    <w:rsid w:val="00D00900"/>
    <w:rsid w:val="00D00F1B"/>
    <w:rsid w:val="00D01A4D"/>
    <w:rsid w:val="00D01BD7"/>
    <w:rsid w:val="00D05EAE"/>
    <w:rsid w:val="00D069FA"/>
    <w:rsid w:val="00D1302D"/>
    <w:rsid w:val="00D14262"/>
    <w:rsid w:val="00D1495D"/>
    <w:rsid w:val="00D16618"/>
    <w:rsid w:val="00D16CA0"/>
    <w:rsid w:val="00D23C13"/>
    <w:rsid w:val="00D259F5"/>
    <w:rsid w:val="00D25FAA"/>
    <w:rsid w:val="00D27941"/>
    <w:rsid w:val="00D3013B"/>
    <w:rsid w:val="00D305ED"/>
    <w:rsid w:val="00D3735F"/>
    <w:rsid w:val="00D37F9A"/>
    <w:rsid w:val="00D404C7"/>
    <w:rsid w:val="00D4407A"/>
    <w:rsid w:val="00D4663B"/>
    <w:rsid w:val="00D5196C"/>
    <w:rsid w:val="00D53CDD"/>
    <w:rsid w:val="00D563A5"/>
    <w:rsid w:val="00D57E4B"/>
    <w:rsid w:val="00D629C5"/>
    <w:rsid w:val="00D62BC4"/>
    <w:rsid w:val="00D64524"/>
    <w:rsid w:val="00D6659B"/>
    <w:rsid w:val="00D70F48"/>
    <w:rsid w:val="00D71136"/>
    <w:rsid w:val="00D72E35"/>
    <w:rsid w:val="00D73CDB"/>
    <w:rsid w:val="00D74259"/>
    <w:rsid w:val="00D777E3"/>
    <w:rsid w:val="00D809D5"/>
    <w:rsid w:val="00D81058"/>
    <w:rsid w:val="00D8116B"/>
    <w:rsid w:val="00D8381F"/>
    <w:rsid w:val="00D84345"/>
    <w:rsid w:val="00D8458E"/>
    <w:rsid w:val="00D854A2"/>
    <w:rsid w:val="00D85904"/>
    <w:rsid w:val="00D87321"/>
    <w:rsid w:val="00D873D4"/>
    <w:rsid w:val="00D914A3"/>
    <w:rsid w:val="00D924C8"/>
    <w:rsid w:val="00D93707"/>
    <w:rsid w:val="00D947BA"/>
    <w:rsid w:val="00D95C31"/>
    <w:rsid w:val="00D976A3"/>
    <w:rsid w:val="00D97AC9"/>
    <w:rsid w:val="00DA128E"/>
    <w:rsid w:val="00DA17AB"/>
    <w:rsid w:val="00DA1ED9"/>
    <w:rsid w:val="00DA5820"/>
    <w:rsid w:val="00DA661B"/>
    <w:rsid w:val="00DA720C"/>
    <w:rsid w:val="00DB0CF4"/>
    <w:rsid w:val="00DB1521"/>
    <w:rsid w:val="00DB1DCF"/>
    <w:rsid w:val="00DB42AD"/>
    <w:rsid w:val="00DB488C"/>
    <w:rsid w:val="00DB49A9"/>
    <w:rsid w:val="00DB6053"/>
    <w:rsid w:val="00DB655F"/>
    <w:rsid w:val="00DC21E5"/>
    <w:rsid w:val="00DC32A4"/>
    <w:rsid w:val="00DC56EE"/>
    <w:rsid w:val="00DD14B2"/>
    <w:rsid w:val="00DD43C8"/>
    <w:rsid w:val="00DD4667"/>
    <w:rsid w:val="00DD6AFE"/>
    <w:rsid w:val="00DE18C1"/>
    <w:rsid w:val="00DE3160"/>
    <w:rsid w:val="00DE49AC"/>
    <w:rsid w:val="00DE4F95"/>
    <w:rsid w:val="00DE52F6"/>
    <w:rsid w:val="00DE750D"/>
    <w:rsid w:val="00DF17ED"/>
    <w:rsid w:val="00DF28C2"/>
    <w:rsid w:val="00DF41B6"/>
    <w:rsid w:val="00DF46F6"/>
    <w:rsid w:val="00DF5060"/>
    <w:rsid w:val="00DF55BD"/>
    <w:rsid w:val="00E0170B"/>
    <w:rsid w:val="00E038B4"/>
    <w:rsid w:val="00E05683"/>
    <w:rsid w:val="00E12227"/>
    <w:rsid w:val="00E159A4"/>
    <w:rsid w:val="00E15EBA"/>
    <w:rsid w:val="00E15F38"/>
    <w:rsid w:val="00E164DD"/>
    <w:rsid w:val="00E16E94"/>
    <w:rsid w:val="00E173EA"/>
    <w:rsid w:val="00E202B5"/>
    <w:rsid w:val="00E24310"/>
    <w:rsid w:val="00E25E5E"/>
    <w:rsid w:val="00E30312"/>
    <w:rsid w:val="00E306DE"/>
    <w:rsid w:val="00E30BE0"/>
    <w:rsid w:val="00E327EA"/>
    <w:rsid w:val="00E340ED"/>
    <w:rsid w:val="00E3431F"/>
    <w:rsid w:val="00E35EA0"/>
    <w:rsid w:val="00E36556"/>
    <w:rsid w:val="00E40BBD"/>
    <w:rsid w:val="00E422DC"/>
    <w:rsid w:val="00E42E88"/>
    <w:rsid w:val="00E43268"/>
    <w:rsid w:val="00E43579"/>
    <w:rsid w:val="00E439B8"/>
    <w:rsid w:val="00E4527D"/>
    <w:rsid w:val="00E5011A"/>
    <w:rsid w:val="00E5020F"/>
    <w:rsid w:val="00E51CA3"/>
    <w:rsid w:val="00E53E19"/>
    <w:rsid w:val="00E5665C"/>
    <w:rsid w:val="00E601C0"/>
    <w:rsid w:val="00E60471"/>
    <w:rsid w:val="00E63410"/>
    <w:rsid w:val="00E648A2"/>
    <w:rsid w:val="00E66EC4"/>
    <w:rsid w:val="00E67358"/>
    <w:rsid w:val="00E71182"/>
    <w:rsid w:val="00E71ED3"/>
    <w:rsid w:val="00E75345"/>
    <w:rsid w:val="00E813A7"/>
    <w:rsid w:val="00E8313F"/>
    <w:rsid w:val="00E85833"/>
    <w:rsid w:val="00E86F9B"/>
    <w:rsid w:val="00E9547B"/>
    <w:rsid w:val="00E96626"/>
    <w:rsid w:val="00EA02BF"/>
    <w:rsid w:val="00EA0B63"/>
    <w:rsid w:val="00EA1011"/>
    <w:rsid w:val="00EA24B3"/>
    <w:rsid w:val="00EA272A"/>
    <w:rsid w:val="00EA3758"/>
    <w:rsid w:val="00EA6142"/>
    <w:rsid w:val="00EA64A0"/>
    <w:rsid w:val="00EA75E7"/>
    <w:rsid w:val="00EA7881"/>
    <w:rsid w:val="00EB21F7"/>
    <w:rsid w:val="00EB2707"/>
    <w:rsid w:val="00EB2998"/>
    <w:rsid w:val="00EC1B26"/>
    <w:rsid w:val="00EC4664"/>
    <w:rsid w:val="00EC47DC"/>
    <w:rsid w:val="00EC7D13"/>
    <w:rsid w:val="00ED24DB"/>
    <w:rsid w:val="00ED27B4"/>
    <w:rsid w:val="00ED2F11"/>
    <w:rsid w:val="00ED486C"/>
    <w:rsid w:val="00ED6621"/>
    <w:rsid w:val="00ED6A45"/>
    <w:rsid w:val="00EE0E2B"/>
    <w:rsid w:val="00EE36CF"/>
    <w:rsid w:val="00EF1C15"/>
    <w:rsid w:val="00EF4593"/>
    <w:rsid w:val="00EF5F03"/>
    <w:rsid w:val="00EF685E"/>
    <w:rsid w:val="00F1066D"/>
    <w:rsid w:val="00F14A54"/>
    <w:rsid w:val="00F161E5"/>
    <w:rsid w:val="00F21C3D"/>
    <w:rsid w:val="00F262DB"/>
    <w:rsid w:val="00F26DE4"/>
    <w:rsid w:val="00F2726A"/>
    <w:rsid w:val="00F318D2"/>
    <w:rsid w:val="00F330C4"/>
    <w:rsid w:val="00F33AEC"/>
    <w:rsid w:val="00F33EE4"/>
    <w:rsid w:val="00F34CD9"/>
    <w:rsid w:val="00F35980"/>
    <w:rsid w:val="00F3649E"/>
    <w:rsid w:val="00F37A03"/>
    <w:rsid w:val="00F41754"/>
    <w:rsid w:val="00F42A27"/>
    <w:rsid w:val="00F47BFE"/>
    <w:rsid w:val="00F50300"/>
    <w:rsid w:val="00F50B2B"/>
    <w:rsid w:val="00F5236C"/>
    <w:rsid w:val="00F5316B"/>
    <w:rsid w:val="00F54159"/>
    <w:rsid w:val="00F565D1"/>
    <w:rsid w:val="00F56A5D"/>
    <w:rsid w:val="00F574A3"/>
    <w:rsid w:val="00F6290C"/>
    <w:rsid w:val="00F6399E"/>
    <w:rsid w:val="00F63AC7"/>
    <w:rsid w:val="00F646EE"/>
    <w:rsid w:val="00F64DD8"/>
    <w:rsid w:val="00F666B8"/>
    <w:rsid w:val="00F70499"/>
    <w:rsid w:val="00F706A6"/>
    <w:rsid w:val="00F70CE8"/>
    <w:rsid w:val="00F721A2"/>
    <w:rsid w:val="00F72C34"/>
    <w:rsid w:val="00F7413E"/>
    <w:rsid w:val="00F74630"/>
    <w:rsid w:val="00F76744"/>
    <w:rsid w:val="00F8006E"/>
    <w:rsid w:val="00F81928"/>
    <w:rsid w:val="00F82055"/>
    <w:rsid w:val="00F85081"/>
    <w:rsid w:val="00F86B99"/>
    <w:rsid w:val="00F90122"/>
    <w:rsid w:val="00F90A70"/>
    <w:rsid w:val="00F93216"/>
    <w:rsid w:val="00F95625"/>
    <w:rsid w:val="00F968E0"/>
    <w:rsid w:val="00FA386D"/>
    <w:rsid w:val="00FA699A"/>
    <w:rsid w:val="00FB0C09"/>
    <w:rsid w:val="00FB1022"/>
    <w:rsid w:val="00FB1A4C"/>
    <w:rsid w:val="00FB2B10"/>
    <w:rsid w:val="00FB571C"/>
    <w:rsid w:val="00FB5F19"/>
    <w:rsid w:val="00FB6504"/>
    <w:rsid w:val="00FB7AAB"/>
    <w:rsid w:val="00FC0C23"/>
    <w:rsid w:val="00FC393E"/>
    <w:rsid w:val="00FC45A9"/>
    <w:rsid w:val="00FC4968"/>
    <w:rsid w:val="00FC4ED5"/>
    <w:rsid w:val="00FD4C6B"/>
    <w:rsid w:val="00FD58B0"/>
    <w:rsid w:val="00FD5F19"/>
    <w:rsid w:val="00FD7764"/>
    <w:rsid w:val="00FD7881"/>
    <w:rsid w:val="00FE1781"/>
    <w:rsid w:val="00FE3220"/>
    <w:rsid w:val="00FE39ED"/>
    <w:rsid w:val="00FE40D2"/>
    <w:rsid w:val="00FE43D8"/>
    <w:rsid w:val="00FE7F72"/>
    <w:rsid w:val="00FF0389"/>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493F"/>
  <w15:chartTrackingRefBased/>
  <w15:docId w15:val="{036CF0BA-5F98-4C92-B94C-E157D047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9745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FC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32FC5"/>
    <w:rPr>
      <w:rFonts w:ascii="Calibri" w:eastAsia="Calibri" w:hAnsi="Calibri" w:cs="Times New Roman"/>
    </w:rPr>
  </w:style>
  <w:style w:type="character" w:styleId="Hyperlink">
    <w:name w:val="Hyperlink"/>
    <w:basedOn w:val="DefaultParagraphFont"/>
    <w:uiPriority w:val="99"/>
    <w:unhideWhenUsed/>
    <w:rsid w:val="00A32FC5"/>
    <w:rPr>
      <w:color w:val="0563C1" w:themeColor="hyperlink"/>
      <w:u w:val="single"/>
    </w:rPr>
  </w:style>
  <w:style w:type="paragraph" w:styleId="ListParagraph">
    <w:name w:val="List Paragraph"/>
    <w:basedOn w:val="Normal"/>
    <w:uiPriority w:val="34"/>
    <w:qFormat/>
    <w:rsid w:val="00EA64A0"/>
    <w:pPr>
      <w:spacing w:after="0" w:line="240" w:lineRule="auto"/>
      <w:ind w:left="720"/>
      <w:contextualSpacing/>
    </w:pPr>
    <w:rPr>
      <w:rFonts w:ascii="Times New Roman" w:eastAsia="Times New Roman" w:hAnsi="Times New Roman" w:cs="Times New Roman"/>
      <w:sz w:val="24"/>
      <w:szCs w:val="20"/>
    </w:rPr>
  </w:style>
  <w:style w:type="paragraph" w:styleId="Title">
    <w:name w:val="Title"/>
    <w:basedOn w:val="Normal"/>
    <w:link w:val="TitleChar"/>
    <w:qFormat/>
    <w:rsid w:val="00EA64A0"/>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rsid w:val="00EA64A0"/>
    <w:rPr>
      <w:rFonts w:ascii="Times New Roman" w:eastAsia="Times New Roman" w:hAnsi="Times New Roman" w:cs="Times New Roman"/>
      <w:sz w:val="36"/>
      <w:szCs w:val="24"/>
    </w:rPr>
  </w:style>
  <w:style w:type="paragraph" w:styleId="Footer">
    <w:name w:val="footer"/>
    <w:basedOn w:val="Normal"/>
    <w:link w:val="FooterChar"/>
    <w:uiPriority w:val="99"/>
    <w:unhideWhenUsed/>
    <w:rsid w:val="00D9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C8"/>
  </w:style>
  <w:style w:type="character" w:customStyle="1" w:styleId="Heading5Char">
    <w:name w:val="Heading 5 Char"/>
    <w:basedOn w:val="DefaultParagraphFont"/>
    <w:link w:val="Heading5"/>
    <w:uiPriority w:val="9"/>
    <w:rsid w:val="0097459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9E78A2"/>
    <w:rPr>
      <w:color w:val="605E5C"/>
      <w:shd w:val="clear" w:color="auto" w:fill="E1DFDD"/>
    </w:rPr>
  </w:style>
  <w:style w:type="character" w:customStyle="1" w:styleId="lt-line-clampraw-line">
    <w:name w:val="lt-line-clamp__raw-line"/>
    <w:basedOn w:val="DefaultParagraphFont"/>
    <w:rsid w:val="00246EB7"/>
  </w:style>
  <w:style w:type="character" w:customStyle="1" w:styleId="t-black--light">
    <w:name w:val="t-black--light"/>
    <w:basedOn w:val="DefaultParagraphFont"/>
    <w:rsid w:val="00246EB7"/>
  </w:style>
  <w:style w:type="character" w:styleId="Strong">
    <w:name w:val="Strong"/>
    <w:basedOn w:val="DefaultParagraphFont"/>
    <w:uiPriority w:val="22"/>
    <w:qFormat/>
    <w:rsid w:val="00071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LERMA@L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nkedin.com/in/ronile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E5A2-83F5-4ED4-8CF0-93E17D8B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LERMA</dc:creator>
  <cp:keywords/>
  <dc:description/>
  <cp:lastModifiedBy>RONI LERMA</cp:lastModifiedBy>
  <cp:revision>11</cp:revision>
  <dcterms:created xsi:type="dcterms:W3CDTF">2025-04-14T22:50:00Z</dcterms:created>
  <dcterms:modified xsi:type="dcterms:W3CDTF">2025-05-09T17:34:00Z</dcterms:modified>
</cp:coreProperties>
</file>