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965111D" w:rsidR="004D114D" w:rsidRPr="00E9261C" w:rsidRDefault="00910598" w:rsidP="00BD2B35">
      <w:pPr>
        <w:pStyle w:val="NoSpacing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E9261C">
        <w:rPr>
          <w:rFonts w:ascii="Arial" w:hAnsi="Arial" w:cs="Arial"/>
          <w:b/>
          <w:sz w:val="32"/>
          <w:szCs w:val="32"/>
          <w:u w:val="single"/>
        </w:rPr>
        <w:t xml:space="preserve">Global </w:t>
      </w:r>
      <w:r w:rsidR="00BF4BB6" w:rsidRPr="00E9261C">
        <w:rPr>
          <w:rFonts w:ascii="Arial" w:hAnsi="Arial" w:cs="Arial"/>
          <w:b/>
          <w:sz w:val="32"/>
          <w:szCs w:val="32"/>
          <w:u w:val="single"/>
        </w:rPr>
        <w:t xml:space="preserve">Trade </w:t>
      </w:r>
      <w:r w:rsidR="00A85DC5" w:rsidRPr="00E9261C">
        <w:rPr>
          <w:rFonts w:ascii="Arial" w:hAnsi="Arial" w:cs="Arial"/>
          <w:b/>
          <w:sz w:val="32"/>
          <w:szCs w:val="32"/>
          <w:u w:val="single"/>
        </w:rPr>
        <w:t>C</w:t>
      </w:r>
      <w:r w:rsidR="00884DE2" w:rsidRPr="00E9261C">
        <w:rPr>
          <w:rFonts w:ascii="Arial" w:hAnsi="Arial" w:cs="Arial"/>
          <w:b/>
          <w:sz w:val="32"/>
          <w:szCs w:val="32"/>
          <w:u w:val="single"/>
        </w:rPr>
        <w:t>ompliance M</w:t>
      </w:r>
      <w:r w:rsidR="00CD5C40" w:rsidRPr="00E9261C">
        <w:rPr>
          <w:rFonts w:ascii="Arial" w:hAnsi="Arial" w:cs="Arial"/>
          <w:b/>
          <w:sz w:val="32"/>
          <w:szCs w:val="32"/>
          <w:u w:val="single"/>
        </w:rPr>
        <w:t>anager</w:t>
      </w:r>
      <w:r w:rsidR="008202E7" w:rsidRPr="00E9261C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CD5C40" w:rsidRPr="00E9261C">
        <w:rPr>
          <w:rFonts w:ascii="Arial" w:hAnsi="Arial" w:cs="Arial"/>
          <w:b/>
          <w:sz w:val="32"/>
          <w:szCs w:val="32"/>
          <w:u w:val="single"/>
        </w:rPr>
        <w:t>TCRS</w:t>
      </w:r>
      <w:r w:rsidR="00417CC8" w:rsidRPr="00E9261C">
        <w:rPr>
          <w:rFonts w:ascii="Arial" w:hAnsi="Arial" w:cs="Arial"/>
          <w:b/>
          <w:sz w:val="32"/>
          <w:szCs w:val="32"/>
          <w:u w:val="single"/>
        </w:rPr>
        <w:t>4459</w:t>
      </w:r>
    </w:p>
    <w:p w14:paraId="7908E2AD" w14:textId="5182FEB5" w:rsidR="00BD2B35" w:rsidRPr="00E9261C" w:rsidRDefault="00A85DC5" w:rsidP="001658BA">
      <w:pPr>
        <w:pStyle w:val="NoSpacing"/>
        <w:rPr>
          <w:rFonts w:ascii="Arial" w:hAnsi="Arial" w:cs="Arial"/>
          <w:color w:val="FF0000"/>
          <w:sz w:val="32"/>
          <w:szCs w:val="32"/>
        </w:rPr>
      </w:pPr>
      <w:r w:rsidRPr="00E9261C">
        <w:rPr>
          <w:rFonts w:ascii="Arial" w:hAnsi="Arial" w:cs="Arial"/>
          <w:b/>
          <w:i/>
          <w:sz w:val="32"/>
          <w:szCs w:val="32"/>
        </w:rPr>
        <w:t xml:space="preserve"> </w:t>
      </w:r>
    </w:p>
    <w:p w14:paraId="49FCC69F" w14:textId="472877DB" w:rsidR="005E0640" w:rsidRPr="00E9261C" w:rsidRDefault="00B05C7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E9261C">
        <w:rPr>
          <w:rFonts w:ascii="Arial" w:hAnsi="Arial" w:cs="Arial"/>
        </w:rPr>
        <w:t xml:space="preserve">The Global Trade Compliance Manager </w:t>
      </w:r>
      <w:r w:rsidR="00E82146" w:rsidRPr="00E9261C">
        <w:rPr>
          <w:rFonts w:ascii="Arial" w:hAnsi="Arial" w:cs="Arial"/>
        </w:rPr>
        <w:t>will drive</w:t>
      </w:r>
      <w:r w:rsidR="00910357" w:rsidRPr="00E9261C">
        <w:rPr>
          <w:rFonts w:ascii="Arial" w:hAnsi="Arial" w:cs="Arial"/>
        </w:rPr>
        <w:t xml:space="preserve"> the strategy and implementation of the Global Compliance program for</w:t>
      </w:r>
      <w:r w:rsidR="00F22CC1" w:rsidRPr="00E9261C">
        <w:rPr>
          <w:rFonts w:ascii="Arial" w:hAnsi="Arial" w:cs="Arial"/>
        </w:rPr>
        <w:t xml:space="preserve"> a</w:t>
      </w:r>
      <w:r w:rsidR="00910357" w:rsidRPr="00E9261C">
        <w:rPr>
          <w:rFonts w:ascii="Arial" w:hAnsi="Arial" w:cs="Arial"/>
        </w:rPr>
        <w:t xml:space="preserve"> </w:t>
      </w:r>
      <w:r w:rsidR="003E3F92" w:rsidRPr="00E9261C">
        <w:rPr>
          <w:rFonts w:ascii="Arial" w:hAnsi="Arial" w:cs="Arial"/>
        </w:rPr>
        <w:t>multinational</w:t>
      </w:r>
      <w:r w:rsidR="00910357" w:rsidRPr="00E9261C">
        <w:rPr>
          <w:rFonts w:ascii="Arial" w:hAnsi="Arial" w:cs="Arial"/>
        </w:rPr>
        <w:t xml:space="preserve"> </w:t>
      </w:r>
      <w:r w:rsidR="009D25B3" w:rsidRPr="00E9261C">
        <w:rPr>
          <w:rFonts w:ascii="Arial" w:hAnsi="Arial" w:cs="Arial"/>
        </w:rPr>
        <w:t>company</w:t>
      </w:r>
      <w:r w:rsidR="00B82B25" w:rsidRPr="00E9261C">
        <w:rPr>
          <w:rFonts w:ascii="Arial" w:hAnsi="Arial" w:cs="Arial"/>
        </w:rPr>
        <w:t xml:space="preserve"> ensuring compliance with customs and other </w:t>
      </w:r>
      <w:r w:rsidR="003E3F92" w:rsidRPr="00E9261C">
        <w:rPr>
          <w:rFonts w:ascii="Arial" w:hAnsi="Arial" w:cs="Arial"/>
        </w:rPr>
        <w:t xml:space="preserve">government </w:t>
      </w:r>
      <w:r w:rsidR="00B82B25" w:rsidRPr="00E9261C">
        <w:rPr>
          <w:rFonts w:ascii="Arial" w:hAnsi="Arial" w:cs="Arial"/>
        </w:rPr>
        <w:t xml:space="preserve">agency rules and regulations. </w:t>
      </w:r>
      <w:r w:rsidR="00E82146" w:rsidRPr="00E9261C">
        <w:rPr>
          <w:rFonts w:ascii="Arial" w:hAnsi="Arial" w:cs="Arial"/>
        </w:rPr>
        <w:t xml:space="preserve"> The manager will lead a small team of direct reports. </w:t>
      </w:r>
    </w:p>
    <w:p w14:paraId="06F269F6" w14:textId="7024FBC3" w:rsidR="005E0640" w:rsidRPr="00E9261C" w:rsidRDefault="005E064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7F38F2CE" w14:textId="0A8760C7" w:rsidR="008A457E" w:rsidRPr="00E9261C" w:rsidRDefault="005778A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E9261C">
        <w:rPr>
          <w:rFonts w:ascii="Arial" w:hAnsi="Arial" w:cs="Arial"/>
        </w:rPr>
        <w:t>This is a</w:t>
      </w:r>
      <w:r w:rsidR="003E39B9" w:rsidRPr="00E9261C">
        <w:rPr>
          <w:rFonts w:ascii="Arial" w:hAnsi="Arial" w:cs="Arial"/>
        </w:rPr>
        <w:t xml:space="preserve"> h</w:t>
      </w:r>
      <w:r w:rsidR="00BF7E92" w:rsidRPr="00E9261C">
        <w:rPr>
          <w:rFonts w:ascii="Arial" w:hAnsi="Arial" w:cs="Arial"/>
        </w:rPr>
        <w:t>ybrid</w:t>
      </w:r>
      <w:r w:rsidR="008A457E" w:rsidRPr="00E9261C">
        <w:rPr>
          <w:rFonts w:ascii="Arial" w:hAnsi="Arial" w:cs="Arial"/>
        </w:rPr>
        <w:t>/</w:t>
      </w:r>
      <w:r w:rsidR="003E39B9" w:rsidRPr="00E9261C">
        <w:rPr>
          <w:rFonts w:ascii="Arial" w:hAnsi="Arial" w:cs="Arial"/>
        </w:rPr>
        <w:t>r</w:t>
      </w:r>
      <w:r w:rsidR="008A457E" w:rsidRPr="00E9261C">
        <w:rPr>
          <w:rFonts w:ascii="Arial" w:hAnsi="Arial" w:cs="Arial"/>
        </w:rPr>
        <w:t xml:space="preserve">emote </w:t>
      </w:r>
      <w:r w:rsidRPr="00E9261C">
        <w:rPr>
          <w:rFonts w:ascii="Arial" w:hAnsi="Arial" w:cs="Arial"/>
        </w:rPr>
        <w:t>position</w:t>
      </w:r>
      <w:r w:rsidR="000A22E9" w:rsidRPr="00E9261C">
        <w:rPr>
          <w:rFonts w:ascii="Arial" w:hAnsi="Arial" w:cs="Arial"/>
        </w:rPr>
        <w:t xml:space="preserve"> for </w:t>
      </w:r>
      <w:r w:rsidRPr="00E9261C">
        <w:rPr>
          <w:rFonts w:ascii="Arial" w:hAnsi="Arial" w:cs="Arial"/>
        </w:rPr>
        <w:t xml:space="preserve">a </w:t>
      </w:r>
      <w:r w:rsidR="000A22E9" w:rsidRPr="00E9261C">
        <w:rPr>
          <w:rFonts w:ascii="Arial" w:hAnsi="Arial" w:cs="Arial"/>
        </w:rPr>
        <w:t>Kentucky based company</w:t>
      </w:r>
      <w:r w:rsidR="003E39B9" w:rsidRPr="00E9261C">
        <w:rPr>
          <w:rFonts w:ascii="Arial" w:hAnsi="Arial" w:cs="Arial"/>
        </w:rPr>
        <w:t xml:space="preserve">.  </w:t>
      </w:r>
    </w:p>
    <w:p w14:paraId="49569827" w14:textId="77777777" w:rsidR="000A22E9" w:rsidRPr="00E9261C" w:rsidRDefault="000A22E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50D08BBA" w14:textId="77777777" w:rsidR="00271185" w:rsidRPr="00E9261C" w:rsidRDefault="00271185" w:rsidP="00616405">
      <w:pPr>
        <w:pStyle w:val="NoSpacing"/>
        <w:jc w:val="center"/>
        <w:rPr>
          <w:rFonts w:ascii="Arial" w:hAnsi="Arial" w:cs="Arial"/>
          <w:b/>
          <w:u w:val="single"/>
        </w:rPr>
      </w:pPr>
    </w:p>
    <w:p w14:paraId="19E671D5" w14:textId="01AB9F13" w:rsidR="00B048DD" w:rsidRPr="00E9261C" w:rsidRDefault="00DE62E3" w:rsidP="00D050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  <w:r w:rsidRPr="00E9261C">
        <w:rPr>
          <w:rFonts w:ascii="Arial" w:hAnsi="Arial" w:cs="Arial"/>
          <w:b/>
          <w:u w:val="single"/>
        </w:rPr>
        <w:t>EXPECTATIONS</w:t>
      </w:r>
      <w:r w:rsidR="0087698A" w:rsidRPr="00E9261C">
        <w:rPr>
          <w:rFonts w:ascii="Arial" w:hAnsi="Arial" w:cs="Arial"/>
        </w:rPr>
        <w:t xml:space="preserve"> </w:t>
      </w:r>
    </w:p>
    <w:p w14:paraId="7A2C0F47" w14:textId="77777777" w:rsidR="00D05043" w:rsidRPr="00E9261C" w:rsidRDefault="00D05043" w:rsidP="00D050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</w:rPr>
      </w:pPr>
    </w:p>
    <w:p w14:paraId="5C113372" w14:textId="5DCE98F0" w:rsidR="00017649" w:rsidRPr="00E9261C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E9261C">
        <w:rPr>
          <w:rFonts w:ascii="Arial" w:hAnsi="Arial" w:cs="Arial"/>
        </w:rPr>
        <w:sym w:font="Wingdings" w:char="F0FC"/>
      </w:r>
      <w:r w:rsidR="00FA00F9" w:rsidRPr="00E9261C">
        <w:rPr>
          <w:rFonts w:ascii="Arial" w:hAnsi="Arial" w:cs="Arial"/>
        </w:rPr>
        <w:t xml:space="preserve">Serve </w:t>
      </w:r>
      <w:r w:rsidR="0087698A" w:rsidRPr="00E9261C">
        <w:rPr>
          <w:rFonts w:ascii="Arial" w:hAnsi="Arial" w:cs="Arial"/>
        </w:rPr>
        <w:t xml:space="preserve">as the </w:t>
      </w:r>
      <w:r w:rsidR="00E95507" w:rsidRPr="00E9261C">
        <w:rPr>
          <w:rFonts w:ascii="Arial" w:hAnsi="Arial" w:cs="Arial"/>
        </w:rPr>
        <w:t>#1</w:t>
      </w:r>
      <w:r w:rsidR="0087698A" w:rsidRPr="00E9261C">
        <w:rPr>
          <w:rFonts w:ascii="Arial" w:hAnsi="Arial" w:cs="Arial"/>
        </w:rPr>
        <w:t xml:space="preserve"> </w:t>
      </w:r>
      <w:r w:rsidR="00283268" w:rsidRPr="00E9261C">
        <w:rPr>
          <w:rFonts w:ascii="Arial" w:hAnsi="Arial" w:cs="Arial"/>
        </w:rPr>
        <w:t xml:space="preserve">corporate </w:t>
      </w:r>
      <w:r w:rsidR="0087698A" w:rsidRPr="00E9261C">
        <w:rPr>
          <w:rFonts w:ascii="Arial" w:hAnsi="Arial" w:cs="Arial"/>
        </w:rPr>
        <w:t>Global Trade Compliance leader</w:t>
      </w:r>
    </w:p>
    <w:p w14:paraId="6D84B9D6" w14:textId="5FBDEAEB" w:rsidR="007231E0" w:rsidRPr="00E9261C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bookmarkStart w:id="0" w:name="_Hlk454023"/>
      <w:r w:rsidRPr="00E9261C">
        <w:rPr>
          <w:rFonts w:ascii="Arial" w:hAnsi="Arial" w:cs="Arial"/>
        </w:rPr>
        <w:sym w:font="Wingdings" w:char="F0FC"/>
      </w:r>
      <w:bookmarkEnd w:id="0"/>
      <w:r w:rsidR="0080005D" w:rsidRPr="00E9261C">
        <w:rPr>
          <w:rFonts w:ascii="Arial" w:hAnsi="Arial" w:cs="Arial"/>
        </w:rPr>
        <w:t xml:space="preserve">Oversee all aspects of import and export compliance for worldwide </w:t>
      </w:r>
      <w:r w:rsidR="003604C9" w:rsidRPr="00E9261C">
        <w:rPr>
          <w:rFonts w:ascii="Arial" w:hAnsi="Arial" w:cs="Arial"/>
        </w:rPr>
        <w:t>locations.</w:t>
      </w:r>
      <w:r w:rsidR="0080005D" w:rsidRPr="00E9261C">
        <w:rPr>
          <w:rFonts w:ascii="Arial" w:hAnsi="Arial" w:cs="Arial"/>
        </w:rPr>
        <w:t xml:space="preserve"> </w:t>
      </w:r>
    </w:p>
    <w:p w14:paraId="53F47B4E" w14:textId="151AFA8A" w:rsidR="00017649" w:rsidRPr="00E9261C" w:rsidRDefault="007231E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E9261C">
        <w:rPr>
          <w:rFonts w:ascii="Arial" w:hAnsi="Arial" w:cs="Arial"/>
        </w:rPr>
        <w:tab/>
      </w:r>
      <w:r w:rsidR="00C838BC" w:rsidRPr="00E9261C">
        <w:rPr>
          <w:rFonts w:ascii="Arial" w:hAnsi="Arial" w:cs="Arial"/>
        </w:rPr>
        <w:t>HTS/ECCN classification, Country of Origin</w:t>
      </w:r>
      <w:r w:rsidR="003604C9" w:rsidRPr="00E9261C">
        <w:rPr>
          <w:rFonts w:ascii="Arial" w:hAnsi="Arial" w:cs="Arial"/>
        </w:rPr>
        <w:t xml:space="preserve">, </w:t>
      </w:r>
      <w:r w:rsidR="002F15EB" w:rsidRPr="00E9261C">
        <w:rPr>
          <w:rFonts w:ascii="Arial" w:hAnsi="Arial" w:cs="Arial"/>
        </w:rPr>
        <w:t>valuation, FTA,</w:t>
      </w:r>
      <w:r w:rsidR="00E05550" w:rsidRPr="00E9261C">
        <w:rPr>
          <w:rFonts w:ascii="Arial" w:hAnsi="Arial" w:cs="Arial"/>
        </w:rPr>
        <w:t xml:space="preserve"> </w:t>
      </w:r>
      <w:r w:rsidR="003604C9" w:rsidRPr="00E9261C">
        <w:rPr>
          <w:rFonts w:ascii="Arial" w:hAnsi="Arial" w:cs="Arial"/>
        </w:rPr>
        <w:t xml:space="preserve">documentation, record </w:t>
      </w:r>
      <w:r w:rsidR="00E05550" w:rsidRPr="00E9261C">
        <w:rPr>
          <w:rFonts w:ascii="Arial" w:hAnsi="Arial" w:cs="Arial"/>
        </w:rPr>
        <w:tab/>
      </w:r>
      <w:r w:rsidR="003604C9" w:rsidRPr="00E9261C">
        <w:rPr>
          <w:rFonts w:ascii="Arial" w:hAnsi="Arial" w:cs="Arial"/>
        </w:rPr>
        <w:t xml:space="preserve">keeping, </w:t>
      </w:r>
      <w:r w:rsidR="007D7A8D" w:rsidRPr="00E9261C">
        <w:rPr>
          <w:rFonts w:ascii="Arial" w:hAnsi="Arial" w:cs="Arial"/>
        </w:rPr>
        <w:t>PGAs</w:t>
      </w:r>
      <w:r w:rsidR="008F0F21" w:rsidRPr="00E9261C">
        <w:rPr>
          <w:rFonts w:ascii="Arial" w:hAnsi="Arial" w:cs="Arial"/>
        </w:rPr>
        <w:t xml:space="preserve"> (</w:t>
      </w:r>
      <w:r w:rsidR="007D7A8D" w:rsidRPr="00E9261C">
        <w:rPr>
          <w:rFonts w:ascii="Arial" w:hAnsi="Arial" w:cs="Arial"/>
        </w:rPr>
        <w:t xml:space="preserve">FDA, </w:t>
      </w:r>
      <w:r w:rsidR="008F0F21" w:rsidRPr="00E9261C">
        <w:rPr>
          <w:rFonts w:ascii="Arial" w:hAnsi="Arial" w:cs="Arial"/>
        </w:rPr>
        <w:t xml:space="preserve">USDA), </w:t>
      </w:r>
      <w:r w:rsidR="002F15EB" w:rsidRPr="00E9261C">
        <w:rPr>
          <w:rFonts w:ascii="Arial" w:hAnsi="Arial" w:cs="Arial"/>
        </w:rPr>
        <w:t>etc</w:t>
      </w:r>
      <w:r w:rsidR="003604C9" w:rsidRPr="00E9261C">
        <w:rPr>
          <w:rFonts w:ascii="Arial" w:hAnsi="Arial" w:cs="Arial"/>
        </w:rPr>
        <w:t>.</w:t>
      </w:r>
    </w:p>
    <w:p w14:paraId="73AB9C57" w14:textId="408BFCB2" w:rsidR="00D05043" w:rsidRPr="00E9261C" w:rsidRDefault="00D05043" w:rsidP="00D050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E9261C">
        <w:rPr>
          <w:rFonts w:ascii="Arial" w:hAnsi="Arial" w:cs="Arial"/>
        </w:rPr>
        <w:sym w:font="Wingdings" w:char="F0FC"/>
      </w:r>
      <w:r w:rsidR="00C74D59" w:rsidRPr="00E9261C">
        <w:rPr>
          <w:rFonts w:ascii="Arial" w:hAnsi="Arial" w:cs="Arial"/>
        </w:rPr>
        <w:t>Develop</w:t>
      </w:r>
      <w:r w:rsidR="00535C00" w:rsidRPr="00E9261C">
        <w:rPr>
          <w:rFonts w:ascii="Arial" w:hAnsi="Arial" w:cs="Arial"/>
        </w:rPr>
        <w:t xml:space="preserve"> and </w:t>
      </w:r>
      <w:r w:rsidR="00E54C7F" w:rsidRPr="00E9261C">
        <w:rPr>
          <w:rFonts w:ascii="Arial" w:hAnsi="Arial" w:cs="Arial"/>
        </w:rPr>
        <w:t xml:space="preserve">maintain </w:t>
      </w:r>
      <w:r w:rsidR="003604C9" w:rsidRPr="00E9261C">
        <w:rPr>
          <w:rFonts w:ascii="Arial" w:hAnsi="Arial" w:cs="Arial"/>
        </w:rPr>
        <w:t>trade</w:t>
      </w:r>
      <w:r w:rsidR="00535C00" w:rsidRPr="00E9261C">
        <w:rPr>
          <w:rFonts w:ascii="Arial" w:hAnsi="Arial" w:cs="Arial"/>
        </w:rPr>
        <w:t xml:space="preserve"> </w:t>
      </w:r>
      <w:r w:rsidR="003604C9" w:rsidRPr="00E9261C">
        <w:rPr>
          <w:rFonts w:ascii="Arial" w:hAnsi="Arial" w:cs="Arial"/>
        </w:rPr>
        <w:t xml:space="preserve">compliance </w:t>
      </w:r>
      <w:r w:rsidR="00E54C7F" w:rsidRPr="00E9261C">
        <w:rPr>
          <w:rFonts w:ascii="Arial" w:hAnsi="Arial" w:cs="Arial"/>
        </w:rPr>
        <w:t xml:space="preserve">policies and procedures </w:t>
      </w:r>
    </w:p>
    <w:p w14:paraId="199998F7" w14:textId="619A3010" w:rsidR="00D05043" w:rsidRPr="00E9261C" w:rsidRDefault="00D05043" w:rsidP="00D050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E9261C">
        <w:rPr>
          <w:rFonts w:ascii="Arial" w:hAnsi="Arial" w:cs="Arial"/>
        </w:rPr>
        <w:sym w:font="Wingdings" w:char="F0FC"/>
      </w:r>
      <w:r w:rsidR="002F15EB" w:rsidRPr="00E9261C">
        <w:rPr>
          <w:rFonts w:ascii="Arial" w:hAnsi="Arial" w:cs="Arial"/>
        </w:rPr>
        <w:t>Coll</w:t>
      </w:r>
      <w:r w:rsidR="00A45A1D" w:rsidRPr="00E9261C">
        <w:rPr>
          <w:rFonts w:ascii="Arial" w:hAnsi="Arial" w:cs="Arial"/>
        </w:rPr>
        <w:t xml:space="preserve">aborate with cross functional teams to ensure trade compliance </w:t>
      </w:r>
      <w:r w:rsidR="00D43108" w:rsidRPr="00E9261C">
        <w:rPr>
          <w:rFonts w:ascii="Arial" w:hAnsi="Arial" w:cs="Arial"/>
        </w:rPr>
        <w:t xml:space="preserve">is </w:t>
      </w:r>
      <w:r w:rsidR="00EA55E7" w:rsidRPr="00E9261C">
        <w:rPr>
          <w:rFonts w:ascii="Arial" w:hAnsi="Arial" w:cs="Arial"/>
        </w:rPr>
        <w:t>understood</w:t>
      </w:r>
      <w:r w:rsidR="00D43108" w:rsidRPr="00E9261C">
        <w:rPr>
          <w:rFonts w:ascii="Arial" w:hAnsi="Arial" w:cs="Arial"/>
        </w:rPr>
        <w:t xml:space="preserve"> </w:t>
      </w:r>
    </w:p>
    <w:p w14:paraId="348DE9D0" w14:textId="30D45F59" w:rsidR="00D05043" w:rsidRPr="00E9261C" w:rsidRDefault="00D05043" w:rsidP="00D050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E9261C">
        <w:rPr>
          <w:rFonts w:ascii="Arial" w:hAnsi="Arial" w:cs="Arial"/>
        </w:rPr>
        <w:sym w:font="Wingdings" w:char="F0FC"/>
      </w:r>
      <w:r w:rsidR="00476D3F" w:rsidRPr="00E9261C">
        <w:rPr>
          <w:rFonts w:ascii="Arial" w:hAnsi="Arial" w:cs="Arial"/>
        </w:rPr>
        <w:t xml:space="preserve">Conduct </w:t>
      </w:r>
      <w:r w:rsidR="009A5CC0" w:rsidRPr="00E9261C">
        <w:rPr>
          <w:rFonts w:ascii="Arial" w:hAnsi="Arial" w:cs="Arial"/>
        </w:rPr>
        <w:t>audit</w:t>
      </w:r>
      <w:r w:rsidR="009701F0" w:rsidRPr="00E9261C">
        <w:rPr>
          <w:rFonts w:ascii="Arial" w:hAnsi="Arial" w:cs="Arial"/>
        </w:rPr>
        <w:t>/</w:t>
      </w:r>
      <w:r w:rsidR="009A5CC0" w:rsidRPr="00E9261C">
        <w:rPr>
          <w:rFonts w:ascii="Arial" w:hAnsi="Arial" w:cs="Arial"/>
        </w:rPr>
        <w:t>risk assessment</w:t>
      </w:r>
      <w:r w:rsidR="009701F0" w:rsidRPr="00E9261C">
        <w:rPr>
          <w:rFonts w:ascii="Arial" w:hAnsi="Arial" w:cs="Arial"/>
        </w:rPr>
        <w:t>s</w:t>
      </w:r>
      <w:r w:rsidR="009A5CC0" w:rsidRPr="00E9261C">
        <w:rPr>
          <w:rFonts w:ascii="Arial" w:hAnsi="Arial" w:cs="Arial"/>
        </w:rPr>
        <w:t xml:space="preserve"> to </w:t>
      </w:r>
      <w:r w:rsidR="00002CE7" w:rsidRPr="00E9261C">
        <w:rPr>
          <w:rFonts w:ascii="Arial" w:hAnsi="Arial" w:cs="Arial"/>
        </w:rPr>
        <w:t xml:space="preserve">identify </w:t>
      </w:r>
      <w:r w:rsidR="009A5CC0" w:rsidRPr="00E9261C">
        <w:rPr>
          <w:rFonts w:ascii="Arial" w:hAnsi="Arial" w:cs="Arial"/>
        </w:rPr>
        <w:t>process improvements</w:t>
      </w:r>
      <w:r w:rsidR="009701F0" w:rsidRPr="00E9261C">
        <w:rPr>
          <w:rFonts w:ascii="Arial" w:hAnsi="Arial" w:cs="Arial"/>
        </w:rPr>
        <w:t xml:space="preserve"> &amp; corrective actions</w:t>
      </w:r>
    </w:p>
    <w:p w14:paraId="35D5F238" w14:textId="2314398F" w:rsidR="00D917ED" w:rsidRPr="00E9261C" w:rsidRDefault="00D917ED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E9261C">
        <w:rPr>
          <w:rFonts w:ascii="Arial" w:hAnsi="Arial" w:cs="Arial"/>
        </w:rPr>
        <w:sym w:font="Wingdings" w:char="F0FC"/>
      </w:r>
      <w:r w:rsidR="009A5CC0" w:rsidRPr="00E9261C">
        <w:rPr>
          <w:rFonts w:ascii="Arial" w:hAnsi="Arial" w:cs="Arial"/>
        </w:rPr>
        <w:t>Work closely with external partners; customs brokers, CBP, government agencies</w:t>
      </w:r>
      <w:r w:rsidRPr="00E9261C">
        <w:rPr>
          <w:rFonts w:ascii="Arial" w:hAnsi="Arial" w:cs="Arial"/>
        </w:rPr>
        <w:t xml:space="preserve"> </w:t>
      </w:r>
    </w:p>
    <w:p w14:paraId="05B99B5B" w14:textId="5508237C" w:rsidR="00B04735" w:rsidRPr="00E9261C" w:rsidRDefault="00B04735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E9261C">
        <w:rPr>
          <w:rFonts w:ascii="Arial" w:hAnsi="Arial" w:cs="Arial"/>
        </w:rPr>
        <w:sym w:font="Wingdings" w:char="F0FC"/>
      </w:r>
      <w:r w:rsidR="000832FF" w:rsidRPr="00E9261C">
        <w:rPr>
          <w:rFonts w:ascii="Arial" w:hAnsi="Arial" w:cs="Arial"/>
        </w:rPr>
        <w:t>Stay current with changes in trade compliance to understand impact to existing process</w:t>
      </w:r>
    </w:p>
    <w:p w14:paraId="712F7961" w14:textId="1650C6E1" w:rsidR="00DE62E3" w:rsidRPr="00E9261C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39C3690E" w14:textId="1DE63799" w:rsidR="00616405" w:rsidRPr="00E9261C" w:rsidRDefault="00986DE2" w:rsidP="00777503">
      <w:pPr>
        <w:pStyle w:val="NoSpacing"/>
        <w:tabs>
          <w:tab w:val="left" w:pos="6834"/>
        </w:tabs>
        <w:rPr>
          <w:rFonts w:ascii="Arial" w:hAnsi="Arial" w:cs="Arial"/>
        </w:rPr>
      </w:pPr>
      <w:r w:rsidRPr="00E9261C">
        <w:rPr>
          <w:rFonts w:ascii="Arial" w:hAnsi="Arial" w:cs="Arial"/>
        </w:rPr>
        <w:tab/>
      </w:r>
    </w:p>
    <w:p w14:paraId="100A0A28" w14:textId="6807976F" w:rsidR="004D114D" w:rsidRPr="00E9261C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u w:val="single"/>
        </w:rPr>
      </w:pPr>
      <w:r w:rsidRPr="00E9261C">
        <w:rPr>
          <w:rFonts w:ascii="Arial" w:hAnsi="Arial" w:cs="Arial"/>
          <w:b/>
          <w:u w:val="single"/>
        </w:rPr>
        <w:t>ESSENTIALS</w:t>
      </w:r>
    </w:p>
    <w:p w14:paraId="751EE365" w14:textId="77777777" w:rsidR="00FF2548" w:rsidRPr="00E9261C" w:rsidRDefault="00FF2548" w:rsidP="00CD061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bookmarkStart w:id="1" w:name="_Hlk522037756"/>
    </w:p>
    <w:p w14:paraId="6D375E23" w14:textId="20D587A9" w:rsidR="00CD061F" w:rsidRPr="00E9261C" w:rsidRDefault="00CD061F" w:rsidP="00CD061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E9261C">
        <w:rPr>
          <w:rFonts w:ascii="Arial" w:hAnsi="Arial" w:cs="Arial"/>
        </w:rPr>
        <w:sym w:font="Wingdings" w:char="F0FC"/>
      </w:r>
      <w:r w:rsidR="008C68E2" w:rsidRPr="00E9261C">
        <w:rPr>
          <w:rFonts w:ascii="Arial" w:hAnsi="Arial" w:cs="Arial"/>
        </w:rPr>
        <w:t>In-depth e</w:t>
      </w:r>
      <w:r w:rsidRPr="00E9261C">
        <w:rPr>
          <w:rFonts w:ascii="Arial" w:hAnsi="Arial" w:cs="Arial"/>
        </w:rPr>
        <w:t>xperience managing a</w:t>
      </w:r>
      <w:r w:rsidR="008C68E2" w:rsidRPr="00E9261C">
        <w:rPr>
          <w:rFonts w:ascii="Arial" w:hAnsi="Arial" w:cs="Arial"/>
        </w:rPr>
        <w:t xml:space="preserve">ll aspects of </w:t>
      </w:r>
      <w:r w:rsidRPr="00E9261C">
        <w:rPr>
          <w:rFonts w:ascii="Arial" w:hAnsi="Arial" w:cs="Arial"/>
        </w:rPr>
        <w:t xml:space="preserve">global trade compliance program </w:t>
      </w:r>
    </w:p>
    <w:p w14:paraId="520447B0" w14:textId="033EC61A" w:rsidR="0071238F" w:rsidRPr="00E9261C" w:rsidRDefault="0071238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E9261C">
        <w:rPr>
          <w:rFonts w:ascii="Arial" w:hAnsi="Arial" w:cs="Arial"/>
        </w:rPr>
        <w:sym w:font="Wingdings" w:char="F0FC"/>
      </w:r>
      <w:r w:rsidR="008C68E2" w:rsidRPr="00E9261C">
        <w:rPr>
          <w:rFonts w:ascii="Arial" w:hAnsi="Arial" w:cs="Arial"/>
        </w:rPr>
        <w:t xml:space="preserve">Thorough understanding of </w:t>
      </w:r>
      <w:r w:rsidR="004C79FD" w:rsidRPr="00E9261C">
        <w:rPr>
          <w:rFonts w:ascii="Arial" w:hAnsi="Arial" w:cs="Arial"/>
        </w:rPr>
        <w:t xml:space="preserve">customs rules and regulations </w:t>
      </w:r>
    </w:p>
    <w:p w14:paraId="6B59AAB6" w14:textId="77777777" w:rsidR="00E05550" w:rsidRPr="00E9261C" w:rsidRDefault="00E05550" w:rsidP="00E0555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E9261C">
        <w:rPr>
          <w:rFonts w:ascii="Arial" w:hAnsi="Arial" w:cs="Arial"/>
        </w:rPr>
        <w:sym w:font="Wingdings" w:char="F0FC"/>
      </w:r>
      <w:r w:rsidRPr="00E9261C">
        <w:rPr>
          <w:rFonts w:ascii="Arial" w:hAnsi="Arial" w:cs="Arial"/>
        </w:rPr>
        <w:t xml:space="preserve">High level understanding of export controls, RPS, sanctions, embargo, FCPA. </w:t>
      </w:r>
    </w:p>
    <w:p w14:paraId="608E79F1" w14:textId="76D3B54E" w:rsidR="008C68E2" w:rsidRPr="00E9261C" w:rsidRDefault="008C68E2" w:rsidP="008C68E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E9261C">
        <w:rPr>
          <w:rFonts w:ascii="Arial" w:hAnsi="Arial" w:cs="Arial"/>
        </w:rPr>
        <w:sym w:font="Wingdings" w:char="F0FC"/>
      </w:r>
      <w:r w:rsidRPr="00E9261C">
        <w:rPr>
          <w:rFonts w:ascii="Arial" w:hAnsi="Arial" w:cs="Arial"/>
        </w:rPr>
        <w:t xml:space="preserve">Self-starter, highly motivated with excellent </w:t>
      </w:r>
      <w:r w:rsidR="00940627" w:rsidRPr="00E9261C">
        <w:rPr>
          <w:rFonts w:ascii="Arial" w:hAnsi="Arial" w:cs="Arial"/>
        </w:rPr>
        <w:t xml:space="preserve">leadership and attention to detail </w:t>
      </w:r>
      <w:r w:rsidRPr="00E9261C">
        <w:rPr>
          <w:rFonts w:ascii="Arial" w:hAnsi="Arial" w:cs="Arial"/>
        </w:rPr>
        <w:t>skills</w:t>
      </w:r>
    </w:p>
    <w:p w14:paraId="0642F6A8" w14:textId="5DFF6DAD" w:rsidR="008C68E2" w:rsidRPr="00E9261C" w:rsidRDefault="008C68E2" w:rsidP="008C68E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E9261C">
        <w:rPr>
          <w:rFonts w:ascii="Arial" w:hAnsi="Arial" w:cs="Arial"/>
        </w:rPr>
        <w:sym w:font="Wingdings" w:char="F0FC"/>
      </w:r>
      <w:r w:rsidR="004C79FD" w:rsidRPr="00E9261C">
        <w:rPr>
          <w:rFonts w:ascii="Arial" w:hAnsi="Arial" w:cs="Arial"/>
        </w:rPr>
        <w:t xml:space="preserve">Ability </w:t>
      </w:r>
      <w:r w:rsidR="00940627" w:rsidRPr="00E9261C">
        <w:rPr>
          <w:rFonts w:ascii="Arial" w:hAnsi="Arial" w:cs="Arial"/>
        </w:rPr>
        <w:t>to effectively interact with all levels on internal and external partners</w:t>
      </w:r>
    </w:p>
    <w:bookmarkEnd w:id="1"/>
    <w:p w14:paraId="0919FCCD" w14:textId="5C730DC9" w:rsidR="00777503" w:rsidRPr="00E9261C" w:rsidRDefault="0071238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E9261C">
        <w:rPr>
          <w:rFonts w:ascii="Arial" w:hAnsi="Arial" w:cs="Arial"/>
        </w:rPr>
        <w:sym w:font="Wingdings" w:char="F0FC"/>
      </w:r>
      <w:r w:rsidR="00143B76" w:rsidRPr="00E9261C">
        <w:rPr>
          <w:rFonts w:ascii="Arial" w:hAnsi="Arial" w:cs="Arial"/>
        </w:rPr>
        <w:t xml:space="preserve">Bachelor’s </w:t>
      </w:r>
      <w:r w:rsidR="00777503" w:rsidRPr="00E9261C">
        <w:rPr>
          <w:rFonts w:ascii="Arial" w:hAnsi="Arial" w:cs="Arial"/>
        </w:rPr>
        <w:t xml:space="preserve">degree </w:t>
      </w:r>
      <w:r w:rsidRPr="00E9261C">
        <w:rPr>
          <w:rFonts w:ascii="Arial" w:hAnsi="Arial" w:cs="Arial"/>
        </w:rPr>
        <w:t>required</w:t>
      </w:r>
    </w:p>
    <w:p w14:paraId="26A1D8BF" w14:textId="4C1E8771" w:rsidR="00777503" w:rsidRPr="00E9261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bookmarkStart w:id="2" w:name="_Hlk504131005"/>
      <w:r w:rsidRPr="00E9261C">
        <w:rPr>
          <w:rFonts w:ascii="Arial" w:hAnsi="Arial" w:cs="Arial"/>
        </w:rPr>
        <w:sym w:font="Wingdings" w:char="F0FC"/>
      </w:r>
      <w:bookmarkEnd w:id="2"/>
      <w:r w:rsidR="00940627" w:rsidRPr="00E9261C">
        <w:rPr>
          <w:rFonts w:ascii="Arial" w:hAnsi="Arial" w:cs="Arial"/>
        </w:rPr>
        <w:t>Minimal travel require</w:t>
      </w:r>
      <w:r w:rsidR="00F43C20" w:rsidRPr="00E9261C">
        <w:rPr>
          <w:rFonts w:ascii="Arial" w:hAnsi="Arial" w:cs="Arial"/>
        </w:rPr>
        <w:t>d</w:t>
      </w:r>
      <w:r w:rsidR="00CE222B" w:rsidRPr="00E9261C">
        <w:rPr>
          <w:rFonts w:ascii="Arial" w:hAnsi="Arial" w:cs="Arial"/>
        </w:rPr>
        <w:t xml:space="preserve"> </w:t>
      </w:r>
      <w:r w:rsidR="00D917ED" w:rsidRPr="00E9261C">
        <w:rPr>
          <w:rFonts w:ascii="Arial" w:hAnsi="Arial" w:cs="Arial"/>
        </w:rPr>
        <w:t xml:space="preserve"> </w:t>
      </w:r>
    </w:p>
    <w:p w14:paraId="0E57E053" w14:textId="77777777" w:rsidR="00FF2548" w:rsidRPr="00F22CC1" w:rsidRDefault="00FF2548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4342229D" w14:textId="77777777" w:rsidR="00460752" w:rsidRPr="00F22CC1" w:rsidRDefault="00460752" w:rsidP="00616405">
      <w:pPr>
        <w:pStyle w:val="NoSpacing"/>
        <w:jc w:val="center"/>
        <w:rPr>
          <w:rFonts w:ascii="Arial" w:hAnsi="Arial" w:cs="Arial"/>
          <w:b/>
          <w:u w:val="single"/>
        </w:rPr>
      </w:pPr>
    </w:p>
    <w:p w14:paraId="31C34EB5" w14:textId="77777777" w:rsidR="00070A2C" w:rsidRPr="00F22CC1" w:rsidRDefault="00070A2C" w:rsidP="00616405">
      <w:pPr>
        <w:pStyle w:val="NoSpacing"/>
        <w:jc w:val="center"/>
        <w:rPr>
          <w:rFonts w:ascii="Arial" w:hAnsi="Arial" w:cs="Arial"/>
          <w:b/>
          <w:u w:val="single"/>
        </w:rPr>
      </w:pPr>
    </w:p>
    <w:p w14:paraId="27450988" w14:textId="5CEBF413" w:rsidR="00D917ED" w:rsidRPr="00F22CC1" w:rsidRDefault="00D917ED" w:rsidP="00D917ED">
      <w:pPr>
        <w:pStyle w:val="NoSpacing"/>
        <w:jc w:val="center"/>
        <w:rPr>
          <w:rFonts w:ascii="Arial" w:hAnsi="Arial" w:cs="Arial"/>
          <w:b/>
          <w:bCs/>
          <w:u w:val="single"/>
        </w:rPr>
      </w:pPr>
      <w:r w:rsidRPr="00F22CC1">
        <w:rPr>
          <w:rFonts w:ascii="Arial" w:hAnsi="Arial" w:cs="Arial"/>
          <w:b/>
          <w:bCs/>
          <w:u w:val="single"/>
        </w:rPr>
        <w:t>TO APPLY EMAIL YOUR RESUME TO:</w:t>
      </w:r>
    </w:p>
    <w:p w14:paraId="5E10FAA5" w14:textId="639658E2" w:rsidR="00D917ED" w:rsidRPr="00F22CC1" w:rsidRDefault="00562891" w:rsidP="00D917ED">
      <w:pPr>
        <w:pStyle w:val="NoSpacing"/>
        <w:jc w:val="center"/>
        <w:rPr>
          <w:rFonts w:ascii="Arial" w:hAnsi="Arial" w:cs="Arial"/>
        </w:rPr>
      </w:pPr>
      <w:hyperlink r:id="rId6" w:history="1">
        <w:r w:rsidRPr="00F22CC1">
          <w:rPr>
            <w:rStyle w:val="Hyperlink"/>
            <w:rFonts w:ascii="Arial" w:hAnsi="Arial" w:cs="Arial"/>
          </w:rPr>
          <w:t>tradeup@traderecruiting.com</w:t>
        </w:r>
      </w:hyperlink>
    </w:p>
    <w:p w14:paraId="670076DC" w14:textId="77777777" w:rsidR="00D917ED" w:rsidRPr="00E9261C" w:rsidRDefault="00D917ED" w:rsidP="00D917ED">
      <w:pPr>
        <w:pStyle w:val="NoSpacing"/>
        <w:jc w:val="center"/>
        <w:rPr>
          <w:rFonts w:ascii="Arial" w:hAnsi="Arial" w:cs="Arial"/>
        </w:rPr>
      </w:pPr>
      <w:r w:rsidRPr="00E9261C">
        <w:rPr>
          <w:rFonts w:ascii="Arial" w:hAnsi="Arial" w:cs="Arial"/>
        </w:rPr>
        <w:t xml:space="preserve">We are Recruiters and Licensed U.S. Customs Brokers specializing in trade compliance positions </w:t>
      </w:r>
    </w:p>
    <w:p w14:paraId="49672209" w14:textId="77777777" w:rsidR="00D917ED" w:rsidRPr="00F22CC1" w:rsidRDefault="00D917ED" w:rsidP="00777503">
      <w:pPr>
        <w:pStyle w:val="NoSpacing"/>
        <w:jc w:val="center"/>
        <w:rPr>
          <w:rFonts w:ascii="Arial" w:hAnsi="Arial" w:cs="Arial"/>
          <w:bCs/>
        </w:rPr>
      </w:pPr>
    </w:p>
    <w:p w14:paraId="34F85268" w14:textId="56385023" w:rsidR="00F148A0" w:rsidRPr="00F22CC1" w:rsidRDefault="00F148A0" w:rsidP="00777503">
      <w:pPr>
        <w:pStyle w:val="NoSpacing"/>
        <w:jc w:val="center"/>
        <w:rPr>
          <w:rFonts w:ascii="Arial" w:hAnsi="Arial" w:cs="Arial"/>
          <w:bCs/>
        </w:rPr>
      </w:pPr>
      <w:r w:rsidRPr="00F22CC1">
        <w:rPr>
          <w:rFonts w:ascii="Arial" w:hAnsi="Arial" w:cs="Arial"/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F22CC1" w:rsidRDefault="00F148A0" w:rsidP="00F148A0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F22CC1">
        <w:rPr>
          <w:rFonts w:ascii="Arial" w:hAnsi="Arial" w:cs="Arial"/>
          <w:bCs/>
          <w:sz w:val="22"/>
          <w:szCs w:val="22"/>
        </w:rPr>
        <w:t xml:space="preserve">       </w:t>
      </w:r>
      <w:hyperlink r:id="rId8" w:history="1">
        <w:r w:rsidR="00EE5EB6" w:rsidRPr="00F22CC1">
          <w:rPr>
            <w:rStyle w:val="Hyperlink"/>
            <w:rFonts w:ascii="Arial" w:hAnsi="Arial" w:cs="Arial"/>
            <w:sz w:val="22"/>
            <w:szCs w:val="22"/>
          </w:rPr>
          <w:t>www.traderecruiting.com</w:t>
        </w:r>
      </w:hyperlink>
    </w:p>
    <w:sectPr w:rsidR="00EE5EB6" w:rsidRPr="00F22CC1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4940B2" w14:textId="77777777" w:rsidR="0065715A" w:rsidRDefault="0065715A" w:rsidP="00FF0313">
      <w:r>
        <w:separator/>
      </w:r>
    </w:p>
  </w:endnote>
  <w:endnote w:type="continuationSeparator" w:id="0">
    <w:p w14:paraId="11D371B6" w14:textId="77777777" w:rsidR="0065715A" w:rsidRDefault="0065715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F10241" w14:textId="77777777" w:rsidR="0065715A" w:rsidRDefault="0065715A" w:rsidP="00FF0313">
      <w:r>
        <w:separator/>
      </w:r>
    </w:p>
  </w:footnote>
  <w:footnote w:type="continuationSeparator" w:id="0">
    <w:p w14:paraId="7C6EEC73" w14:textId="77777777" w:rsidR="0065715A" w:rsidRDefault="0065715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2CE7"/>
    <w:rsid w:val="000061DB"/>
    <w:rsid w:val="00017649"/>
    <w:rsid w:val="00044AE7"/>
    <w:rsid w:val="000460A1"/>
    <w:rsid w:val="00070A2C"/>
    <w:rsid w:val="000832FF"/>
    <w:rsid w:val="000A22E9"/>
    <w:rsid w:val="000C5CCF"/>
    <w:rsid w:val="000F1BB2"/>
    <w:rsid w:val="001033FE"/>
    <w:rsid w:val="001166A4"/>
    <w:rsid w:val="00143B76"/>
    <w:rsid w:val="001658BA"/>
    <w:rsid w:val="001A5665"/>
    <w:rsid w:val="001B3B96"/>
    <w:rsid w:val="00212B9A"/>
    <w:rsid w:val="00225BE9"/>
    <w:rsid w:val="00243C0D"/>
    <w:rsid w:val="00253270"/>
    <w:rsid w:val="00267C0E"/>
    <w:rsid w:val="00271185"/>
    <w:rsid w:val="00272339"/>
    <w:rsid w:val="00283268"/>
    <w:rsid w:val="002A786E"/>
    <w:rsid w:val="002B2466"/>
    <w:rsid w:val="002C32B9"/>
    <w:rsid w:val="002F15EB"/>
    <w:rsid w:val="00306319"/>
    <w:rsid w:val="003319DA"/>
    <w:rsid w:val="003333ED"/>
    <w:rsid w:val="003441DB"/>
    <w:rsid w:val="0035546D"/>
    <w:rsid w:val="003604C9"/>
    <w:rsid w:val="0036068F"/>
    <w:rsid w:val="003C6E4C"/>
    <w:rsid w:val="003D0C05"/>
    <w:rsid w:val="003E39B9"/>
    <w:rsid w:val="003E3F92"/>
    <w:rsid w:val="0040044F"/>
    <w:rsid w:val="00411F8F"/>
    <w:rsid w:val="00417CC8"/>
    <w:rsid w:val="00460752"/>
    <w:rsid w:val="004673B3"/>
    <w:rsid w:val="00476D3F"/>
    <w:rsid w:val="004940B7"/>
    <w:rsid w:val="004C79FD"/>
    <w:rsid w:val="004D114D"/>
    <w:rsid w:val="004E460C"/>
    <w:rsid w:val="00500DF3"/>
    <w:rsid w:val="00510432"/>
    <w:rsid w:val="00535C00"/>
    <w:rsid w:val="00562891"/>
    <w:rsid w:val="00577098"/>
    <w:rsid w:val="005778A7"/>
    <w:rsid w:val="005D5B00"/>
    <w:rsid w:val="005E0640"/>
    <w:rsid w:val="00612B35"/>
    <w:rsid w:val="00616405"/>
    <w:rsid w:val="0065715A"/>
    <w:rsid w:val="006A6381"/>
    <w:rsid w:val="006D5252"/>
    <w:rsid w:val="006D667D"/>
    <w:rsid w:val="006E6051"/>
    <w:rsid w:val="006E61FC"/>
    <w:rsid w:val="006F6263"/>
    <w:rsid w:val="0071238F"/>
    <w:rsid w:val="007231E0"/>
    <w:rsid w:val="007457B9"/>
    <w:rsid w:val="00752011"/>
    <w:rsid w:val="00777503"/>
    <w:rsid w:val="007829ED"/>
    <w:rsid w:val="0079422B"/>
    <w:rsid w:val="007A41C9"/>
    <w:rsid w:val="007A509E"/>
    <w:rsid w:val="007D7A8D"/>
    <w:rsid w:val="007E4444"/>
    <w:rsid w:val="007F7699"/>
    <w:rsid w:val="0080005D"/>
    <w:rsid w:val="008202E7"/>
    <w:rsid w:val="008311A4"/>
    <w:rsid w:val="0083680F"/>
    <w:rsid w:val="00850576"/>
    <w:rsid w:val="0087698A"/>
    <w:rsid w:val="00877E98"/>
    <w:rsid w:val="00884DE2"/>
    <w:rsid w:val="00890400"/>
    <w:rsid w:val="008A3570"/>
    <w:rsid w:val="008A457E"/>
    <w:rsid w:val="008B1E5F"/>
    <w:rsid w:val="008B4EB1"/>
    <w:rsid w:val="008C68E2"/>
    <w:rsid w:val="008F0F21"/>
    <w:rsid w:val="00903E50"/>
    <w:rsid w:val="00910357"/>
    <w:rsid w:val="00910598"/>
    <w:rsid w:val="00940627"/>
    <w:rsid w:val="00956170"/>
    <w:rsid w:val="009628F7"/>
    <w:rsid w:val="009701F0"/>
    <w:rsid w:val="00986DE2"/>
    <w:rsid w:val="009A5CC0"/>
    <w:rsid w:val="009C3683"/>
    <w:rsid w:val="009D25B3"/>
    <w:rsid w:val="00A04538"/>
    <w:rsid w:val="00A163B9"/>
    <w:rsid w:val="00A22ADC"/>
    <w:rsid w:val="00A27CE3"/>
    <w:rsid w:val="00A45A1D"/>
    <w:rsid w:val="00A85DC5"/>
    <w:rsid w:val="00AB5964"/>
    <w:rsid w:val="00AC5402"/>
    <w:rsid w:val="00AF0791"/>
    <w:rsid w:val="00AF1A82"/>
    <w:rsid w:val="00B04735"/>
    <w:rsid w:val="00B048DD"/>
    <w:rsid w:val="00B05C7F"/>
    <w:rsid w:val="00B517B9"/>
    <w:rsid w:val="00B82B25"/>
    <w:rsid w:val="00B872D3"/>
    <w:rsid w:val="00B92657"/>
    <w:rsid w:val="00BB4981"/>
    <w:rsid w:val="00BD2B35"/>
    <w:rsid w:val="00BE39FD"/>
    <w:rsid w:val="00BF4BB6"/>
    <w:rsid w:val="00BF7E92"/>
    <w:rsid w:val="00C50CF9"/>
    <w:rsid w:val="00C626A2"/>
    <w:rsid w:val="00C70BED"/>
    <w:rsid w:val="00C74D59"/>
    <w:rsid w:val="00C838BC"/>
    <w:rsid w:val="00CD061F"/>
    <w:rsid w:val="00CD5C40"/>
    <w:rsid w:val="00CE222B"/>
    <w:rsid w:val="00CE4E90"/>
    <w:rsid w:val="00CE7829"/>
    <w:rsid w:val="00D05043"/>
    <w:rsid w:val="00D43108"/>
    <w:rsid w:val="00D46BB6"/>
    <w:rsid w:val="00D91170"/>
    <w:rsid w:val="00D917ED"/>
    <w:rsid w:val="00DE5982"/>
    <w:rsid w:val="00DE62E3"/>
    <w:rsid w:val="00E00D82"/>
    <w:rsid w:val="00E05550"/>
    <w:rsid w:val="00E3340D"/>
    <w:rsid w:val="00E441E7"/>
    <w:rsid w:val="00E54C7F"/>
    <w:rsid w:val="00E77F60"/>
    <w:rsid w:val="00E82146"/>
    <w:rsid w:val="00E9261C"/>
    <w:rsid w:val="00E95507"/>
    <w:rsid w:val="00EA55E7"/>
    <w:rsid w:val="00EA6702"/>
    <w:rsid w:val="00EC5214"/>
    <w:rsid w:val="00EE5EB6"/>
    <w:rsid w:val="00F04920"/>
    <w:rsid w:val="00F148A0"/>
    <w:rsid w:val="00F22CC1"/>
    <w:rsid w:val="00F43C20"/>
    <w:rsid w:val="00FA00F9"/>
    <w:rsid w:val="00FB561F"/>
    <w:rsid w:val="00FC311C"/>
    <w:rsid w:val="00FE314A"/>
    <w:rsid w:val="00FF0313"/>
    <w:rsid w:val="00FF2548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radeup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55</cp:revision>
  <cp:lastPrinted>2024-02-28T17:27:00Z</cp:lastPrinted>
  <dcterms:created xsi:type="dcterms:W3CDTF">2025-05-19T19:42:00Z</dcterms:created>
  <dcterms:modified xsi:type="dcterms:W3CDTF">2025-05-19T21:28:00Z</dcterms:modified>
</cp:coreProperties>
</file>