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66D32" w14:textId="091633CF" w:rsidR="00537674" w:rsidRPr="003B19FB" w:rsidRDefault="0022322D" w:rsidP="007055E0">
      <w:pPr>
        <w:pStyle w:val="Name"/>
        <w:rPr>
          <w:rFonts w:asciiTheme="minorHAnsi" w:hAnsiTheme="minorHAnsi" w:cstheme="minorHAnsi"/>
        </w:rPr>
      </w:pPr>
      <w:r>
        <w:rPr>
          <w:rFonts w:asciiTheme="minorHAnsi" w:hAnsiTheme="minorHAnsi" w:cstheme="minorHAnsi"/>
        </w:rPr>
        <w:t>Moratuwa Adeline Dibakwane</w:t>
      </w:r>
    </w:p>
    <w:p w14:paraId="6265D00F" w14:textId="77777777" w:rsidR="00F376E5" w:rsidRPr="003B19FB" w:rsidRDefault="00F376E5">
      <w:pPr>
        <w:rPr>
          <w:rFonts w:asciiTheme="minorHAnsi" w:hAnsiTheme="minorHAnsi"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0"/>
        <w:gridCol w:w="4500"/>
      </w:tblGrid>
      <w:tr w:rsidR="00F376E5" w:rsidRPr="00446C63" w14:paraId="05910E08" w14:textId="77777777" w:rsidTr="001C29E5">
        <w:tc>
          <w:tcPr>
            <w:tcW w:w="4428" w:type="dxa"/>
          </w:tcPr>
          <w:p w14:paraId="76EBB9EB" w14:textId="444C2BA6" w:rsidR="00F376E5" w:rsidRPr="00446C63" w:rsidRDefault="00F376E5" w:rsidP="004725C4">
            <w:pPr>
              <w:widowControl w:val="0"/>
              <w:rPr>
                <w:rFonts w:asciiTheme="minorHAnsi" w:hAnsiTheme="minorHAnsi" w:cstheme="minorHAnsi"/>
              </w:rPr>
            </w:pPr>
            <w:r w:rsidRPr="00446C63">
              <w:rPr>
                <w:rFonts w:asciiTheme="minorHAnsi" w:hAnsiTheme="minorHAnsi" w:cstheme="minorHAnsi"/>
              </w:rPr>
              <w:t xml:space="preserve">Phone: </w:t>
            </w:r>
            <w:r w:rsidR="0022322D" w:rsidRPr="00446C63">
              <w:rPr>
                <w:rFonts w:asciiTheme="minorHAnsi" w:hAnsiTheme="minorHAnsi" w:cstheme="minorHAnsi"/>
              </w:rPr>
              <w:t>+27 72 66 269 7712</w:t>
            </w:r>
          </w:p>
          <w:p w14:paraId="4C4870D8" w14:textId="10FBF936" w:rsidR="00F376E5" w:rsidRPr="00446C63" w:rsidRDefault="0022322D" w:rsidP="004725C4">
            <w:pPr>
              <w:widowControl w:val="0"/>
              <w:rPr>
                <w:rFonts w:asciiTheme="minorHAnsi" w:hAnsiTheme="minorHAnsi" w:cstheme="minorHAnsi"/>
              </w:rPr>
            </w:pPr>
            <w:r w:rsidRPr="00446C63">
              <w:rPr>
                <w:rFonts w:asciiTheme="minorHAnsi" w:hAnsiTheme="minorHAnsi" w:cstheme="minorHAnsi"/>
              </w:rPr>
              <w:t>moratuwadibakwane@gmail.com</w:t>
            </w:r>
          </w:p>
        </w:tc>
        <w:tc>
          <w:tcPr>
            <w:tcW w:w="4428" w:type="dxa"/>
          </w:tcPr>
          <w:p w14:paraId="121DEDB5" w14:textId="2BD96A93" w:rsidR="00F376E5" w:rsidRPr="00446C63" w:rsidRDefault="0022322D" w:rsidP="004725C4">
            <w:pPr>
              <w:widowControl w:val="0"/>
              <w:jc w:val="right"/>
              <w:rPr>
                <w:rFonts w:asciiTheme="minorHAnsi" w:hAnsiTheme="minorHAnsi" w:cstheme="minorHAnsi"/>
              </w:rPr>
            </w:pPr>
            <w:r w:rsidRPr="00446C63">
              <w:rPr>
                <w:rFonts w:asciiTheme="minorHAnsi" w:hAnsiTheme="minorHAnsi" w:cstheme="minorHAnsi"/>
              </w:rPr>
              <w:t xml:space="preserve">4 </w:t>
            </w:r>
            <w:proofErr w:type="spellStart"/>
            <w:r w:rsidRPr="00446C63">
              <w:rPr>
                <w:rFonts w:asciiTheme="minorHAnsi" w:hAnsiTheme="minorHAnsi" w:cstheme="minorHAnsi"/>
              </w:rPr>
              <w:t>Fiskaal</w:t>
            </w:r>
            <w:proofErr w:type="spellEnd"/>
            <w:r w:rsidRPr="00446C63">
              <w:rPr>
                <w:rFonts w:asciiTheme="minorHAnsi" w:hAnsiTheme="minorHAnsi" w:cstheme="minorHAnsi"/>
              </w:rPr>
              <w:t xml:space="preserve"> Street, </w:t>
            </w:r>
            <w:proofErr w:type="spellStart"/>
            <w:r w:rsidRPr="00446C63">
              <w:rPr>
                <w:rFonts w:asciiTheme="minorHAnsi" w:hAnsiTheme="minorHAnsi" w:cstheme="minorHAnsi"/>
              </w:rPr>
              <w:t>Witpoortjie</w:t>
            </w:r>
            <w:proofErr w:type="spellEnd"/>
            <w:r w:rsidRPr="00446C63">
              <w:rPr>
                <w:rFonts w:asciiTheme="minorHAnsi" w:hAnsiTheme="minorHAnsi" w:cstheme="minorHAnsi"/>
              </w:rPr>
              <w:t>, Roodepoort</w:t>
            </w:r>
          </w:p>
          <w:p w14:paraId="2134E710" w14:textId="79C7001E" w:rsidR="00F376E5" w:rsidRPr="00446C63" w:rsidRDefault="0022322D" w:rsidP="004725C4">
            <w:pPr>
              <w:widowControl w:val="0"/>
              <w:jc w:val="right"/>
              <w:rPr>
                <w:rFonts w:asciiTheme="minorHAnsi" w:hAnsiTheme="minorHAnsi" w:cstheme="minorHAnsi"/>
              </w:rPr>
            </w:pPr>
            <w:r w:rsidRPr="00446C63">
              <w:rPr>
                <w:rFonts w:asciiTheme="minorHAnsi" w:hAnsiTheme="minorHAnsi" w:cstheme="minorHAnsi"/>
              </w:rPr>
              <w:t>Johannesburg, Gauteng, 1724</w:t>
            </w:r>
          </w:p>
        </w:tc>
      </w:tr>
    </w:tbl>
    <w:p w14:paraId="7E263E66" w14:textId="77777777" w:rsidR="0038746B" w:rsidRPr="00446C63" w:rsidRDefault="0038746B" w:rsidP="001E5232">
      <w:pPr>
        <w:pStyle w:val="Heading1"/>
        <w:jc w:val="both"/>
        <w:rPr>
          <w:rFonts w:asciiTheme="minorHAnsi" w:hAnsiTheme="minorHAnsi" w:cstheme="minorHAnsi"/>
          <w:szCs w:val="24"/>
        </w:rPr>
      </w:pPr>
    </w:p>
    <w:p w14:paraId="005FF316" w14:textId="518533EF" w:rsidR="00A90527" w:rsidRPr="00446C63" w:rsidRDefault="00251FA2" w:rsidP="001E5232">
      <w:pPr>
        <w:pStyle w:val="Heading1"/>
        <w:jc w:val="both"/>
        <w:rPr>
          <w:rFonts w:asciiTheme="minorHAnsi" w:hAnsiTheme="minorHAnsi" w:cstheme="minorHAnsi"/>
          <w:szCs w:val="24"/>
        </w:rPr>
      </w:pPr>
      <w:r w:rsidRPr="00446C63">
        <w:rPr>
          <w:rFonts w:asciiTheme="minorHAnsi" w:hAnsiTheme="minorHAnsi" w:cstheme="minorHAnsi"/>
          <w:szCs w:val="24"/>
        </w:rPr>
        <w:t>Education</w:t>
      </w:r>
    </w:p>
    <w:p w14:paraId="7BFD3F6C" w14:textId="77777777" w:rsidR="00A90527" w:rsidRPr="00446C63" w:rsidRDefault="00A90527" w:rsidP="001E5232">
      <w:pPr>
        <w:jc w:val="both"/>
        <w:rPr>
          <w:rFonts w:asciiTheme="minorHAnsi" w:hAnsiTheme="minorHAnsi" w:cstheme="minorHAnsi"/>
        </w:rPr>
      </w:pPr>
    </w:p>
    <w:p w14:paraId="3D77076D" w14:textId="2BA98EE0" w:rsidR="00A90527" w:rsidRPr="00446C63" w:rsidRDefault="00347133" w:rsidP="001E5232">
      <w:pPr>
        <w:tabs>
          <w:tab w:val="left" w:pos="720"/>
          <w:tab w:val="right" w:pos="8640"/>
        </w:tabs>
        <w:jc w:val="both"/>
        <w:rPr>
          <w:rFonts w:asciiTheme="minorHAnsi" w:hAnsiTheme="minorHAnsi" w:cstheme="minorHAnsi"/>
        </w:rPr>
      </w:pPr>
      <w:r w:rsidRPr="00446C63">
        <w:rPr>
          <w:rFonts w:asciiTheme="minorHAnsi" w:hAnsiTheme="minorHAnsi" w:cstheme="minorHAnsi"/>
          <w:b/>
        </w:rPr>
        <w:t>PCC</w:t>
      </w:r>
      <w:r w:rsidR="00251FA2" w:rsidRPr="00446C63">
        <w:rPr>
          <w:rFonts w:asciiTheme="minorHAnsi" w:hAnsiTheme="minorHAnsi" w:cstheme="minorHAnsi"/>
          <w:b/>
        </w:rPr>
        <w:tab/>
      </w:r>
      <w:r w:rsidRPr="00446C63">
        <w:rPr>
          <w:rFonts w:asciiTheme="minorHAnsi" w:hAnsiTheme="minorHAnsi" w:cstheme="minorHAnsi"/>
          <w:bCs/>
        </w:rPr>
        <w:t>University of the Witwatersrand</w:t>
      </w:r>
      <w:r w:rsidR="00EA2F62" w:rsidRPr="00446C63">
        <w:rPr>
          <w:rFonts w:asciiTheme="minorHAnsi" w:hAnsiTheme="minorHAnsi" w:cstheme="minorHAnsi"/>
        </w:rPr>
        <w:tab/>
      </w:r>
      <w:r w:rsidR="00A90527" w:rsidRPr="00446C63">
        <w:rPr>
          <w:rFonts w:asciiTheme="minorHAnsi" w:hAnsiTheme="minorHAnsi" w:cstheme="minorHAnsi"/>
        </w:rPr>
        <w:t xml:space="preserve"> </w:t>
      </w:r>
      <w:r w:rsidRPr="00446C63">
        <w:rPr>
          <w:rFonts w:asciiTheme="minorHAnsi" w:hAnsiTheme="minorHAnsi" w:cstheme="minorHAnsi"/>
        </w:rPr>
        <w:t>December 2015</w:t>
      </w:r>
    </w:p>
    <w:p w14:paraId="1A64A5C2" w14:textId="2A146C92" w:rsidR="00A90527" w:rsidRPr="00446C63" w:rsidRDefault="00347133" w:rsidP="001E5232">
      <w:pPr>
        <w:ind w:firstLine="720"/>
        <w:jc w:val="both"/>
        <w:rPr>
          <w:rFonts w:asciiTheme="minorHAnsi" w:hAnsiTheme="minorHAnsi" w:cstheme="minorHAnsi"/>
        </w:rPr>
      </w:pPr>
      <w:r w:rsidRPr="00446C63">
        <w:rPr>
          <w:rFonts w:asciiTheme="minorHAnsi" w:hAnsiTheme="minorHAnsi" w:cstheme="minorHAnsi"/>
        </w:rPr>
        <w:t>Postgraduate Certificate of Competence</w:t>
      </w:r>
    </w:p>
    <w:p w14:paraId="2237D00E" w14:textId="620EDECC" w:rsidR="00A90527" w:rsidRPr="00446C63" w:rsidRDefault="00A90527" w:rsidP="001E5232">
      <w:pPr>
        <w:jc w:val="both"/>
        <w:rPr>
          <w:rFonts w:asciiTheme="minorHAnsi" w:hAnsiTheme="minorHAnsi" w:cstheme="minorHAnsi"/>
        </w:rPr>
      </w:pPr>
      <w:r w:rsidRPr="00446C63">
        <w:rPr>
          <w:rFonts w:asciiTheme="minorHAnsi" w:hAnsiTheme="minorHAnsi" w:cstheme="minorHAnsi"/>
        </w:rPr>
        <w:tab/>
      </w:r>
      <w:r w:rsidR="00347133" w:rsidRPr="00446C63">
        <w:rPr>
          <w:rFonts w:asciiTheme="minorHAnsi" w:hAnsiTheme="minorHAnsi" w:cstheme="minorHAnsi"/>
        </w:rPr>
        <w:t>Prospecting and Mining Law</w:t>
      </w:r>
    </w:p>
    <w:p w14:paraId="7B0BA701" w14:textId="61160A88" w:rsidR="00537674" w:rsidRPr="00446C63" w:rsidRDefault="00347133" w:rsidP="00347133">
      <w:pPr>
        <w:ind w:left="630" w:firstLine="90"/>
        <w:jc w:val="both"/>
        <w:rPr>
          <w:rFonts w:asciiTheme="minorHAnsi" w:hAnsiTheme="minorHAnsi" w:cstheme="minorHAnsi"/>
        </w:rPr>
      </w:pPr>
      <w:r w:rsidRPr="00446C63">
        <w:rPr>
          <w:rFonts w:asciiTheme="minorHAnsi" w:hAnsiTheme="minorHAnsi" w:cstheme="minorHAnsi"/>
        </w:rPr>
        <w:t>1 Jan Smuts Avenue, Braamfontein, Johannesburg, 2000</w:t>
      </w:r>
      <w:r w:rsidR="008C0A8C">
        <w:rPr>
          <w:rFonts w:asciiTheme="minorHAnsi" w:hAnsiTheme="minorHAnsi" w:cstheme="minorHAnsi"/>
        </w:rPr>
        <w:t>.</w:t>
      </w:r>
    </w:p>
    <w:p w14:paraId="00F5128F" w14:textId="77777777" w:rsidR="00A90527" w:rsidRPr="00446C63" w:rsidRDefault="00A90527" w:rsidP="001E5232">
      <w:pPr>
        <w:jc w:val="both"/>
        <w:rPr>
          <w:rFonts w:asciiTheme="minorHAnsi" w:hAnsiTheme="minorHAnsi" w:cstheme="minorHAnsi"/>
        </w:rPr>
      </w:pPr>
    </w:p>
    <w:p w14:paraId="7C9AB95B" w14:textId="336E5D45" w:rsidR="00A52020" w:rsidRPr="00446C63" w:rsidRDefault="00347133" w:rsidP="00A52020">
      <w:pPr>
        <w:tabs>
          <w:tab w:val="left" w:pos="720"/>
          <w:tab w:val="right" w:pos="8640"/>
        </w:tabs>
        <w:jc w:val="both"/>
        <w:rPr>
          <w:rFonts w:asciiTheme="minorHAnsi" w:hAnsiTheme="minorHAnsi" w:cstheme="minorHAnsi"/>
        </w:rPr>
      </w:pPr>
      <w:r w:rsidRPr="00446C63">
        <w:rPr>
          <w:rFonts w:asciiTheme="minorHAnsi" w:hAnsiTheme="minorHAnsi" w:cstheme="minorHAnsi"/>
          <w:b/>
        </w:rPr>
        <w:t>LLB</w:t>
      </w:r>
      <w:r w:rsidR="00EA2F62" w:rsidRPr="00446C63">
        <w:rPr>
          <w:rFonts w:asciiTheme="minorHAnsi" w:hAnsiTheme="minorHAnsi" w:cstheme="minorHAnsi"/>
          <w:b/>
        </w:rPr>
        <w:tab/>
      </w:r>
      <w:r w:rsidRPr="00446C63">
        <w:rPr>
          <w:rFonts w:asciiTheme="minorHAnsi" w:hAnsiTheme="minorHAnsi" w:cstheme="minorHAnsi"/>
          <w:bCs/>
        </w:rPr>
        <w:t>University of the Witwatersrand</w:t>
      </w:r>
      <w:r w:rsidR="00EA2F62" w:rsidRPr="00446C63">
        <w:rPr>
          <w:rFonts w:asciiTheme="minorHAnsi" w:hAnsiTheme="minorHAnsi" w:cstheme="minorHAnsi"/>
        </w:rPr>
        <w:tab/>
      </w:r>
      <w:r w:rsidRPr="00446C63">
        <w:rPr>
          <w:rFonts w:asciiTheme="minorHAnsi" w:hAnsiTheme="minorHAnsi" w:cstheme="minorHAnsi"/>
        </w:rPr>
        <w:t>December 2013</w:t>
      </w:r>
    </w:p>
    <w:p w14:paraId="7DD7759C" w14:textId="519FA981" w:rsidR="00A90527" w:rsidRPr="00446C63" w:rsidRDefault="00A90527" w:rsidP="00347133">
      <w:pPr>
        <w:tabs>
          <w:tab w:val="left" w:pos="720"/>
          <w:tab w:val="right" w:pos="8640"/>
        </w:tabs>
        <w:jc w:val="both"/>
        <w:rPr>
          <w:rFonts w:asciiTheme="minorHAnsi" w:hAnsiTheme="minorHAnsi" w:cstheme="minorHAnsi"/>
        </w:rPr>
      </w:pPr>
      <w:r w:rsidRPr="00446C63">
        <w:rPr>
          <w:rFonts w:asciiTheme="minorHAnsi" w:hAnsiTheme="minorHAnsi" w:cstheme="minorHAnsi"/>
        </w:rPr>
        <w:tab/>
      </w:r>
      <w:r w:rsidR="00347133" w:rsidRPr="00446C63">
        <w:rPr>
          <w:rFonts w:asciiTheme="minorHAnsi" w:hAnsiTheme="minorHAnsi" w:cstheme="minorHAnsi"/>
        </w:rPr>
        <w:t>Bachelor of Laws</w:t>
      </w:r>
    </w:p>
    <w:p w14:paraId="1E8A5146" w14:textId="259EF66C" w:rsidR="00537674" w:rsidRPr="00446C63" w:rsidRDefault="00347133" w:rsidP="00347133">
      <w:pPr>
        <w:ind w:left="630" w:firstLine="90"/>
        <w:jc w:val="both"/>
        <w:rPr>
          <w:rFonts w:asciiTheme="minorHAnsi" w:hAnsiTheme="minorHAnsi" w:cstheme="minorHAnsi"/>
        </w:rPr>
      </w:pPr>
      <w:r w:rsidRPr="00446C63">
        <w:rPr>
          <w:rFonts w:asciiTheme="minorHAnsi" w:hAnsiTheme="minorHAnsi" w:cstheme="minorHAnsi"/>
        </w:rPr>
        <w:t>1 Jan Smuts Avenue, Braamfontein, Johannesburg, 2000</w:t>
      </w:r>
      <w:r w:rsidR="008C0A8C">
        <w:rPr>
          <w:rFonts w:asciiTheme="minorHAnsi" w:hAnsiTheme="minorHAnsi" w:cstheme="minorHAnsi"/>
        </w:rPr>
        <w:t>.</w:t>
      </w:r>
    </w:p>
    <w:p w14:paraId="379BCF79" w14:textId="77777777" w:rsidR="00A62683" w:rsidRPr="00446C63" w:rsidRDefault="00A62683" w:rsidP="001E5232">
      <w:pPr>
        <w:jc w:val="both"/>
        <w:rPr>
          <w:rFonts w:asciiTheme="minorHAnsi" w:hAnsiTheme="minorHAnsi" w:cstheme="minorHAnsi"/>
        </w:rPr>
      </w:pPr>
    </w:p>
    <w:p w14:paraId="094DB366" w14:textId="77777777" w:rsidR="00251FA2" w:rsidRPr="00446C63" w:rsidRDefault="00251FA2" w:rsidP="001E5232">
      <w:pPr>
        <w:pStyle w:val="Heading1"/>
        <w:jc w:val="both"/>
        <w:rPr>
          <w:rFonts w:asciiTheme="minorHAnsi" w:hAnsiTheme="minorHAnsi" w:cstheme="minorHAnsi"/>
          <w:szCs w:val="24"/>
        </w:rPr>
      </w:pPr>
      <w:r w:rsidRPr="00446C63">
        <w:rPr>
          <w:rFonts w:asciiTheme="minorHAnsi" w:hAnsiTheme="minorHAnsi" w:cstheme="minorHAnsi"/>
          <w:szCs w:val="24"/>
        </w:rPr>
        <w:t>Honors and Awards</w:t>
      </w:r>
    </w:p>
    <w:p w14:paraId="622E7DB6" w14:textId="77777777" w:rsidR="00A90527" w:rsidRPr="00446C63" w:rsidRDefault="00A90527" w:rsidP="001E5232">
      <w:pPr>
        <w:jc w:val="both"/>
        <w:rPr>
          <w:rFonts w:asciiTheme="minorHAnsi" w:hAnsiTheme="minorHAnsi" w:cstheme="minorHAnsi"/>
        </w:rPr>
      </w:pPr>
    </w:p>
    <w:p w14:paraId="2C999446" w14:textId="6E673A21" w:rsidR="00A90527" w:rsidRPr="00446C63" w:rsidRDefault="00A90527" w:rsidP="001E5232">
      <w:pPr>
        <w:tabs>
          <w:tab w:val="right" w:pos="8640"/>
        </w:tabs>
        <w:jc w:val="both"/>
        <w:rPr>
          <w:rFonts w:asciiTheme="minorHAnsi" w:hAnsiTheme="minorHAnsi" w:cstheme="minorHAnsi"/>
        </w:rPr>
      </w:pPr>
      <w:r w:rsidRPr="00446C63">
        <w:rPr>
          <w:rFonts w:asciiTheme="minorHAnsi" w:hAnsiTheme="minorHAnsi" w:cstheme="minorHAnsi"/>
          <w:b/>
        </w:rPr>
        <w:t>Title of Grant</w:t>
      </w:r>
      <w:r w:rsidR="00EA2F62" w:rsidRPr="00446C63">
        <w:rPr>
          <w:rFonts w:asciiTheme="minorHAnsi" w:hAnsiTheme="minorHAnsi" w:cstheme="minorHAnsi"/>
        </w:rPr>
        <w:tab/>
      </w:r>
      <w:r w:rsidR="00347133" w:rsidRPr="00446C63">
        <w:rPr>
          <w:rFonts w:asciiTheme="minorHAnsi" w:hAnsiTheme="minorHAnsi" w:cstheme="minorHAnsi"/>
        </w:rPr>
        <w:t>2013</w:t>
      </w:r>
    </w:p>
    <w:p w14:paraId="63541A97" w14:textId="41F2DCE5" w:rsidR="00A62683" w:rsidRPr="00446C63" w:rsidRDefault="00347133" w:rsidP="001E5232">
      <w:pPr>
        <w:jc w:val="both"/>
        <w:rPr>
          <w:rFonts w:asciiTheme="minorHAnsi" w:hAnsiTheme="minorHAnsi" w:cstheme="minorHAnsi"/>
        </w:rPr>
      </w:pPr>
      <w:r w:rsidRPr="00446C63">
        <w:rPr>
          <w:rFonts w:asciiTheme="minorHAnsi" w:hAnsiTheme="minorHAnsi" w:cstheme="minorHAnsi"/>
        </w:rPr>
        <w:t>Bell Dewar Full Academic Scholarship</w:t>
      </w:r>
      <w:r w:rsidR="008C0A8C">
        <w:rPr>
          <w:rFonts w:asciiTheme="minorHAnsi" w:hAnsiTheme="minorHAnsi" w:cstheme="minorHAnsi"/>
        </w:rPr>
        <w:t>.</w:t>
      </w:r>
    </w:p>
    <w:p w14:paraId="0B1C7CD9" w14:textId="5E60601B" w:rsidR="00347133" w:rsidRPr="00446C63" w:rsidRDefault="00347133" w:rsidP="001E5232">
      <w:pPr>
        <w:jc w:val="both"/>
        <w:rPr>
          <w:rFonts w:asciiTheme="minorHAnsi" w:hAnsiTheme="minorHAnsi" w:cstheme="minorHAnsi"/>
        </w:rPr>
      </w:pPr>
      <w:r w:rsidRPr="00446C63">
        <w:rPr>
          <w:rFonts w:asciiTheme="minorHAnsi" w:hAnsiTheme="minorHAnsi" w:cstheme="minorHAnsi"/>
        </w:rPr>
        <w:t>Scholarship covered full tuition and textbooks</w:t>
      </w:r>
      <w:r w:rsidR="008C0A8C">
        <w:rPr>
          <w:rFonts w:asciiTheme="minorHAnsi" w:hAnsiTheme="minorHAnsi" w:cstheme="minorHAnsi"/>
        </w:rPr>
        <w:t>.</w:t>
      </w:r>
    </w:p>
    <w:p w14:paraId="70953330" w14:textId="77777777" w:rsidR="00A52020" w:rsidRPr="00446C63" w:rsidRDefault="00A52020" w:rsidP="001E5232">
      <w:pPr>
        <w:jc w:val="both"/>
        <w:rPr>
          <w:rFonts w:asciiTheme="minorHAnsi" w:hAnsiTheme="minorHAnsi" w:cstheme="minorHAnsi"/>
        </w:rPr>
      </w:pPr>
    </w:p>
    <w:p w14:paraId="1C8F1F04" w14:textId="77777777" w:rsidR="007E74C6" w:rsidRPr="00446C63" w:rsidRDefault="007E74C6" w:rsidP="001E5232">
      <w:pPr>
        <w:jc w:val="both"/>
        <w:rPr>
          <w:b/>
          <w:bCs/>
        </w:rPr>
      </w:pPr>
      <w:r w:rsidRPr="00446C63">
        <w:rPr>
          <w:b/>
          <w:bCs/>
        </w:rPr>
        <w:t xml:space="preserve">Awards </w:t>
      </w:r>
    </w:p>
    <w:p w14:paraId="1BDC051C" w14:textId="57D3B4EA" w:rsidR="007E74C6" w:rsidRPr="00446C63" w:rsidRDefault="007E74C6" w:rsidP="001E5232">
      <w:pPr>
        <w:jc w:val="both"/>
      </w:pPr>
      <w:r w:rsidRPr="00446C63">
        <w:t>Top 10 in Africa for the Global Innovation Challenge</w:t>
      </w:r>
      <w:r w:rsidR="002D0D78">
        <w:t xml:space="preserve"> </w:t>
      </w:r>
      <w:r w:rsidRPr="00446C63">
        <w:t xml:space="preserve">                                                </w:t>
      </w:r>
      <w:r w:rsidR="004B0D5C" w:rsidRPr="00446C63">
        <w:t xml:space="preserve"> </w:t>
      </w:r>
      <w:r w:rsidRPr="00446C63">
        <w:t xml:space="preserve"> 2020</w:t>
      </w:r>
    </w:p>
    <w:p w14:paraId="091538B8" w14:textId="77777777" w:rsidR="007E74C6" w:rsidRPr="00446C63" w:rsidRDefault="007E74C6" w:rsidP="001E5232">
      <w:pPr>
        <w:jc w:val="both"/>
        <w:rPr>
          <w:rFonts w:asciiTheme="minorHAnsi" w:hAnsiTheme="minorHAnsi" w:cstheme="minorHAnsi"/>
        </w:rPr>
      </w:pPr>
    </w:p>
    <w:p w14:paraId="2641CB82" w14:textId="77777777" w:rsidR="00A62683" w:rsidRPr="00446C63" w:rsidRDefault="00A62683" w:rsidP="001E5232">
      <w:pPr>
        <w:pStyle w:val="Heading1"/>
        <w:jc w:val="both"/>
        <w:rPr>
          <w:rFonts w:asciiTheme="minorHAnsi" w:hAnsiTheme="minorHAnsi" w:cstheme="minorHAnsi"/>
          <w:szCs w:val="24"/>
        </w:rPr>
      </w:pPr>
      <w:r w:rsidRPr="00446C63">
        <w:rPr>
          <w:rFonts w:asciiTheme="minorHAnsi" w:hAnsiTheme="minorHAnsi" w:cstheme="minorHAnsi"/>
          <w:szCs w:val="24"/>
        </w:rPr>
        <w:t>Professional Experience</w:t>
      </w:r>
    </w:p>
    <w:p w14:paraId="50C2856B" w14:textId="77777777" w:rsidR="0038746B" w:rsidRPr="00446C63" w:rsidRDefault="0038746B" w:rsidP="001E5232">
      <w:pPr>
        <w:tabs>
          <w:tab w:val="left" w:pos="6120"/>
          <w:tab w:val="left" w:pos="7650"/>
          <w:tab w:val="left" w:pos="7920"/>
          <w:tab w:val="right" w:pos="8640"/>
        </w:tabs>
        <w:jc w:val="both"/>
        <w:rPr>
          <w:rFonts w:asciiTheme="minorHAnsi" w:hAnsiTheme="minorHAnsi" w:cstheme="minorHAnsi"/>
          <w:b/>
        </w:rPr>
      </w:pPr>
    </w:p>
    <w:p w14:paraId="5FD43595" w14:textId="71E90E3C" w:rsidR="007E74C6" w:rsidRPr="00446C63" w:rsidRDefault="007E74C6" w:rsidP="007E74C6">
      <w:pPr>
        <w:tabs>
          <w:tab w:val="left" w:pos="6120"/>
          <w:tab w:val="left" w:pos="7650"/>
          <w:tab w:val="left" w:pos="7920"/>
          <w:tab w:val="right" w:pos="8640"/>
        </w:tabs>
        <w:jc w:val="both"/>
        <w:rPr>
          <w:rFonts w:asciiTheme="minorHAnsi" w:hAnsiTheme="minorHAnsi" w:cstheme="minorHAnsi"/>
        </w:rPr>
      </w:pPr>
      <w:r w:rsidRPr="00446C63">
        <w:rPr>
          <w:rFonts w:asciiTheme="minorHAnsi" w:hAnsiTheme="minorHAnsi" w:cstheme="minorHAnsi"/>
          <w:b/>
        </w:rPr>
        <w:t xml:space="preserve">Company Name: </w:t>
      </w:r>
      <w:r w:rsidRPr="00446C63">
        <w:rPr>
          <w:rFonts w:asciiTheme="minorHAnsi" w:hAnsiTheme="minorHAnsi" w:cstheme="minorHAnsi"/>
          <w:bCs/>
        </w:rPr>
        <w:t>Ernst and Young South Africa</w:t>
      </w:r>
      <w:r w:rsidRPr="00446C63">
        <w:rPr>
          <w:rFonts w:asciiTheme="minorHAnsi" w:hAnsiTheme="minorHAnsi" w:cstheme="minorHAnsi"/>
          <w:b/>
        </w:rPr>
        <w:t xml:space="preserve">                       </w:t>
      </w:r>
      <w:r w:rsidRPr="00446C63">
        <w:rPr>
          <w:rFonts w:asciiTheme="minorHAnsi" w:hAnsiTheme="minorHAnsi" w:cstheme="minorHAnsi"/>
          <w:bCs/>
        </w:rPr>
        <w:t>March 01, 2024 – Current</w:t>
      </w:r>
    </w:p>
    <w:p w14:paraId="6B1880F3" w14:textId="77777777" w:rsidR="007E74C6" w:rsidRPr="00446C63" w:rsidRDefault="007E74C6" w:rsidP="007E74C6">
      <w:pPr>
        <w:jc w:val="both"/>
        <w:rPr>
          <w:rFonts w:asciiTheme="minorHAnsi" w:hAnsiTheme="minorHAnsi" w:cstheme="minorHAnsi"/>
          <w:b/>
          <w:bCs/>
        </w:rPr>
      </w:pPr>
      <w:r w:rsidRPr="00446C63">
        <w:rPr>
          <w:rFonts w:asciiTheme="minorHAnsi" w:hAnsiTheme="minorHAnsi" w:cstheme="minorHAnsi"/>
          <w:b/>
          <w:bCs/>
        </w:rPr>
        <w:t xml:space="preserve">Industry segment: </w:t>
      </w:r>
      <w:r w:rsidRPr="00446C63">
        <w:rPr>
          <w:rFonts w:asciiTheme="minorHAnsi" w:hAnsiTheme="minorHAnsi" w:cstheme="minorHAnsi"/>
        </w:rPr>
        <w:t>Consulting/ Professional Services</w:t>
      </w:r>
    </w:p>
    <w:p w14:paraId="2617D2BB" w14:textId="1FF2CC0C" w:rsidR="007E74C6" w:rsidRPr="00446C63" w:rsidRDefault="007E74C6" w:rsidP="007E74C6">
      <w:pPr>
        <w:jc w:val="both"/>
        <w:rPr>
          <w:rFonts w:asciiTheme="minorHAnsi" w:hAnsiTheme="minorHAnsi" w:cstheme="minorHAnsi"/>
        </w:rPr>
      </w:pPr>
      <w:r w:rsidRPr="00446C63">
        <w:rPr>
          <w:rFonts w:asciiTheme="minorHAnsi" w:hAnsiTheme="minorHAnsi" w:cstheme="minorHAnsi"/>
          <w:b/>
          <w:bCs/>
        </w:rPr>
        <w:t xml:space="preserve">Company complete address: </w:t>
      </w:r>
      <w:r w:rsidRPr="00446C63">
        <w:rPr>
          <w:rFonts w:asciiTheme="minorHAnsi" w:hAnsiTheme="minorHAnsi" w:cstheme="minorHAnsi"/>
        </w:rPr>
        <w:t>102 Rivonia Road, Sandton, 2146</w:t>
      </w:r>
    </w:p>
    <w:p w14:paraId="7AFC0B80" w14:textId="48C6083C" w:rsidR="007E74C6" w:rsidRPr="00446C63" w:rsidRDefault="007E74C6" w:rsidP="007E74C6">
      <w:pPr>
        <w:jc w:val="both"/>
        <w:rPr>
          <w:rFonts w:asciiTheme="minorHAnsi" w:hAnsiTheme="minorHAnsi" w:cstheme="minorHAnsi"/>
          <w:b/>
          <w:bCs/>
        </w:rPr>
      </w:pPr>
      <w:r w:rsidRPr="00446C63">
        <w:rPr>
          <w:rFonts w:asciiTheme="minorHAnsi" w:hAnsiTheme="minorHAnsi" w:cstheme="minorHAnsi"/>
          <w:b/>
          <w:bCs/>
        </w:rPr>
        <w:t xml:space="preserve">Company’s Phone Number: </w:t>
      </w:r>
      <w:hyperlink r:id="rId10" w:history="1">
        <w:r w:rsidRPr="00446C63">
          <w:rPr>
            <w:rFonts w:asciiTheme="minorHAnsi" w:hAnsiTheme="minorHAnsi" w:cstheme="minorHAnsi"/>
          </w:rPr>
          <w:t>+27</w:t>
        </w:r>
      </w:hyperlink>
      <w:r w:rsidRPr="00446C63">
        <w:rPr>
          <w:rFonts w:asciiTheme="minorHAnsi" w:hAnsiTheme="minorHAnsi" w:cstheme="minorHAnsi"/>
        </w:rPr>
        <w:t> 772 3000</w:t>
      </w:r>
    </w:p>
    <w:p w14:paraId="325216DA" w14:textId="13937AE8" w:rsidR="007E74C6" w:rsidRPr="00446C63" w:rsidRDefault="007E74C6" w:rsidP="007E74C6">
      <w:pPr>
        <w:jc w:val="both"/>
        <w:rPr>
          <w:rFonts w:asciiTheme="minorHAnsi" w:hAnsiTheme="minorHAnsi" w:cstheme="minorHAnsi"/>
          <w:b/>
          <w:bCs/>
        </w:rPr>
      </w:pPr>
      <w:r w:rsidRPr="00446C63">
        <w:rPr>
          <w:rFonts w:asciiTheme="minorHAnsi" w:hAnsiTheme="minorHAnsi" w:cstheme="minorHAnsi"/>
          <w:b/>
          <w:bCs/>
        </w:rPr>
        <w:t xml:space="preserve">Your Manager’s Name: </w:t>
      </w:r>
      <w:r w:rsidRPr="00446C63">
        <w:rPr>
          <w:rFonts w:asciiTheme="minorHAnsi" w:hAnsiTheme="minorHAnsi" w:cstheme="minorHAnsi"/>
        </w:rPr>
        <w:t>Redge De Swardt (Partner: Indirect Tax)</w:t>
      </w:r>
    </w:p>
    <w:p w14:paraId="12436BA9" w14:textId="1BD0ED04" w:rsidR="007E74C6" w:rsidRPr="00446C63" w:rsidRDefault="007E74C6" w:rsidP="007E74C6">
      <w:pPr>
        <w:jc w:val="both"/>
        <w:rPr>
          <w:rFonts w:asciiTheme="minorHAnsi" w:hAnsiTheme="minorHAnsi" w:cstheme="minorHAnsi"/>
          <w:b/>
          <w:bCs/>
        </w:rPr>
      </w:pPr>
      <w:r w:rsidRPr="00446C63">
        <w:rPr>
          <w:rFonts w:asciiTheme="minorHAnsi" w:hAnsiTheme="minorHAnsi" w:cstheme="minorHAnsi"/>
          <w:b/>
          <w:bCs/>
        </w:rPr>
        <w:t xml:space="preserve">Email address: </w:t>
      </w:r>
      <w:r w:rsidRPr="00446C63">
        <w:rPr>
          <w:rFonts w:asciiTheme="minorHAnsi" w:hAnsiTheme="minorHAnsi" w:cstheme="minorHAnsi"/>
        </w:rPr>
        <w:t>redge.deswardt@za.ey.com</w:t>
      </w:r>
    </w:p>
    <w:p w14:paraId="3F85EA4B" w14:textId="5838F13E" w:rsidR="007E74C6" w:rsidRPr="00446C63" w:rsidRDefault="007E74C6" w:rsidP="007E74C6">
      <w:pPr>
        <w:jc w:val="both"/>
        <w:rPr>
          <w:rFonts w:asciiTheme="minorHAnsi" w:hAnsiTheme="minorHAnsi" w:cstheme="minorHAnsi"/>
          <w:b/>
          <w:bCs/>
        </w:rPr>
      </w:pPr>
      <w:r w:rsidRPr="00446C63">
        <w:rPr>
          <w:rFonts w:asciiTheme="minorHAnsi" w:hAnsiTheme="minorHAnsi" w:cstheme="minorHAnsi"/>
          <w:b/>
          <w:bCs/>
        </w:rPr>
        <w:t xml:space="preserve">My Job Title: </w:t>
      </w:r>
      <w:r w:rsidRPr="00446C63">
        <w:rPr>
          <w:rFonts w:asciiTheme="minorHAnsi" w:hAnsiTheme="minorHAnsi" w:cstheme="minorHAnsi"/>
        </w:rPr>
        <w:t>Manager: Global Trade and Excise</w:t>
      </w:r>
    </w:p>
    <w:p w14:paraId="0F7A060E" w14:textId="77777777" w:rsidR="007E74C6" w:rsidRPr="00446C63" w:rsidRDefault="007E74C6" w:rsidP="007E74C6">
      <w:pPr>
        <w:jc w:val="both"/>
        <w:rPr>
          <w:rFonts w:asciiTheme="minorHAnsi" w:hAnsiTheme="minorHAnsi" w:cstheme="minorHAnsi"/>
          <w:b/>
          <w:bCs/>
        </w:rPr>
      </w:pPr>
      <w:r w:rsidRPr="00446C63">
        <w:rPr>
          <w:rFonts w:asciiTheme="minorHAnsi" w:hAnsiTheme="minorHAnsi" w:cstheme="minorHAnsi"/>
          <w:b/>
          <w:bCs/>
        </w:rPr>
        <w:t xml:space="preserve">Hours worked per week: </w:t>
      </w:r>
      <w:r w:rsidRPr="00446C63">
        <w:rPr>
          <w:rFonts w:asciiTheme="minorHAnsi" w:hAnsiTheme="minorHAnsi" w:cstheme="minorHAnsi"/>
        </w:rPr>
        <w:t>40</w:t>
      </w:r>
    </w:p>
    <w:p w14:paraId="4351597E" w14:textId="3CCD5496" w:rsidR="007E74C6" w:rsidRPr="00446C63" w:rsidRDefault="007E74C6" w:rsidP="004B0D5C">
      <w:pPr>
        <w:rPr>
          <w:bCs/>
          <w:color w:val="000000"/>
        </w:rPr>
      </w:pPr>
      <w:r w:rsidRPr="00446C63">
        <w:rPr>
          <w:rFonts w:asciiTheme="minorHAnsi" w:hAnsiTheme="minorHAnsi" w:cstheme="minorHAnsi"/>
          <w:b/>
          <w:bCs/>
        </w:rPr>
        <w:t>Job Description</w:t>
      </w:r>
      <w:r w:rsidRPr="00446C63">
        <w:rPr>
          <w:bCs/>
          <w:color w:val="000000"/>
        </w:rPr>
        <w:t xml:space="preserve">: Transfer Pricing </w:t>
      </w:r>
      <w:proofErr w:type="gramStart"/>
      <w:r w:rsidRPr="00446C63">
        <w:rPr>
          <w:bCs/>
          <w:color w:val="000000"/>
        </w:rPr>
        <w:t>Adjustments;</w:t>
      </w:r>
      <w:proofErr w:type="gramEnd"/>
    </w:p>
    <w:p w14:paraId="22E2FE08" w14:textId="77777777" w:rsidR="007E74C6" w:rsidRPr="00446C63" w:rsidRDefault="007E74C6" w:rsidP="007E74C6">
      <w:pPr>
        <w:pStyle w:val="ListParagraph"/>
        <w:spacing w:after="200" w:line="276" w:lineRule="auto"/>
        <w:ind w:left="108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Drafting Thought Leadership </w:t>
      </w:r>
      <w:proofErr w:type="gramStart"/>
      <w:r w:rsidRPr="00446C63">
        <w:rPr>
          <w:rFonts w:ascii="Times New Roman" w:eastAsia="Times New Roman" w:hAnsi="Times New Roman" w:cs="Times New Roman"/>
          <w:bCs/>
          <w:color w:val="000000"/>
          <w:sz w:val="24"/>
          <w:szCs w:val="24"/>
        </w:rPr>
        <w:t>articles;</w:t>
      </w:r>
      <w:proofErr w:type="gramEnd"/>
    </w:p>
    <w:p w14:paraId="793848C7" w14:textId="77777777" w:rsidR="007E74C6" w:rsidRPr="00446C63" w:rsidRDefault="007E74C6" w:rsidP="007E74C6">
      <w:pPr>
        <w:pStyle w:val="ListParagraph"/>
        <w:spacing w:after="200" w:line="276" w:lineRule="auto"/>
        <w:ind w:left="108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Applications for Value Determination </w:t>
      </w:r>
      <w:proofErr w:type="gramStart"/>
      <w:r w:rsidRPr="00446C63">
        <w:rPr>
          <w:rFonts w:ascii="Times New Roman" w:eastAsia="Times New Roman" w:hAnsi="Times New Roman" w:cs="Times New Roman"/>
          <w:bCs/>
          <w:color w:val="000000"/>
          <w:sz w:val="24"/>
          <w:szCs w:val="24"/>
        </w:rPr>
        <w:t>Numbers;</w:t>
      </w:r>
      <w:proofErr w:type="gramEnd"/>
    </w:p>
    <w:p w14:paraId="7F4CEC41" w14:textId="5898E3BD" w:rsidR="007E74C6" w:rsidRPr="00446C63" w:rsidRDefault="007E74C6" w:rsidP="007E74C6">
      <w:pPr>
        <w:pStyle w:val="ListParagraph"/>
        <w:spacing w:after="200" w:line="276" w:lineRule="auto"/>
        <w:ind w:left="108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Applications for Tariff, Origin and Valuation </w:t>
      </w:r>
      <w:proofErr w:type="gramStart"/>
      <w:r w:rsidRPr="00446C63">
        <w:rPr>
          <w:rFonts w:ascii="Times New Roman" w:eastAsia="Times New Roman" w:hAnsi="Times New Roman" w:cs="Times New Roman"/>
          <w:bCs/>
          <w:color w:val="000000"/>
          <w:sz w:val="24"/>
          <w:szCs w:val="24"/>
        </w:rPr>
        <w:t>Determinations;</w:t>
      </w:r>
      <w:proofErr w:type="gramEnd"/>
    </w:p>
    <w:p w14:paraId="45108475" w14:textId="77777777" w:rsidR="007E74C6" w:rsidRPr="00446C63" w:rsidRDefault="007E74C6" w:rsidP="007E74C6">
      <w:pPr>
        <w:pStyle w:val="ListParagraph"/>
        <w:spacing w:after="200" w:line="276" w:lineRule="auto"/>
        <w:ind w:left="1890" w:hanging="81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Drafting opinions for clients on various Customs and Excise </w:t>
      </w:r>
      <w:proofErr w:type="gramStart"/>
      <w:r w:rsidRPr="00446C63">
        <w:rPr>
          <w:rFonts w:ascii="Times New Roman" w:eastAsia="Times New Roman" w:hAnsi="Times New Roman" w:cs="Times New Roman"/>
          <w:bCs/>
          <w:color w:val="000000"/>
          <w:sz w:val="24"/>
          <w:szCs w:val="24"/>
        </w:rPr>
        <w:t>matters;</w:t>
      </w:r>
      <w:proofErr w:type="gramEnd"/>
    </w:p>
    <w:p w14:paraId="0488CB5F" w14:textId="7B137CC3" w:rsidR="007E74C6" w:rsidRPr="00446C63" w:rsidRDefault="007E74C6" w:rsidP="007E74C6">
      <w:pPr>
        <w:pStyle w:val="ListParagraph"/>
        <w:spacing w:after="200" w:line="276" w:lineRule="auto"/>
        <w:ind w:left="108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Conducting Customs Compliance </w:t>
      </w:r>
      <w:proofErr w:type="gramStart"/>
      <w:r w:rsidRPr="00446C63">
        <w:rPr>
          <w:rFonts w:ascii="Times New Roman" w:eastAsia="Times New Roman" w:hAnsi="Times New Roman" w:cs="Times New Roman"/>
          <w:bCs/>
          <w:color w:val="000000"/>
          <w:sz w:val="24"/>
          <w:szCs w:val="24"/>
        </w:rPr>
        <w:t>Reviews;</w:t>
      </w:r>
      <w:proofErr w:type="gramEnd"/>
    </w:p>
    <w:p w14:paraId="33F345EB" w14:textId="4F165436" w:rsidR="00D515B9" w:rsidRPr="00446C63" w:rsidRDefault="00D515B9" w:rsidP="007E74C6">
      <w:pPr>
        <w:pStyle w:val="ListParagraph"/>
        <w:spacing w:after="200" w:line="276" w:lineRule="auto"/>
        <w:ind w:left="108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Training on Customs and Excise </w:t>
      </w:r>
      <w:proofErr w:type="gramStart"/>
      <w:r w:rsidRPr="00446C63">
        <w:rPr>
          <w:rFonts w:ascii="Times New Roman" w:eastAsia="Times New Roman" w:hAnsi="Times New Roman" w:cs="Times New Roman"/>
          <w:bCs/>
          <w:color w:val="000000"/>
          <w:sz w:val="24"/>
          <w:szCs w:val="24"/>
        </w:rPr>
        <w:t>topics;</w:t>
      </w:r>
      <w:proofErr w:type="gramEnd"/>
    </w:p>
    <w:p w14:paraId="30E6967F" w14:textId="3991896D" w:rsidR="007E74C6" w:rsidRPr="00446C63" w:rsidRDefault="00526623" w:rsidP="007E74C6">
      <w:pPr>
        <w:pStyle w:val="ListParagraph"/>
        <w:spacing w:after="200" w:line="276" w:lineRule="auto"/>
        <w:ind w:left="108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w:t>
      </w:r>
      <w:r w:rsidR="007E74C6" w:rsidRPr="00446C63">
        <w:rPr>
          <w:rFonts w:ascii="Times New Roman" w:eastAsia="Times New Roman" w:hAnsi="Times New Roman" w:cs="Times New Roman"/>
          <w:bCs/>
          <w:color w:val="000000"/>
          <w:sz w:val="24"/>
          <w:szCs w:val="24"/>
        </w:rPr>
        <w:t xml:space="preserve">        : Diesel refunds;</w:t>
      </w:r>
      <w:r w:rsidR="004B0D5C" w:rsidRPr="00446C63">
        <w:rPr>
          <w:rFonts w:ascii="Times New Roman" w:eastAsia="Times New Roman" w:hAnsi="Times New Roman" w:cs="Times New Roman"/>
          <w:bCs/>
          <w:color w:val="000000"/>
          <w:sz w:val="24"/>
          <w:szCs w:val="24"/>
        </w:rPr>
        <w:t xml:space="preserve"> and</w:t>
      </w:r>
    </w:p>
    <w:p w14:paraId="3B6FDD15" w14:textId="7AD96D4E" w:rsidR="007E74C6" w:rsidRPr="00446C63" w:rsidRDefault="007E74C6" w:rsidP="007E74C6">
      <w:pPr>
        <w:pStyle w:val="ListParagraph"/>
        <w:spacing w:after="200" w:line="276" w:lineRule="auto"/>
        <w:jc w:val="left"/>
        <w:rPr>
          <w:rFonts w:ascii="Times New Roman" w:eastAsia="Times New Roman" w:hAnsi="Times New Roman" w:cs="Times New Roman"/>
          <w:color w:val="000000"/>
          <w:sz w:val="24"/>
          <w:szCs w:val="24"/>
        </w:rPr>
      </w:pPr>
      <w:r w:rsidRPr="00446C63">
        <w:rPr>
          <w:rFonts w:ascii="Times New Roman" w:eastAsia="Times New Roman" w:hAnsi="Times New Roman" w:cs="Times New Roman"/>
          <w:color w:val="000000"/>
          <w:sz w:val="24"/>
          <w:szCs w:val="24"/>
        </w:rPr>
        <w:t xml:space="preserve">               : SARS Customs and Excise registrations</w:t>
      </w:r>
      <w:r w:rsidR="004B0D5C" w:rsidRPr="00446C63">
        <w:rPr>
          <w:rFonts w:ascii="Times New Roman" w:eastAsia="Times New Roman" w:hAnsi="Times New Roman" w:cs="Times New Roman"/>
          <w:color w:val="000000"/>
          <w:sz w:val="24"/>
          <w:szCs w:val="24"/>
        </w:rPr>
        <w:t>.</w:t>
      </w:r>
    </w:p>
    <w:p w14:paraId="15073AA9" w14:textId="67696131" w:rsidR="00A62683" w:rsidRPr="00446C63" w:rsidRDefault="00A62683" w:rsidP="001E5232">
      <w:pPr>
        <w:tabs>
          <w:tab w:val="left" w:pos="6120"/>
          <w:tab w:val="left" w:pos="7650"/>
          <w:tab w:val="left" w:pos="7920"/>
          <w:tab w:val="right" w:pos="8640"/>
        </w:tabs>
        <w:jc w:val="both"/>
        <w:rPr>
          <w:rFonts w:asciiTheme="minorHAnsi" w:hAnsiTheme="minorHAnsi" w:cstheme="minorHAnsi"/>
        </w:rPr>
      </w:pPr>
      <w:r w:rsidRPr="00446C63">
        <w:rPr>
          <w:rFonts w:asciiTheme="minorHAnsi" w:hAnsiTheme="minorHAnsi" w:cstheme="minorHAnsi"/>
          <w:b/>
        </w:rPr>
        <w:lastRenderedPageBreak/>
        <w:t>Company Name</w:t>
      </w:r>
      <w:r w:rsidR="001B6E73" w:rsidRPr="00446C63">
        <w:rPr>
          <w:rFonts w:asciiTheme="minorHAnsi" w:hAnsiTheme="minorHAnsi" w:cstheme="minorHAnsi"/>
          <w:b/>
        </w:rPr>
        <w:t xml:space="preserve">: </w:t>
      </w:r>
      <w:r w:rsidR="001B6E73" w:rsidRPr="00446C63">
        <w:rPr>
          <w:rFonts w:asciiTheme="minorHAnsi" w:hAnsiTheme="minorHAnsi" w:cstheme="minorHAnsi"/>
          <w:bCs/>
        </w:rPr>
        <w:t>PricewaterhouseCoopers US</w:t>
      </w:r>
      <w:r w:rsidR="001B6E73" w:rsidRPr="00446C63">
        <w:rPr>
          <w:rFonts w:asciiTheme="minorHAnsi" w:hAnsiTheme="minorHAnsi" w:cstheme="minorHAnsi"/>
          <w:b/>
        </w:rPr>
        <w:t xml:space="preserve">                      </w:t>
      </w:r>
      <w:r w:rsidR="001B6E73" w:rsidRPr="00446C63">
        <w:rPr>
          <w:rFonts w:asciiTheme="minorHAnsi" w:hAnsiTheme="minorHAnsi" w:cstheme="minorHAnsi"/>
          <w:bCs/>
        </w:rPr>
        <w:t>October 24</w:t>
      </w:r>
      <w:r w:rsidR="005E51A1" w:rsidRPr="00446C63">
        <w:rPr>
          <w:rFonts w:asciiTheme="minorHAnsi" w:hAnsiTheme="minorHAnsi" w:cstheme="minorHAnsi"/>
          <w:bCs/>
        </w:rPr>
        <w:t>, 202</w:t>
      </w:r>
      <w:r w:rsidR="001B6E73" w:rsidRPr="00446C63">
        <w:rPr>
          <w:rFonts w:asciiTheme="minorHAnsi" w:hAnsiTheme="minorHAnsi" w:cstheme="minorHAnsi"/>
          <w:bCs/>
        </w:rPr>
        <w:t>2</w:t>
      </w:r>
      <w:r w:rsidR="005E51A1" w:rsidRPr="00446C63">
        <w:rPr>
          <w:rFonts w:asciiTheme="minorHAnsi" w:hAnsiTheme="minorHAnsi" w:cstheme="minorHAnsi"/>
          <w:bCs/>
        </w:rPr>
        <w:t xml:space="preserve"> </w:t>
      </w:r>
      <w:r w:rsidR="001B6E73" w:rsidRPr="00446C63">
        <w:rPr>
          <w:rFonts w:asciiTheme="minorHAnsi" w:hAnsiTheme="minorHAnsi" w:cstheme="minorHAnsi"/>
          <w:bCs/>
        </w:rPr>
        <w:t>–</w:t>
      </w:r>
      <w:r w:rsidR="005E51A1" w:rsidRPr="00446C63">
        <w:rPr>
          <w:rFonts w:asciiTheme="minorHAnsi" w:hAnsiTheme="minorHAnsi" w:cstheme="minorHAnsi"/>
          <w:bCs/>
        </w:rPr>
        <w:t xml:space="preserve"> </w:t>
      </w:r>
      <w:r w:rsidR="001B6E73" w:rsidRPr="00446C63">
        <w:rPr>
          <w:rFonts w:asciiTheme="minorHAnsi" w:hAnsiTheme="minorHAnsi" w:cstheme="minorHAnsi"/>
          <w:bCs/>
        </w:rPr>
        <w:t>June 12, 2023</w:t>
      </w:r>
    </w:p>
    <w:p w14:paraId="76353CCD" w14:textId="5C35228A" w:rsidR="00A62683" w:rsidRPr="00446C63" w:rsidRDefault="00A62683" w:rsidP="001E5232">
      <w:pPr>
        <w:jc w:val="both"/>
        <w:rPr>
          <w:rFonts w:asciiTheme="minorHAnsi" w:hAnsiTheme="minorHAnsi" w:cstheme="minorHAnsi"/>
          <w:b/>
          <w:bCs/>
        </w:rPr>
      </w:pPr>
      <w:r w:rsidRPr="00446C63">
        <w:rPr>
          <w:rFonts w:asciiTheme="minorHAnsi" w:hAnsiTheme="minorHAnsi" w:cstheme="minorHAnsi"/>
          <w:b/>
          <w:bCs/>
        </w:rPr>
        <w:t>Industry segment:</w:t>
      </w:r>
      <w:r w:rsidR="001B6E73" w:rsidRPr="00446C63">
        <w:rPr>
          <w:rFonts w:asciiTheme="minorHAnsi" w:hAnsiTheme="minorHAnsi" w:cstheme="minorHAnsi"/>
          <w:b/>
          <w:bCs/>
        </w:rPr>
        <w:t xml:space="preserve"> </w:t>
      </w:r>
      <w:r w:rsidR="001B6E73" w:rsidRPr="00446C63">
        <w:rPr>
          <w:rFonts w:asciiTheme="minorHAnsi" w:hAnsiTheme="minorHAnsi" w:cstheme="minorHAnsi"/>
        </w:rPr>
        <w:t>Consulting/ Professional Services</w:t>
      </w:r>
    </w:p>
    <w:p w14:paraId="41E250FB" w14:textId="1F2085C9" w:rsidR="00A62683" w:rsidRPr="00446C63" w:rsidRDefault="00A62683" w:rsidP="001E5232">
      <w:pPr>
        <w:jc w:val="both"/>
        <w:rPr>
          <w:rFonts w:asciiTheme="minorHAnsi" w:hAnsiTheme="minorHAnsi" w:cstheme="minorHAnsi"/>
        </w:rPr>
      </w:pPr>
      <w:r w:rsidRPr="00446C63">
        <w:rPr>
          <w:rFonts w:asciiTheme="minorHAnsi" w:hAnsiTheme="minorHAnsi" w:cstheme="minorHAnsi"/>
          <w:b/>
          <w:bCs/>
        </w:rPr>
        <w:t>Company complete address:</w:t>
      </w:r>
      <w:r w:rsidR="001B6E73" w:rsidRPr="00446C63">
        <w:rPr>
          <w:rFonts w:asciiTheme="minorHAnsi" w:hAnsiTheme="minorHAnsi" w:cstheme="minorHAnsi"/>
          <w:b/>
          <w:bCs/>
        </w:rPr>
        <w:t xml:space="preserve"> </w:t>
      </w:r>
      <w:hyperlink r:id="rId11" w:tgtFrame="_blank" w:history="1">
        <w:r w:rsidR="001B6E73" w:rsidRPr="00446C63">
          <w:rPr>
            <w:rFonts w:asciiTheme="minorHAnsi" w:hAnsiTheme="minorHAnsi" w:cstheme="minorHAnsi"/>
          </w:rPr>
          <w:t>300 Madison Avenue, New York, NY, 10017</w:t>
        </w:r>
      </w:hyperlink>
    </w:p>
    <w:p w14:paraId="0764BE50" w14:textId="5CA57126" w:rsidR="00976C32" w:rsidRPr="00446C63" w:rsidRDefault="00976C32" w:rsidP="001E5232">
      <w:pPr>
        <w:jc w:val="both"/>
        <w:rPr>
          <w:rFonts w:asciiTheme="minorHAnsi" w:hAnsiTheme="minorHAnsi" w:cstheme="minorHAnsi"/>
          <w:b/>
          <w:bCs/>
        </w:rPr>
      </w:pPr>
      <w:r w:rsidRPr="00446C63">
        <w:rPr>
          <w:rFonts w:asciiTheme="minorHAnsi" w:hAnsiTheme="minorHAnsi" w:cstheme="minorHAnsi"/>
          <w:b/>
          <w:bCs/>
        </w:rPr>
        <w:t>Company’s Phone Number:</w:t>
      </w:r>
      <w:r w:rsidR="001B6E73" w:rsidRPr="00446C63">
        <w:rPr>
          <w:rFonts w:asciiTheme="minorHAnsi" w:hAnsiTheme="minorHAnsi" w:cstheme="minorHAnsi"/>
          <w:b/>
          <w:bCs/>
        </w:rPr>
        <w:t xml:space="preserve"> </w:t>
      </w:r>
      <w:hyperlink r:id="rId12" w:history="1">
        <w:r w:rsidR="001B6E73" w:rsidRPr="00446C63">
          <w:rPr>
            <w:rFonts w:asciiTheme="minorHAnsi" w:hAnsiTheme="minorHAnsi" w:cstheme="minorHAnsi"/>
          </w:rPr>
          <w:t>+1 646-471-3000</w:t>
        </w:r>
      </w:hyperlink>
    </w:p>
    <w:p w14:paraId="04D7782A" w14:textId="212026E6" w:rsidR="00A62683" w:rsidRPr="00446C63" w:rsidRDefault="00A62683" w:rsidP="001E5232">
      <w:pPr>
        <w:jc w:val="both"/>
        <w:rPr>
          <w:rFonts w:asciiTheme="minorHAnsi" w:hAnsiTheme="minorHAnsi" w:cstheme="minorHAnsi"/>
          <w:b/>
          <w:bCs/>
        </w:rPr>
      </w:pPr>
      <w:r w:rsidRPr="00446C63">
        <w:rPr>
          <w:rFonts w:asciiTheme="minorHAnsi" w:hAnsiTheme="minorHAnsi" w:cstheme="minorHAnsi"/>
          <w:b/>
          <w:bCs/>
        </w:rPr>
        <w:t>Your Manager</w:t>
      </w:r>
      <w:r w:rsidR="00DD12F2" w:rsidRPr="00446C63">
        <w:rPr>
          <w:rFonts w:asciiTheme="minorHAnsi" w:hAnsiTheme="minorHAnsi" w:cstheme="minorHAnsi"/>
          <w:b/>
          <w:bCs/>
        </w:rPr>
        <w:t>’s Name</w:t>
      </w:r>
      <w:r w:rsidRPr="00446C63">
        <w:rPr>
          <w:rFonts w:asciiTheme="minorHAnsi" w:hAnsiTheme="minorHAnsi" w:cstheme="minorHAnsi"/>
          <w:b/>
          <w:bCs/>
        </w:rPr>
        <w:t>:</w:t>
      </w:r>
      <w:r w:rsidR="001B6E73" w:rsidRPr="00446C63">
        <w:rPr>
          <w:rFonts w:asciiTheme="minorHAnsi" w:hAnsiTheme="minorHAnsi" w:cstheme="minorHAnsi"/>
          <w:b/>
          <w:bCs/>
        </w:rPr>
        <w:t xml:space="preserve"> </w:t>
      </w:r>
      <w:r w:rsidR="001B6E73" w:rsidRPr="00446C63">
        <w:rPr>
          <w:rFonts w:asciiTheme="minorHAnsi" w:hAnsiTheme="minorHAnsi" w:cstheme="minorHAnsi"/>
        </w:rPr>
        <w:t xml:space="preserve">Anthony </w:t>
      </w:r>
      <w:proofErr w:type="spellStart"/>
      <w:r w:rsidR="001B6E73" w:rsidRPr="00446C63">
        <w:rPr>
          <w:rFonts w:asciiTheme="minorHAnsi" w:hAnsiTheme="minorHAnsi" w:cstheme="minorHAnsi"/>
        </w:rPr>
        <w:t>Tennariello</w:t>
      </w:r>
      <w:proofErr w:type="spellEnd"/>
    </w:p>
    <w:p w14:paraId="4FA52AB3" w14:textId="5F20AA5A" w:rsidR="00F4300D" w:rsidRPr="00446C63" w:rsidRDefault="001D1769" w:rsidP="001E5232">
      <w:pPr>
        <w:jc w:val="both"/>
        <w:rPr>
          <w:rFonts w:asciiTheme="minorHAnsi" w:hAnsiTheme="minorHAnsi" w:cstheme="minorHAnsi"/>
          <w:b/>
          <w:bCs/>
        </w:rPr>
      </w:pPr>
      <w:r w:rsidRPr="00446C63">
        <w:rPr>
          <w:rFonts w:asciiTheme="minorHAnsi" w:hAnsiTheme="minorHAnsi" w:cstheme="minorHAnsi"/>
          <w:b/>
          <w:bCs/>
        </w:rPr>
        <w:t>Email address</w:t>
      </w:r>
      <w:r w:rsidR="00F4300D" w:rsidRPr="00446C63">
        <w:rPr>
          <w:rFonts w:asciiTheme="minorHAnsi" w:hAnsiTheme="minorHAnsi" w:cstheme="minorHAnsi"/>
          <w:b/>
          <w:bCs/>
        </w:rPr>
        <w:t>:</w:t>
      </w:r>
      <w:r w:rsidR="001B6E73" w:rsidRPr="00446C63">
        <w:rPr>
          <w:rFonts w:asciiTheme="minorHAnsi" w:hAnsiTheme="minorHAnsi" w:cstheme="minorHAnsi"/>
          <w:b/>
          <w:bCs/>
        </w:rPr>
        <w:t xml:space="preserve"> </w:t>
      </w:r>
      <w:hyperlink r:id="rId13" w:tgtFrame="_blank" w:history="1">
        <w:r w:rsidRPr="00446C63">
          <w:rPr>
            <w:rFonts w:asciiTheme="minorHAnsi" w:hAnsiTheme="minorHAnsi" w:cstheme="minorHAnsi"/>
          </w:rPr>
          <w:t>anthony.tennariello@pwc.com</w:t>
        </w:r>
      </w:hyperlink>
    </w:p>
    <w:p w14:paraId="25850D34" w14:textId="020019C2" w:rsidR="00A62683" w:rsidRPr="00446C63" w:rsidRDefault="00A62683" w:rsidP="001E5232">
      <w:pPr>
        <w:jc w:val="both"/>
        <w:rPr>
          <w:rFonts w:asciiTheme="minorHAnsi" w:hAnsiTheme="minorHAnsi" w:cstheme="minorHAnsi"/>
          <w:b/>
          <w:bCs/>
        </w:rPr>
      </w:pPr>
      <w:r w:rsidRPr="00446C63">
        <w:rPr>
          <w:rFonts w:asciiTheme="minorHAnsi" w:hAnsiTheme="minorHAnsi" w:cstheme="minorHAnsi"/>
          <w:b/>
          <w:bCs/>
        </w:rPr>
        <w:t>Job Title:</w:t>
      </w:r>
      <w:r w:rsidR="001B6E73" w:rsidRPr="00446C63">
        <w:rPr>
          <w:rFonts w:asciiTheme="minorHAnsi" w:hAnsiTheme="minorHAnsi" w:cstheme="minorHAnsi"/>
          <w:b/>
          <w:bCs/>
        </w:rPr>
        <w:t xml:space="preserve"> </w:t>
      </w:r>
      <w:r w:rsidR="001B6E73" w:rsidRPr="00446C63">
        <w:rPr>
          <w:rFonts w:asciiTheme="minorHAnsi" w:hAnsiTheme="minorHAnsi" w:cstheme="minorHAnsi"/>
        </w:rPr>
        <w:t>Senior Associate</w:t>
      </w:r>
    </w:p>
    <w:p w14:paraId="17796DC0" w14:textId="6C929422" w:rsidR="00A62683" w:rsidRPr="00446C63" w:rsidRDefault="00A62683" w:rsidP="001E5232">
      <w:pPr>
        <w:jc w:val="both"/>
        <w:rPr>
          <w:rFonts w:asciiTheme="minorHAnsi" w:hAnsiTheme="minorHAnsi" w:cstheme="minorHAnsi"/>
          <w:b/>
          <w:bCs/>
        </w:rPr>
      </w:pPr>
      <w:r w:rsidRPr="00446C63">
        <w:rPr>
          <w:rFonts w:asciiTheme="minorHAnsi" w:hAnsiTheme="minorHAnsi" w:cstheme="minorHAnsi"/>
          <w:b/>
          <w:bCs/>
        </w:rPr>
        <w:t>Hours worked per week:</w:t>
      </w:r>
      <w:r w:rsidR="001D1769" w:rsidRPr="00446C63">
        <w:rPr>
          <w:rFonts w:asciiTheme="minorHAnsi" w:hAnsiTheme="minorHAnsi" w:cstheme="minorHAnsi"/>
          <w:b/>
          <w:bCs/>
        </w:rPr>
        <w:t xml:space="preserve"> </w:t>
      </w:r>
      <w:r w:rsidR="001D1769" w:rsidRPr="00446C63">
        <w:rPr>
          <w:rFonts w:asciiTheme="minorHAnsi" w:hAnsiTheme="minorHAnsi" w:cstheme="minorHAnsi"/>
        </w:rPr>
        <w:t>40</w:t>
      </w:r>
    </w:p>
    <w:p w14:paraId="4BE8BC70" w14:textId="54C1D70B" w:rsidR="001D1769" w:rsidRPr="00446C63" w:rsidRDefault="00A62683" w:rsidP="001D1769">
      <w:pPr>
        <w:rPr>
          <w:bCs/>
          <w:color w:val="000000"/>
        </w:rPr>
      </w:pPr>
      <w:r w:rsidRPr="00446C63">
        <w:rPr>
          <w:rFonts w:asciiTheme="minorHAnsi" w:hAnsiTheme="minorHAnsi" w:cstheme="minorHAnsi"/>
          <w:b/>
          <w:bCs/>
        </w:rPr>
        <w:t>Job Description:</w:t>
      </w:r>
      <w:r w:rsidR="001D1769" w:rsidRPr="00446C63">
        <w:rPr>
          <w:rFonts w:asciiTheme="minorHAnsi" w:hAnsiTheme="minorHAnsi" w:cstheme="minorHAnsi"/>
          <w:b/>
          <w:bCs/>
        </w:rPr>
        <w:t xml:space="preserve"> </w:t>
      </w:r>
      <w:r w:rsidR="001D1769" w:rsidRPr="00446C63">
        <w:rPr>
          <w:bCs/>
          <w:color w:val="000000"/>
        </w:rPr>
        <w:t xml:space="preserve">Customs valuation &amp; transfer </w:t>
      </w:r>
      <w:proofErr w:type="gramStart"/>
      <w:r w:rsidR="001D1769" w:rsidRPr="00446C63">
        <w:rPr>
          <w:bCs/>
          <w:color w:val="000000"/>
        </w:rPr>
        <w:t>pricing;</w:t>
      </w:r>
      <w:proofErr w:type="gramEnd"/>
    </w:p>
    <w:p w14:paraId="09D4D59A" w14:textId="6D8AF93A" w:rsidR="001D1769" w:rsidRPr="00446C63" w:rsidRDefault="001D1769" w:rsidP="0038746B">
      <w:pPr>
        <w:pStyle w:val="ListParagraph"/>
        <w:spacing w:after="200" w:line="276" w:lineRule="auto"/>
        <w:ind w:left="1890" w:hanging="81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Assisting clients in reviewing and addressing their valuation of </w:t>
      </w:r>
      <w:proofErr w:type="gramStart"/>
      <w:r w:rsidRPr="00446C63">
        <w:rPr>
          <w:rFonts w:ascii="Times New Roman" w:eastAsia="Times New Roman" w:hAnsi="Times New Roman" w:cs="Times New Roman"/>
          <w:bCs/>
          <w:color w:val="000000"/>
          <w:sz w:val="24"/>
          <w:szCs w:val="24"/>
        </w:rPr>
        <w:t>goods</w:t>
      </w:r>
      <w:r w:rsidR="0038746B" w:rsidRPr="00446C63">
        <w:rPr>
          <w:rFonts w:ascii="Times New Roman" w:eastAsia="Times New Roman" w:hAnsi="Times New Roman" w:cs="Times New Roman"/>
          <w:bCs/>
          <w:color w:val="000000"/>
          <w:sz w:val="24"/>
          <w:szCs w:val="24"/>
        </w:rPr>
        <w:t>;</w:t>
      </w:r>
      <w:proofErr w:type="gramEnd"/>
    </w:p>
    <w:p w14:paraId="3A096664" w14:textId="77777777" w:rsidR="0038746B" w:rsidRPr="00446C63" w:rsidRDefault="001D1769" w:rsidP="0038746B">
      <w:pPr>
        <w:pStyle w:val="ListParagraph"/>
        <w:spacing w:after="200" w:line="276" w:lineRule="auto"/>
        <w:ind w:left="108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w:t>
      </w:r>
      <w:r w:rsidR="0038746B" w:rsidRPr="00446C63">
        <w:rPr>
          <w:rFonts w:ascii="Times New Roman" w:eastAsia="Times New Roman" w:hAnsi="Times New Roman" w:cs="Times New Roman"/>
          <w:bCs/>
          <w:color w:val="000000"/>
          <w:sz w:val="24"/>
          <w:szCs w:val="24"/>
        </w:rPr>
        <w:t xml:space="preserve"> </w:t>
      </w:r>
      <w:r w:rsidRPr="00446C63">
        <w:rPr>
          <w:rFonts w:ascii="Times New Roman" w:eastAsia="Times New Roman" w:hAnsi="Times New Roman" w:cs="Times New Roman"/>
          <w:bCs/>
          <w:color w:val="000000"/>
          <w:sz w:val="24"/>
          <w:szCs w:val="24"/>
        </w:rPr>
        <w:t xml:space="preserve"> : Duty Drawback </w:t>
      </w:r>
      <w:proofErr w:type="gramStart"/>
      <w:r w:rsidRPr="00446C63">
        <w:rPr>
          <w:rFonts w:ascii="Times New Roman" w:eastAsia="Times New Roman" w:hAnsi="Times New Roman" w:cs="Times New Roman"/>
          <w:bCs/>
          <w:color w:val="000000"/>
          <w:sz w:val="24"/>
          <w:szCs w:val="24"/>
        </w:rPr>
        <w:t>applications;</w:t>
      </w:r>
      <w:proofErr w:type="gramEnd"/>
    </w:p>
    <w:p w14:paraId="32D0E9B7" w14:textId="77777777" w:rsidR="0038746B" w:rsidRPr="00446C63" w:rsidRDefault="001D1769" w:rsidP="0038746B">
      <w:pPr>
        <w:pStyle w:val="ListParagraph"/>
        <w:spacing w:after="200" w:line="276" w:lineRule="auto"/>
        <w:ind w:left="108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Customs-Trade Partnership Against Terrorism and Authorized Economic </w:t>
      </w:r>
    </w:p>
    <w:p w14:paraId="1D15880B" w14:textId="157C6716" w:rsidR="001D1769" w:rsidRPr="00446C63" w:rsidRDefault="0038746B" w:rsidP="0038746B">
      <w:pPr>
        <w:pStyle w:val="ListParagraph"/>
        <w:spacing w:after="200" w:line="276" w:lineRule="auto"/>
        <w:ind w:left="108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w:t>
      </w:r>
      <w:r w:rsidR="001D1769" w:rsidRPr="00446C63">
        <w:rPr>
          <w:rFonts w:ascii="Times New Roman" w:eastAsia="Times New Roman" w:hAnsi="Times New Roman" w:cs="Times New Roman"/>
          <w:bCs/>
          <w:color w:val="000000"/>
          <w:sz w:val="24"/>
          <w:szCs w:val="24"/>
        </w:rPr>
        <w:t>Operator</w:t>
      </w:r>
      <w:r w:rsidRPr="00446C63">
        <w:rPr>
          <w:rFonts w:ascii="Times New Roman" w:eastAsia="Times New Roman" w:hAnsi="Times New Roman" w:cs="Times New Roman"/>
          <w:bCs/>
          <w:color w:val="000000"/>
          <w:sz w:val="24"/>
          <w:szCs w:val="24"/>
        </w:rPr>
        <w:t xml:space="preserve"> </w:t>
      </w:r>
      <w:proofErr w:type="gramStart"/>
      <w:r w:rsidRPr="00446C63">
        <w:rPr>
          <w:rFonts w:ascii="Times New Roman" w:eastAsia="Times New Roman" w:hAnsi="Times New Roman" w:cs="Times New Roman"/>
          <w:bCs/>
          <w:color w:val="000000"/>
          <w:sz w:val="24"/>
          <w:szCs w:val="24"/>
        </w:rPr>
        <w:t>applications</w:t>
      </w:r>
      <w:r w:rsidR="001D1769" w:rsidRPr="00446C63">
        <w:rPr>
          <w:rFonts w:ascii="Times New Roman" w:eastAsia="Times New Roman" w:hAnsi="Times New Roman" w:cs="Times New Roman"/>
          <w:bCs/>
          <w:color w:val="000000"/>
          <w:sz w:val="24"/>
          <w:szCs w:val="24"/>
        </w:rPr>
        <w:t>;</w:t>
      </w:r>
      <w:proofErr w:type="gramEnd"/>
    </w:p>
    <w:p w14:paraId="5395AB72" w14:textId="77777777" w:rsidR="0038746B" w:rsidRPr="00446C63" w:rsidRDefault="001D1769" w:rsidP="0038746B">
      <w:pPr>
        <w:pStyle w:val="ListParagraph"/>
        <w:spacing w:after="200" w:line="276" w:lineRule="auto"/>
        <w:ind w:left="108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Assisting clients to assess, implement and monitor global supply chain</w:t>
      </w:r>
      <w:r w:rsidR="0038746B" w:rsidRPr="00446C63">
        <w:rPr>
          <w:rFonts w:ascii="Times New Roman" w:eastAsia="Times New Roman" w:hAnsi="Times New Roman" w:cs="Times New Roman"/>
          <w:bCs/>
          <w:color w:val="000000"/>
          <w:sz w:val="24"/>
          <w:szCs w:val="24"/>
        </w:rPr>
        <w:t xml:space="preserve"> </w:t>
      </w:r>
    </w:p>
    <w:p w14:paraId="5E10C3A5" w14:textId="1E4361FB" w:rsidR="001D1769" w:rsidRPr="00446C63" w:rsidRDefault="001D1769" w:rsidP="0038746B">
      <w:pPr>
        <w:pStyle w:val="ListParagraph"/>
        <w:spacing w:after="200" w:line="276" w:lineRule="auto"/>
        <w:ind w:left="180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security </w:t>
      </w:r>
      <w:proofErr w:type="gramStart"/>
      <w:r w:rsidRPr="00446C63">
        <w:rPr>
          <w:rFonts w:ascii="Times New Roman" w:eastAsia="Times New Roman" w:hAnsi="Times New Roman" w:cs="Times New Roman"/>
          <w:bCs/>
          <w:color w:val="000000"/>
          <w:sz w:val="24"/>
          <w:szCs w:val="24"/>
        </w:rPr>
        <w:t>programs;</w:t>
      </w:r>
      <w:proofErr w:type="gramEnd"/>
    </w:p>
    <w:p w14:paraId="442E6CE1" w14:textId="7F4DBBAE" w:rsidR="001D1769" w:rsidRPr="00446C63" w:rsidRDefault="001D1769" w:rsidP="001D1769">
      <w:pPr>
        <w:pStyle w:val="ListParagraph"/>
        <w:spacing w:after="200" w:line="276" w:lineRule="auto"/>
        <w:ind w:left="108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Applications for Tariff </w:t>
      </w:r>
      <w:proofErr w:type="gramStart"/>
      <w:r w:rsidRPr="00446C63">
        <w:rPr>
          <w:rFonts w:ascii="Times New Roman" w:eastAsia="Times New Roman" w:hAnsi="Times New Roman" w:cs="Times New Roman"/>
          <w:bCs/>
          <w:color w:val="000000"/>
          <w:sz w:val="24"/>
          <w:szCs w:val="24"/>
        </w:rPr>
        <w:t>Determinations;</w:t>
      </w:r>
      <w:proofErr w:type="gramEnd"/>
    </w:p>
    <w:p w14:paraId="4413C8B5" w14:textId="1E8E2CFB" w:rsidR="001D1769" w:rsidRPr="00446C63" w:rsidRDefault="001D1769" w:rsidP="001D1769">
      <w:pPr>
        <w:pStyle w:val="ListParagraph"/>
        <w:spacing w:after="200" w:line="276" w:lineRule="auto"/>
        <w:ind w:left="108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Conducting Customs Compliance </w:t>
      </w:r>
      <w:proofErr w:type="gramStart"/>
      <w:r w:rsidRPr="00446C63">
        <w:rPr>
          <w:rFonts w:ascii="Times New Roman" w:eastAsia="Times New Roman" w:hAnsi="Times New Roman" w:cs="Times New Roman"/>
          <w:bCs/>
          <w:color w:val="000000"/>
          <w:sz w:val="24"/>
          <w:szCs w:val="24"/>
        </w:rPr>
        <w:t>Reviews;</w:t>
      </w:r>
      <w:proofErr w:type="gramEnd"/>
    </w:p>
    <w:p w14:paraId="4607A0D8" w14:textId="4112AB65" w:rsidR="001D1769" w:rsidRPr="00446C63" w:rsidRDefault="001D1769" w:rsidP="001D1769">
      <w:pPr>
        <w:pStyle w:val="ListParagraph"/>
        <w:spacing w:after="200" w:line="276" w:lineRule="auto"/>
        <w:ind w:left="108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Bonded manufacturing </w:t>
      </w:r>
      <w:proofErr w:type="gramStart"/>
      <w:r w:rsidRPr="00446C63">
        <w:rPr>
          <w:rFonts w:ascii="Times New Roman" w:eastAsia="Times New Roman" w:hAnsi="Times New Roman" w:cs="Times New Roman"/>
          <w:bCs/>
          <w:color w:val="000000"/>
          <w:sz w:val="24"/>
          <w:szCs w:val="24"/>
        </w:rPr>
        <w:t>programs;</w:t>
      </w:r>
      <w:proofErr w:type="gramEnd"/>
    </w:p>
    <w:p w14:paraId="73737FA2" w14:textId="77777777" w:rsidR="0038746B" w:rsidRPr="00446C63" w:rsidRDefault="001D1769" w:rsidP="001D1769">
      <w:pPr>
        <w:pStyle w:val="ListParagraph"/>
        <w:spacing w:after="200" w:line="276" w:lineRule="auto"/>
        <w:ind w:left="108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Assisting clients to prepare for and withstand increased scrutiny around </w:t>
      </w:r>
    </w:p>
    <w:p w14:paraId="2DC78250" w14:textId="086FCE09" w:rsidR="001D1769" w:rsidRPr="00446C63" w:rsidRDefault="001D1769" w:rsidP="0038746B">
      <w:pPr>
        <w:pStyle w:val="ListParagraph"/>
        <w:spacing w:after="200" w:line="276" w:lineRule="auto"/>
        <w:ind w:left="180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their import and export activities; and</w:t>
      </w:r>
    </w:p>
    <w:p w14:paraId="2F72496D" w14:textId="77777777" w:rsidR="0038746B" w:rsidRPr="00446C63" w:rsidRDefault="001D1769" w:rsidP="001D1769">
      <w:pPr>
        <w:pStyle w:val="ListParagraph"/>
        <w:spacing w:after="200" w:line="276" w:lineRule="auto"/>
        <w:ind w:left="108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Assisting clients to analyse the various control regimes and establish a </w:t>
      </w:r>
      <w:r w:rsidR="0038746B" w:rsidRPr="00446C63">
        <w:rPr>
          <w:rFonts w:ascii="Times New Roman" w:eastAsia="Times New Roman" w:hAnsi="Times New Roman" w:cs="Times New Roman"/>
          <w:bCs/>
          <w:color w:val="000000"/>
          <w:sz w:val="24"/>
          <w:szCs w:val="24"/>
        </w:rPr>
        <w:t xml:space="preserve"> </w:t>
      </w:r>
    </w:p>
    <w:p w14:paraId="666991A8" w14:textId="5429ECAC" w:rsidR="001D1769" w:rsidRPr="00446C63" w:rsidRDefault="001D1769" w:rsidP="0038746B">
      <w:pPr>
        <w:pStyle w:val="ListParagraph"/>
        <w:spacing w:after="200" w:line="276" w:lineRule="auto"/>
        <w:ind w:left="180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program that ensures a level of compliance while maintaining efficiency in their export supply chain through export controls.</w:t>
      </w:r>
    </w:p>
    <w:p w14:paraId="61626836" w14:textId="71422CC8" w:rsidR="00A62683" w:rsidRPr="00446C63" w:rsidRDefault="00A62683" w:rsidP="005E51A1">
      <w:pPr>
        <w:tabs>
          <w:tab w:val="left" w:pos="6120"/>
          <w:tab w:val="left" w:pos="7650"/>
          <w:tab w:val="left" w:pos="7920"/>
          <w:tab w:val="right" w:pos="8640"/>
        </w:tabs>
        <w:ind w:right="-214"/>
        <w:jc w:val="both"/>
        <w:rPr>
          <w:rFonts w:asciiTheme="minorHAnsi" w:hAnsiTheme="minorHAnsi" w:cstheme="minorHAnsi"/>
        </w:rPr>
      </w:pPr>
      <w:r w:rsidRPr="00446C63">
        <w:rPr>
          <w:rFonts w:asciiTheme="minorHAnsi" w:hAnsiTheme="minorHAnsi" w:cstheme="minorHAnsi"/>
          <w:b/>
        </w:rPr>
        <w:t>Company Name</w:t>
      </w:r>
      <w:r w:rsidR="001D1769" w:rsidRPr="00446C63">
        <w:rPr>
          <w:rFonts w:asciiTheme="minorHAnsi" w:hAnsiTheme="minorHAnsi" w:cstheme="minorHAnsi"/>
          <w:b/>
        </w:rPr>
        <w:t xml:space="preserve">: </w:t>
      </w:r>
      <w:r w:rsidR="001D1769" w:rsidRPr="00446C63">
        <w:rPr>
          <w:rFonts w:asciiTheme="minorHAnsi" w:hAnsiTheme="minorHAnsi" w:cstheme="minorHAnsi"/>
          <w:bCs/>
        </w:rPr>
        <w:t>PricewaterhouseCoopers ZA</w:t>
      </w:r>
      <w:r w:rsidR="001D1769" w:rsidRPr="00446C63">
        <w:rPr>
          <w:rFonts w:asciiTheme="minorHAnsi" w:hAnsiTheme="minorHAnsi" w:cstheme="minorHAnsi"/>
          <w:b/>
        </w:rPr>
        <w:t xml:space="preserve">                        </w:t>
      </w:r>
      <w:r w:rsidR="001D1769" w:rsidRPr="00446C63">
        <w:rPr>
          <w:rFonts w:asciiTheme="minorHAnsi" w:hAnsiTheme="minorHAnsi" w:cstheme="minorHAnsi"/>
          <w:bCs/>
        </w:rPr>
        <w:t xml:space="preserve">February </w:t>
      </w:r>
      <w:r w:rsidR="00CC4A77" w:rsidRPr="00446C63">
        <w:rPr>
          <w:rFonts w:asciiTheme="minorHAnsi" w:hAnsiTheme="minorHAnsi" w:cstheme="minorHAnsi"/>
          <w:bCs/>
        </w:rPr>
        <w:t>0</w:t>
      </w:r>
      <w:r w:rsidR="001D1769" w:rsidRPr="00446C63">
        <w:rPr>
          <w:rFonts w:asciiTheme="minorHAnsi" w:hAnsiTheme="minorHAnsi" w:cstheme="minorHAnsi"/>
          <w:bCs/>
        </w:rPr>
        <w:t>1, 2019 – June 30, 2022</w:t>
      </w:r>
    </w:p>
    <w:p w14:paraId="17C470A5" w14:textId="3F074FD6" w:rsidR="00F4300D" w:rsidRPr="00446C63" w:rsidRDefault="00F4300D" w:rsidP="00F4300D">
      <w:pPr>
        <w:jc w:val="both"/>
        <w:rPr>
          <w:rFonts w:asciiTheme="minorHAnsi" w:hAnsiTheme="minorHAnsi" w:cstheme="minorHAnsi"/>
          <w:b/>
          <w:bCs/>
        </w:rPr>
      </w:pPr>
      <w:r w:rsidRPr="00446C63">
        <w:rPr>
          <w:rFonts w:asciiTheme="minorHAnsi" w:hAnsiTheme="minorHAnsi" w:cstheme="minorHAnsi"/>
          <w:b/>
          <w:bCs/>
        </w:rPr>
        <w:t>Industry segment:</w:t>
      </w:r>
      <w:r w:rsidR="001D1769" w:rsidRPr="00446C63">
        <w:rPr>
          <w:rFonts w:asciiTheme="minorHAnsi" w:hAnsiTheme="minorHAnsi" w:cstheme="minorHAnsi"/>
          <w:b/>
          <w:bCs/>
        </w:rPr>
        <w:t xml:space="preserve"> </w:t>
      </w:r>
      <w:r w:rsidR="001D1769" w:rsidRPr="00446C63">
        <w:rPr>
          <w:rFonts w:asciiTheme="minorHAnsi" w:hAnsiTheme="minorHAnsi" w:cstheme="minorHAnsi"/>
        </w:rPr>
        <w:t>Consulting/ Professional Services</w:t>
      </w:r>
    </w:p>
    <w:p w14:paraId="66223192" w14:textId="070598FD" w:rsidR="00F4300D" w:rsidRPr="00446C63" w:rsidRDefault="00F4300D" w:rsidP="00F4300D">
      <w:pPr>
        <w:jc w:val="both"/>
        <w:rPr>
          <w:rFonts w:asciiTheme="minorHAnsi" w:hAnsiTheme="minorHAnsi" w:cstheme="minorHAnsi"/>
          <w:b/>
          <w:bCs/>
        </w:rPr>
      </w:pPr>
      <w:r w:rsidRPr="00446C63">
        <w:rPr>
          <w:rFonts w:asciiTheme="minorHAnsi" w:hAnsiTheme="minorHAnsi" w:cstheme="minorHAnsi"/>
          <w:b/>
          <w:bCs/>
        </w:rPr>
        <w:t>Company complete address:</w:t>
      </w:r>
      <w:r w:rsidR="001D1769" w:rsidRPr="00446C63">
        <w:rPr>
          <w:rFonts w:asciiTheme="minorHAnsi" w:hAnsiTheme="minorHAnsi" w:cstheme="minorHAnsi"/>
          <w:b/>
          <w:bCs/>
        </w:rPr>
        <w:t xml:space="preserve"> </w:t>
      </w:r>
      <w:r w:rsidR="002F22D9" w:rsidRPr="00446C63">
        <w:rPr>
          <w:rFonts w:asciiTheme="minorHAnsi" w:hAnsiTheme="minorHAnsi" w:cstheme="minorHAnsi"/>
        </w:rPr>
        <w:t xml:space="preserve">4 Lisbon Lane Waterfall City, </w:t>
      </w:r>
      <w:proofErr w:type="spellStart"/>
      <w:r w:rsidR="002F22D9" w:rsidRPr="00446C63">
        <w:rPr>
          <w:rFonts w:asciiTheme="minorHAnsi" w:hAnsiTheme="minorHAnsi" w:cstheme="minorHAnsi"/>
        </w:rPr>
        <w:t>Jukskei</w:t>
      </w:r>
      <w:proofErr w:type="spellEnd"/>
      <w:r w:rsidR="002F22D9" w:rsidRPr="00446C63">
        <w:rPr>
          <w:rFonts w:asciiTheme="minorHAnsi" w:hAnsiTheme="minorHAnsi" w:cstheme="minorHAnsi"/>
        </w:rPr>
        <w:t xml:space="preserve"> View, 2090 South Africa</w:t>
      </w:r>
    </w:p>
    <w:p w14:paraId="48D4A0C1" w14:textId="4E646F05" w:rsidR="00F4300D" w:rsidRPr="00446C63" w:rsidRDefault="00F4300D" w:rsidP="00F4300D">
      <w:pPr>
        <w:jc w:val="both"/>
        <w:rPr>
          <w:rFonts w:asciiTheme="minorHAnsi" w:hAnsiTheme="minorHAnsi" w:cstheme="minorHAnsi"/>
          <w:b/>
          <w:bCs/>
        </w:rPr>
      </w:pPr>
      <w:r w:rsidRPr="00446C63">
        <w:rPr>
          <w:rFonts w:asciiTheme="minorHAnsi" w:hAnsiTheme="minorHAnsi" w:cstheme="minorHAnsi"/>
          <w:b/>
          <w:bCs/>
        </w:rPr>
        <w:t>Company’s Phone Number:</w:t>
      </w:r>
      <w:r w:rsidR="002F22D9" w:rsidRPr="00446C63">
        <w:rPr>
          <w:rFonts w:asciiTheme="minorHAnsi" w:hAnsiTheme="minorHAnsi" w:cstheme="minorHAnsi"/>
          <w:b/>
          <w:bCs/>
        </w:rPr>
        <w:t xml:space="preserve"> </w:t>
      </w:r>
      <w:r w:rsidR="002F22D9" w:rsidRPr="00446C63">
        <w:rPr>
          <w:rFonts w:asciiTheme="minorHAnsi" w:hAnsiTheme="minorHAnsi" w:cstheme="minorHAnsi"/>
        </w:rPr>
        <w:t>+27 11 797 4000</w:t>
      </w:r>
      <w:r w:rsidR="002F22D9" w:rsidRPr="00446C63">
        <w:rPr>
          <w:rFonts w:asciiTheme="minorHAnsi" w:hAnsiTheme="minorHAnsi" w:cstheme="minorHAnsi"/>
          <w:b/>
          <w:bCs/>
        </w:rPr>
        <w:t xml:space="preserve"> </w:t>
      </w:r>
    </w:p>
    <w:p w14:paraId="2027E97A" w14:textId="656E545B" w:rsidR="00F4300D" w:rsidRPr="00446C63" w:rsidRDefault="00F4300D" w:rsidP="00F4300D">
      <w:pPr>
        <w:jc w:val="both"/>
        <w:rPr>
          <w:rFonts w:asciiTheme="minorHAnsi" w:hAnsiTheme="minorHAnsi" w:cstheme="minorHAnsi"/>
          <w:b/>
          <w:bCs/>
        </w:rPr>
      </w:pPr>
      <w:r w:rsidRPr="00446C63">
        <w:rPr>
          <w:rFonts w:asciiTheme="minorHAnsi" w:hAnsiTheme="minorHAnsi" w:cstheme="minorHAnsi"/>
          <w:b/>
          <w:bCs/>
        </w:rPr>
        <w:t>Your Manager’s Name:</w:t>
      </w:r>
      <w:r w:rsidR="002F22D9" w:rsidRPr="00446C63">
        <w:rPr>
          <w:rFonts w:asciiTheme="minorHAnsi" w:hAnsiTheme="minorHAnsi" w:cstheme="minorHAnsi"/>
          <w:b/>
          <w:bCs/>
        </w:rPr>
        <w:t xml:space="preserve"> </w:t>
      </w:r>
      <w:r w:rsidR="002F22D9" w:rsidRPr="00446C63">
        <w:rPr>
          <w:rFonts w:asciiTheme="minorHAnsi" w:hAnsiTheme="minorHAnsi" w:cstheme="minorHAnsi"/>
        </w:rPr>
        <w:t>Asif Joosub</w:t>
      </w:r>
    </w:p>
    <w:p w14:paraId="3634AD3C" w14:textId="6E344915" w:rsidR="00F4300D" w:rsidRPr="00446C63" w:rsidRDefault="00F4300D" w:rsidP="00F4300D">
      <w:pPr>
        <w:jc w:val="both"/>
        <w:rPr>
          <w:rFonts w:asciiTheme="minorHAnsi" w:hAnsiTheme="minorHAnsi" w:cstheme="minorHAnsi"/>
          <w:b/>
          <w:bCs/>
        </w:rPr>
      </w:pPr>
      <w:r w:rsidRPr="00446C63">
        <w:rPr>
          <w:rFonts w:asciiTheme="minorHAnsi" w:hAnsiTheme="minorHAnsi" w:cstheme="minorHAnsi"/>
          <w:b/>
          <w:bCs/>
        </w:rPr>
        <w:t>Phone Number:</w:t>
      </w:r>
      <w:r w:rsidR="002F22D9" w:rsidRPr="00446C63">
        <w:rPr>
          <w:rFonts w:asciiTheme="minorHAnsi" w:hAnsiTheme="minorHAnsi" w:cstheme="minorHAnsi"/>
          <w:b/>
          <w:bCs/>
        </w:rPr>
        <w:t xml:space="preserve"> </w:t>
      </w:r>
      <w:r w:rsidR="002F22D9" w:rsidRPr="00446C63">
        <w:rPr>
          <w:rFonts w:asciiTheme="minorHAnsi" w:hAnsiTheme="minorHAnsi" w:cstheme="minorHAnsi"/>
        </w:rPr>
        <w:t>+27 83 488 4546</w:t>
      </w:r>
    </w:p>
    <w:p w14:paraId="1DE6AE51" w14:textId="3B616A6A" w:rsidR="00F4300D" w:rsidRPr="00446C63" w:rsidRDefault="00F4300D" w:rsidP="00F4300D">
      <w:pPr>
        <w:jc w:val="both"/>
        <w:rPr>
          <w:rFonts w:asciiTheme="minorHAnsi" w:hAnsiTheme="minorHAnsi" w:cstheme="minorHAnsi"/>
          <w:b/>
          <w:bCs/>
        </w:rPr>
      </w:pPr>
      <w:r w:rsidRPr="00446C63">
        <w:rPr>
          <w:rFonts w:asciiTheme="minorHAnsi" w:hAnsiTheme="minorHAnsi" w:cstheme="minorHAnsi"/>
          <w:b/>
          <w:bCs/>
        </w:rPr>
        <w:t>Job Title:</w:t>
      </w:r>
      <w:r w:rsidR="002F22D9" w:rsidRPr="00446C63">
        <w:rPr>
          <w:rFonts w:asciiTheme="minorHAnsi" w:hAnsiTheme="minorHAnsi" w:cstheme="minorHAnsi"/>
          <w:b/>
          <w:bCs/>
        </w:rPr>
        <w:t xml:space="preserve"> </w:t>
      </w:r>
      <w:r w:rsidR="002F22D9" w:rsidRPr="00446C63">
        <w:rPr>
          <w:rFonts w:asciiTheme="minorHAnsi" w:hAnsiTheme="minorHAnsi" w:cstheme="minorHAnsi"/>
        </w:rPr>
        <w:t>Manager</w:t>
      </w:r>
    </w:p>
    <w:p w14:paraId="35BA12E6" w14:textId="5B73D40E" w:rsidR="00F4300D" w:rsidRPr="00446C63" w:rsidRDefault="00F4300D" w:rsidP="00F4300D">
      <w:pPr>
        <w:jc w:val="both"/>
        <w:rPr>
          <w:rFonts w:asciiTheme="minorHAnsi" w:hAnsiTheme="minorHAnsi" w:cstheme="minorHAnsi"/>
          <w:b/>
          <w:bCs/>
        </w:rPr>
      </w:pPr>
      <w:r w:rsidRPr="00446C63">
        <w:rPr>
          <w:rFonts w:asciiTheme="minorHAnsi" w:hAnsiTheme="minorHAnsi" w:cstheme="minorHAnsi"/>
          <w:b/>
          <w:bCs/>
        </w:rPr>
        <w:t>Hours worked per week:</w:t>
      </w:r>
      <w:r w:rsidR="002F22D9" w:rsidRPr="00446C63">
        <w:rPr>
          <w:rFonts w:asciiTheme="minorHAnsi" w:hAnsiTheme="minorHAnsi" w:cstheme="minorHAnsi"/>
          <w:b/>
          <w:bCs/>
        </w:rPr>
        <w:t xml:space="preserve"> </w:t>
      </w:r>
      <w:r w:rsidR="002F22D9" w:rsidRPr="00446C63">
        <w:rPr>
          <w:rFonts w:asciiTheme="minorHAnsi" w:hAnsiTheme="minorHAnsi" w:cstheme="minorHAnsi"/>
        </w:rPr>
        <w:t>40</w:t>
      </w:r>
    </w:p>
    <w:p w14:paraId="01D8D9AB" w14:textId="77777777" w:rsidR="002F22D9" w:rsidRPr="00446C63" w:rsidRDefault="00F4300D" w:rsidP="002F22D9">
      <w:pPr>
        <w:rPr>
          <w:bCs/>
          <w:color w:val="000000"/>
        </w:rPr>
      </w:pPr>
      <w:r w:rsidRPr="00446C63">
        <w:rPr>
          <w:rFonts w:asciiTheme="minorHAnsi" w:hAnsiTheme="minorHAnsi" w:cstheme="minorHAnsi"/>
          <w:b/>
          <w:bCs/>
        </w:rPr>
        <w:t>Job Description:</w:t>
      </w:r>
      <w:r w:rsidR="002F22D9" w:rsidRPr="00446C63">
        <w:rPr>
          <w:rFonts w:asciiTheme="minorHAnsi" w:hAnsiTheme="minorHAnsi" w:cstheme="minorHAnsi"/>
          <w:b/>
          <w:bCs/>
        </w:rPr>
        <w:t xml:space="preserve"> </w:t>
      </w:r>
      <w:r w:rsidR="002F22D9" w:rsidRPr="00446C63">
        <w:rPr>
          <w:bCs/>
          <w:color w:val="000000"/>
        </w:rPr>
        <w:t xml:space="preserve">Proving monthly training to the Customs </w:t>
      </w:r>
      <w:proofErr w:type="gramStart"/>
      <w:r w:rsidR="002F22D9" w:rsidRPr="00446C63">
        <w:rPr>
          <w:bCs/>
          <w:color w:val="000000"/>
        </w:rPr>
        <w:t>team;</w:t>
      </w:r>
      <w:proofErr w:type="gramEnd"/>
    </w:p>
    <w:p w14:paraId="772317BC" w14:textId="5DB883E3" w:rsidR="002F22D9" w:rsidRPr="00446C63" w:rsidRDefault="002F22D9" w:rsidP="002F22D9">
      <w:pPr>
        <w:pStyle w:val="ListParagraph"/>
        <w:spacing w:after="200" w:line="276" w:lineRule="auto"/>
        <w:ind w:left="108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
          <w:color w:val="000000"/>
          <w:sz w:val="24"/>
          <w:szCs w:val="24"/>
        </w:rPr>
        <w:t xml:space="preserve">         </w:t>
      </w:r>
      <w:r w:rsidRPr="00446C63">
        <w:rPr>
          <w:rFonts w:ascii="Times New Roman" w:eastAsia="Times New Roman" w:hAnsi="Times New Roman" w:cs="Times New Roman"/>
          <w:bCs/>
          <w:color w:val="000000"/>
          <w:sz w:val="24"/>
          <w:szCs w:val="24"/>
        </w:rPr>
        <w:t xml:space="preserve">: Transfer Pricing </w:t>
      </w:r>
      <w:proofErr w:type="gramStart"/>
      <w:r w:rsidRPr="00446C63">
        <w:rPr>
          <w:rFonts w:ascii="Times New Roman" w:eastAsia="Times New Roman" w:hAnsi="Times New Roman" w:cs="Times New Roman"/>
          <w:bCs/>
          <w:color w:val="000000"/>
          <w:sz w:val="24"/>
          <w:szCs w:val="24"/>
        </w:rPr>
        <w:t>Adjustments;</w:t>
      </w:r>
      <w:proofErr w:type="gramEnd"/>
    </w:p>
    <w:p w14:paraId="1852845B" w14:textId="7FFE9116" w:rsidR="002F22D9" w:rsidRPr="00446C63" w:rsidRDefault="002F22D9" w:rsidP="002F22D9">
      <w:pPr>
        <w:pStyle w:val="ListParagraph"/>
        <w:spacing w:after="200" w:line="276" w:lineRule="auto"/>
        <w:ind w:left="108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Drafting Thought Leadership </w:t>
      </w:r>
      <w:proofErr w:type="gramStart"/>
      <w:r w:rsidRPr="00446C63">
        <w:rPr>
          <w:rFonts w:ascii="Times New Roman" w:eastAsia="Times New Roman" w:hAnsi="Times New Roman" w:cs="Times New Roman"/>
          <w:bCs/>
          <w:color w:val="000000"/>
          <w:sz w:val="24"/>
          <w:szCs w:val="24"/>
        </w:rPr>
        <w:t>articles;</w:t>
      </w:r>
      <w:proofErr w:type="gramEnd"/>
    </w:p>
    <w:p w14:paraId="30AC679C" w14:textId="77776477" w:rsidR="002F22D9" w:rsidRPr="00446C63" w:rsidRDefault="002F22D9" w:rsidP="002F22D9">
      <w:pPr>
        <w:pStyle w:val="ListParagraph"/>
        <w:spacing w:after="200" w:line="276" w:lineRule="auto"/>
        <w:ind w:left="108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Applications for Value Determination </w:t>
      </w:r>
      <w:proofErr w:type="gramStart"/>
      <w:r w:rsidRPr="00446C63">
        <w:rPr>
          <w:rFonts w:ascii="Times New Roman" w:eastAsia="Times New Roman" w:hAnsi="Times New Roman" w:cs="Times New Roman"/>
          <w:bCs/>
          <w:color w:val="000000"/>
          <w:sz w:val="24"/>
          <w:szCs w:val="24"/>
        </w:rPr>
        <w:t>Numbers;</w:t>
      </w:r>
      <w:proofErr w:type="gramEnd"/>
    </w:p>
    <w:p w14:paraId="610F8943" w14:textId="12F12225" w:rsidR="002F22D9" w:rsidRPr="00446C63" w:rsidRDefault="002F22D9" w:rsidP="002F22D9">
      <w:pPr>
        <w:pStyle w:val="ListParagraph"/>
        <w:spacing w:after="200" w:line="276" w:lineRule="auto"/>
        <w:ind w:left="108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Applications for Tariff </w:t>
      </w:r>
      <w:proofErr w:type="gramStart"/>
      <w:r w:rsidRPr="00446C63">
        <w:rPr>
          <w:rFonts w:ascii="Times New Roman" w:eastAsia="Times New Roman" w:hAnsi="Times New Roman" w:cs="Times New Roman"/>
          <w:bCs/>
          <w:color w:val="000000"/>
          <w:sz w:val="24"/>
          <w:szCs w:val="24"/>
        </w:rPr>
        <w:t>Determinations;</w:t>
      </w:r>
      <w:proofErr w:type="gramEnd"/>
    </w:p>
    <w:p w14:paraId="2C11B505" w14:textId="3D58CFD7" w:rsidR="002F22D9" w:rsidRPr="00446C63" w:rsidRDefault="002F22D9" w:rsidP="0038746B">
      <w:pPr>
        <w:pStyle w:val="ListParagraph"/>
        <w:spacing w:after="200" w:line="276" w:lineRule="auto"/>
        <w:ind w:left="1890" w:hanging="81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Drafting opinions for clients on various Customs and Excise </w:t>
      </w:r>
      <w:proofErr w:type="gramStart"/>
      <w:r w:rsidRPr="00446C63">
        <w:rPr>
          <w:rFonts w:ascii="Times New Roman" w:eastAsia="Times New Roman" w:hAnsi="Times New Roman" w:cs="Times New Roman"/>
          <w:bCs/>
          <w:color w:val="000000"/>
          <w:sz w:val="24"/>
          <w:szCs w:val="24"/>
        </w:rPr>
        <w:t>matters</w:t>
      </w:r>
      <w:r w:rsidR="0038746B" w:rsidRPr="00446C63">
        <w:rPr>
          <w:rFonts w:ascii="Times New Roman" w:eastAsia="Times New Roman" w:hAnsi="Times New Roman" w:cs="Times New Roman"/>
          <w:bCs/>
          <w:color w:val="000000"/>
          <w:sz w:val="24"/>
          <w:szCs w:val="24"/>
        </w:rPr>
        <w:t>;</w:t>
      </w:r>
      <w:proofErr w:type="gramEnd"/>
    </w:p>
    <w:p w14:paraId="3E5A46F3" w14:textId="552E538B" w:rsidR="002F22D9" w:rsidRPr="00446C63" w:rsidRDefault="002F22D9" w:rsidP="002F22D9">
      <w:pPr>
        <w:pStyle w:val="ListParagraph"/>
        <w:spacing w:after="200" w:line="276" w:lineRule="auto"/>
        <w:ind w:left="108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Conducting Customs Compliance </w:t>
      </w:r>
      <w:proofErr w:type="gramStart"/>
      <w:r w:rsidRPr="00446C63">
        <w:rPr>
          <w:rFonts w:ascii="Times New Roman" w:eastAsia="Times New Roman" w:hAnsi="Times New Roman" w:cs="Times New Roman"/>
          <w:bCs/>
          <w:color w:val="000000"/>
          <w:sz w:val="24"/>
          <w:szCs w:val="24"/>
        </w:rPr>
        <w:t>Reviews;</w:t>
      </w:r>
      <w:proofErr w:type="gramEnd"/>
    </w:p>
    <w:p w14:paraId="2860B2B8" w14:textId="7B1A5005" w:rsidR="002F22D9" w:rsidRPr="00446C63" w:rsidRDefault="002F22D9" w:rsidP="002F22D9">
      <w:pPr>
        <w:pStyle w:val="ListParagraph"/>
        <w:spacing w:after="200" w:line="276" w:lineRule="auto"/>
        <w:ind w:left="108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Import VAT </w:t>
      </w:r>
      <w:proofErr w:type="gramStart"/>
      <w:r w:rsidRPr="00446C63">
        <w:rPr>
          <w:rFonts w:ascii="Times New Roman" w:eastAsia="Times New Roman" w:hAnsi="Times New Roman" w:cs="Times New Roman"/>
          <w:bCs/>
          <w:color w:val="000000"/>
          <w:sz w:val="24"/>
          <w:szCs w:val="24"/>
        </w:rPr>
        <w:t>returns;</w:t>
      </w:r>
      <w:proofErr w:type="gramEnd"/>
    </w:p>
    <w:p w14:paraId="59D5DB8D" w14:textId="5D5D6BF4" w:rsidR="002F22D9" w:rsidRPr="00446C63" w:rsidRDefault="002F22D9" w:rsidP="00526623">
      <w:pPr>
        <w:pStyle w:val="ListParagraph"/>
        <w:spacing w:after="200" w:line="276" w:lineRule="auto"/>
        <w:ind w:left="108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w:t>
      </w:r>
      <w:proofErr w:type="gramStart"/>
      <w:r w:rsidRPr="00446C63">
        <w:rPr>
          <w:rFonts w:ascii="Times New Roman" w:eastAsia="Times New Roman" w:hAnsi="Times New Roman" w:cs="Times New Roman"/>
          <w:bCs/>
          <w:color w:val="000000"/>
          <w:sz w:val="24"/>
          <w:szCs w:val="24"/>
        </w:rPr>
        <w:t>IT14SDs;</w:t>
      </w:r>
      <w:proofErr w:type="gramEnd"/>
    </w:p>
    <w:p w14:paraId="7C54A7CE" w14:textId="24A23C35" w:rsidR="002F22D9" w:rsidRPr="00446C63" w:rsidRDefault="002F22D9" w:rsidP="002F22D9">
      <w:pPr>
        <w:pStyle w:val="ListParagraph"/>
        <w:spacing w:after="200" w:line="276" w:lineRule="auto"/>
        <w:ind w:left="108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Applications for VAT </w:t>
      </w:r>
      <w:proofErr w:type="gramStart"/>
      <w:r w:rsidRPr="00446C63">
        <w:rPr>
          <w:rFonts w:ascii="Times New Roman" w:eastAsia="Times New Roman" w:hAnsi="Times New Roman" w:cs="Times New Roman"/>
          <w:bCs/>
          <w:color w:val="000000"/>
          <w:sz w:val="24"/>
          <w:szCs w:val="24"/>
        </w:rPr>
        <w:t>exemptions;</w:t>
      </w:r>
      <w:proofErr w:type="gramEnd"/>
    </w:p>
    <w:p w14:paraId="56B68624" w14:textId="52C6E3E9" w:rsidR="002F22D9" w:rsidRPr="00446C63" w:rsidRDefault="002F22D9" w:rsidP="002F22D9">
      <w:pPr>
        <w:pStyle w:val="ListParagraph"/>
        <w:spacing w:after="200" w:line="276" w:lineRule="auto"/>
        <w:ind w:left="108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Diesel </w:t>
      </w:r>
      <w:proofErr w:type="gramStart"/>
      <w:r w:rsidRPr="00446C63">
        <w:rPr>
          <w:rFonts w:ascii="Times New Roman" w:eastAsia="Times New Roman" w:hAnsi="Times New Roman" w:cs="Times New Roman"/>
          <w:bCs/>
          <w:color w:val="000000"/>
          <w:sz w:val="24"/>
          <w:szCs w:val="24"/>
        </w:rPr>
        <w:t>refunds;</w:t>
      </w:r>
      <w:proofErr w:type="gramEnd"/>
    </w:p>
    <w:p w14:paraId="3344FA1B" w14:textId="0149D3E1" w:rsidR="002F22D9" w:rsidRPr="00446C63" w:rsidRDefault="002F22D9" w:rsidP="002F22D9">
      <w:pPr>
        <w:pStyle w:val="ListParagraph"/>
        <w:spacing w:after="200" w:line="276" w:lineRule="auto"/>
        <w:jc w:val="left"/>
        <w:rPr>
          <w:rFonts w:ascii="Times New Roman" w:eastAsia="Times New Roman" w:hAnsi="Times New Roman" w:cs="Times New Roman"/>
          <w:color w:val="000000"/>
          <w:sz w:val="24"/>
          <w:szCs w:val="24"/>
        </w:rPr>
      </w:pPr>
      <w:r w:rsidRPr="00446C63">
        <w:rPr>
          <w:rFonts w:ascii="Times New Roman" w:eastAsia="Times New Roman" w:hAnsi="Times New Roman" w:cs="Times New Roman"/>
          <w:color w:val="000000"/>
          <w:sz w:val="24"/>
          <w:szCs w:val="24"/>
        </w:rPr>
        <w:lastRenderedPageBreak/>
        <w:t xml:space="preserve">               : Customs and Excise </w:t>
      </w:r>
      <w:proofErr w:type="gramStart"/>
      <w:r w:rsidRPr="00446C63">
        <w:rPr>
          <w:rFonts w:ascii="Times New Roman" w:eastAsia="Times New Roman" w:hAnsi="Times New Roman" w:cs="Times New Roman"/>
          <w:color w:val="000000"/>
          <w:sz w:val="24"/>
          <w:szCs w:val="24"/>
        </w:rPr>
        <w:t>registrations;</w:t>
      </w:r>
      <w:proofErr w:type="gramEnd"/>
      <w:r w:rsidRPr="00446C63">
        <w:rPr>
          <w:rFonts w:ascii="Times New Roman" w:eastAsia="Times New Roman" w:hAnsi="Times New Roman" w:cs="Times New Roman"/>
          <w:color w:val="000000"/>
          <w:sz w:val="24"/>
          <w:szCs w:val="24"/>
        </w:rPr>
        <w:t xml:space="preserve">                                                               </w:t>
      </w:r>
    </w:p>
    <w:p w14:paraId="783BAE47" w14:textId="6C7605EF" w:rsidR="002F22D9" w:rsidRPr="00446C63" w:rsidRDefault="002F22D9" w:rsidP="002F22D9">
      <w:pPr>
        <w:pStyle w:val="ListParagraph"/>
        <w:spacing w:after="200" w:line="276" w:lineRule="auto"/>
        <w:jc w:val="left"/>
        <w:rPr>
          <w:rFonts w:ascii="Times New Roman" w:eastAsia="Times New Roman" w:hAnsi="Times New Roman" w:cs="Times New Roman"/>
          <w:color w:val="000000"/>
          <w:sz w:val="24"/>
          <w:szCs w:val="24"/>
        </w:rPr>
      </w:pPr>
      <w:r w:rsidRPr="00446C63">
        <w:rPr>
          <w:rFonts w:ascii="Times New Roman" w:eastAsia="Times New Roman" w:hAnsi="Times New Roman" w:cs="Times New Roman"/>
          <w:color w:val="000000"/>
          <w:sz w:val="24"/>
          <w:szCs w:val="24"/>
        </w:rPr>
        <w:t xml:space="preserve">               : 3</w:t>
      </w:r>
      <w:r w:rsidRPr="00446C63">
        <w:rPr>
          <w:rFonts w:ascii="Times New Roman" w:eastAsia="Times New Roman" w:hAnsi="Times New Roman" w:cs="Times New Roman"/>
          <w:color w:val="000000"/>
          <w:sz w:val="24"/>
          <w:szCs w:val="24"/>
          <w:vertAlign w:val="superscript"/>
        </w:rPr>
        <w:t>rd</w:t>
      </w:r>
      <w:r w:rsidRPr="00446C63">
        <w:rPr>
          <w:rFonts w:ascii="Times New Roman" w:eastAsia="Times New Roman" w:hAnsi="Times New Roman" w:cs="Times New Roman"/>
          <w:color w:val="000000"/>
          <w:sz w:val="24"/>
          <w:szCs w:val="24"/>
        </w:rPr>
        <w:t xml:space="preserve"> and 4</w:t>
      </w:r>
      <w:r w:rsidRPr="00446C63">
        <w:rPr>
          <w:rFonts w:ascii="Times New Roman" w:eastAsia="Times New Roman" w:hAnsi="Times New Roman" w:cs="Times New Roman"/>
          <w:color w:val="000000"/>
          <w:sz w:val="24"/>
          <w:szCs w:val="24"/>
          <w:vertAlign w:val="superscript"/>
        </w:rPr>
        <w:t>th</w:t>
      </w:r>
      <w:r w:rsidRPr="00446C63">
        <w:rPr>
          <w:rFonts w:ascii="Times New Roman" w:eastAsia="Times New Roman" w:hAnsi="Times New Roman" w:cs="Times New Roman"/>
          <w:color w:val="000000"/>
          <w:sz w:val="24"/>
          <w:szCs w:val="24"/>
        </w:rPr>
        <w:t xml:space="preserve"> Schedule Rebate </w:t>
      </w:r>
      <w:proofErr w:type="gramStart"/>
      <w:r w:rsidRPr="00446C63">
        <w:rPr>
          <w:rFonts w:ascii="Times New Roman" w:eastAsia="Times New Roman" w:hAnsi="Times New Roman" w:cs="Times New Roman"/>
          <w:color w:val="000000"/>
          <w:sz w:val="24"/>
          <w:szCs w:val="24"/>
        </w:rPr>
        <w:t>queries;</w:t>
      </w:r>
      <w:proofErr w:type="gramEnd"/>
    </w:p>
    <w:p w14:paraId="2499DD25" w14:textId="3B6FE809" w:rsidR="002F22D9" w:rsidRPr="00446C63" w:rsidRDefault="002F22D9" w:rsidP="002F22D9">
      <w:pPr>
        <w:pStyle w:val="ListParagraph"/>
        <w:spacing w:after="200" w:line="276" w:lineRule="auto"/>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Managing client relationships</w:t>
      </w:r>
    </w:p>
    <w:p w14:paraId="3DC597F4" w14:textId="6097BAFB" w:rsidR="002F22D9" w:rsidRPr="00446C63" w:rsidRDefault="002F22D9" w:rsidP="002F22D9">
      <w:pPr>
        <w:pStyle w:val="ListParagraph"/>
        <w:spacing w:after="200" w:line="276" w:lineRule="auto"/>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Expanding client </w:t>
      </w:r>
      <w:proofErr w:type="gramStart"/>
      <w:r w:rsidRPr="00446C63">
        <w:rPr>
          <w:rFonts w:ascii="Times New Roman" w:eastAsia="Times New Roman" w:hAnsi="Times New Roman" w:cs="Times New Roman"/>
          <w:bCs/>
          <w:color w:val="000000"/>
          <w:sz w:val="24"/>
          <w:szCs w:val="24"/>
        </w:rPr>
        <w:t>base;</w:t>
      </w:r>
      <w:proofErr w:type="gramEnd"/>
    </w:p>
    <w:p w14:paraId="6063385E" w14:textId="3B0ACF01" w:rsidR="002F22D9" w:rsidRPr="00446C63" w:rsidRDefault="002F22D9" w:rsidP="002F22D9">
      <w:pPr>
        <w:pStyle w:val="ListParagraph"/>
        <w:spacing w:after="200" w:line="276" w:lineRule="auto"/>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Coaching and mentoring team </w:t>
      </w:r>
      <w:proofErr w:type="gramStart"/>
      <w:r w:rsidRPr="00446C63">
        <w:rPr>
          <w:rFonts w:ascii="Times New Roman" w:eastAsia="Times New Roman" w:hAnsi="Times New Roman" w:cs="Times New Roman"/>
          <w:bCs/>
          <w:color w:val="000000"/>
          <w:sz w:val="24"/>
          <w:szCs w:val="24"/>
        </w:rPr>
        <w:t>members;</w:t>
      </w:r>
      <w:proofErr w:type="gramEnd"/>
    </w:p>
    <w:p w14:paraId="597647FC" w14:textId="295D05B8" w:rsidR="002F22D9" w:rsidRPr="00446C63" w:rsidRDefault="002F22D9" w:rsidP="002F22D9">
      <w:pPr>
        <w:pStyle w:val="ListParagraph"/>
        <w:spacing w:after="200" w:line="276" w:lineRule="auto"/>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Providing technical sign off and skills transfer to team </w:t>
      </w:r>
      <w:proofErr w:type="gramStart"/>
      <w:r w:rsidRPr="00446C63">
        <w:rPr>
          <w:rFonts w:ascii="Times New Roman" w:eastAsia="Times New Roman" w:hAnsi="Times New Roman" w:cs="Times New Roman"/>
          <w:bCs/>
          <w:color w:val="000000"/>
          <w:sz w:val="24"/>
          <w:szCs w:val="24"/>
        </w:rPr>
        <w:t>members;</w:t>
      </w:r>
      <w:proofErr w:type="gramEnd"/>
    </w:p>
    <w:p w14:paraId="29B48695" w14:textId="0FEE38B9" w:rsidR="002F22D9" w:rsidRPr="00446C63" w:rsidRDefault="002F22D9" w:rsidP="002F22D9">
      <w:pPr>
        <w:pStyle w:val="ListParagraph"/>
        <w:spacing w:after="200" w:line="276" w:lineRule="auto"/>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Achieving assigned revenue </w:t>
      </w:r>
      <w:proofErr w:type="gramStart"/>
      <w:r w:rsidRPr="00446C63">
        <w:rPr>
          <w:rFonts w:ascii="Times New Roman" w:eastAsia="Times New Roman" w:hAnsi="Times New Roman" w:cs="Times New Roman"/>
          <w:bCs/>
          <w:color w:val="000000"/>
          <w:sz w:val="24"/>
          <w:szCs w:val="24"/>
        </w:rPr>
        <w:t>targets;</w:t>
      </w:r>
      <w:proofErr w:type="gramEnd"/>
    </w:p>
    <w:p w14:paraId="0D9BDB86" w14:textId="339B0D6A" w:rsidR="002F22D9" w:rsidRPr="00446C63" w:rsidRDefault="002F22D9" w:rsidP="002F22D9">
      <w:pPr>
        <w:pStyle w:val="ListParagraph"/>
        <w:spacing w:after="200" w:line="276" w:lineRule="auto"/>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Responsible for sustainable growth of the </w:t>
      </w:r>
      <w:proofErr w:type="gramStart"/>
      <w:r w:rsidRPr="00446C63">
        <w:rPr>
          <w:rFonts w:ascii="Times New Roman" w:eastAsia="Times New Roman" w:hAnsi="Times New Roman" w:cs="Times New Roman"/>
          <w:bCs/>
          <w:color w:val="000000"/>
          <w:sz w:val="24"/>
          <w:szCs w:val="24"/>
        </w:rPr>
        <w:t>practice;</w:t>
      </w:r>
      <w:proofErr w:type="gramEnd"/>
    </w:p>
    <w:p w14:paraId="2F414B8B" w14:textId="196BB1FE" w:rsidR="002F22D9" w:rsidRPr="00446C63" w:rsidRDefault="002F22D9" w:rsidP="002F22D9">
      <w:pPr>
        <w:pStyle w:val="ListParagraph"/>
        <w:spacing w:after="200" w:line="276" w:lineRule="auto"/>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Technical training for the </w:t>
      </w:r>
      <w:proofErr w:type="gramStart"/>
      <w:r w:rsidRPr="00446C63">
        <w:rPr>
          <w:rFonts w:ascii="Times New Roman" w:eastAsia="Times New Roman" w:hAnsi="Times New Roman" w:cs="Times New Roman"/>
          <w:bCs/>
          <w:color w:val="000000"/>
          <w:sz w:val="24"/>
          <w:szCs w:val="24"/>
        </w:rPr>
        <w:t>team;</w:t>
      </w:r>
      <w:proofErr w:type="gramEnd"/>
    </w:p>
    <w:p w14:paraId="76FBDF3F" w14:textId="72806D52" w:rsidR="002F22D9" w:rsidRPr="00446C63" w:rsidRDefault="002F22D9" w:rsidP="002F22D9">
      <w:pPr>
        <w:pStyle w:val="ListParagraph"/>
        <w:spacing w:after="200" w:line="276" w:lineRule="auto"/>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Driving collaboration with other internal teams to develop </w:t>
      </w:r>
      <w:proofErr w:type="gramStart"/>
      <w:r w:rsidRPr="00446C63">
        <w:rPr>
          <w:rFonts w:ascii="Times New Roman" w:eastAsia="Times New Roman" w:hAnsi="Times New Roman" w:cs="Times New Roman"/>
          <w:bCs/>
          <w:color w:val="000000"/>
          <w:sz w:val="24"/>
          <w:szCs w:val="24"/>
        </w:rPr>
        <w:t>opportunities;</w:t>
      </w:r>
      <w:proofErr w:type="gramEnd"/>
    </w:p>
    <w:p w14:paraId="37B0663A" w14:textId="423E75D1" w:rsidR="002F22D9" w:rsidRPr="00446C63" w:rsidRDefault="002F22D9" w:rsidP="002F22D9">
      <w:pPr>
        <w:pStyle w:val="ListParagraph"/>
        <w:spacing w:after="200" w:line="276" w:lineRule="auto"/>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Taking responsibility for thought leadership on trade related </w:t>
      </w:r>
      <w:proofErr w:type="gramStart"/>
      <w:r w:rsidRPr="00446C63">
        <w:rPr>
          <w:rFonts w:ascii="Times New Roman" w:eastAsia="Times New Roman" w:hAnsi="Times New Roman" w:cs="Times New Roman"/>
          <w:bCs/>
          <w:color w:val="000000"/>
          <w:sz w:val="24"/>
          <w:szCs w:val="24"/>
        </w:rPr>
        <w:t>topics;</w:t>
      </w:r>
      <w:proofErr w:type="gramEnd"/>
    </w:p>
    <w:p w14:paraId="054EA01B" w14:textId="5C977207" w:rsidR="002F22D9" w:rsidRPr="00446C63" w:rsidRDefault="002F22D9" w:rsidP="002F22D9">
      <w:pPr>
        <w:pStyle w:val="ListParagraph"/>
        <w:spacing w:after="200" w:line="276" w:lineRule="auto"/>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Financial, project and </w:t>
      </w:r>
      <w:proofErr w:type="gramStart"/>
      <w:r w:rsidRPr="00446C63">
        <w:rPr>
          <w:rFonts w:ascii="Times New Roman" w:eastAsia="Times New Roman" w:hAnsi="Times New Roman" w:cs="Times New Roman"/>
          <w:bCs/>
          <w:color w:val="000000"/>
          <w:sz w:val="24"/>
          <w:szCs w:val="24"/>
        </w:rPr>
        <w:t>debtors</w:t>
      </w:r>
      <w:proofErr w:type="gramEnd"/>
      <w:r w:rsidRPr="00446C63">
        <w:rPr>
          <w:rFonts w:ascii="Times New Roman" w:eastAsia="Times New Roman" w:hAnsi="Times New Roman" w:cs="Times New Roman"/>
          <w:bCs/>
          <w:color w:val="000000"/>
          <w:sz w:val="24"/>
          <w:szCs w:val="24"/>
        </w:rPr>
        <w:t xml:space="preserve"> management; and</w:t>
      </w:r>
    </w:p>
    <w:p w14:paraId="3460E7E7" w14:textId="2F145EC4" w:rsidR="002F22D9" w:rsidRPr="00446C63" w:rsidRDefault="002F22D9" w:rsidP="0038746B">
      <w:pPr>
        <w:pStyle w:val="ListParagraph"/>
        <w:spacing w:after="200" w:line="276" w:lineRule="auto"/>
        <w:ind w:left="1800" w:hanging="1080"/>
        <w:jc w:val="left"/>
        <w:rPr>
          <w:rFonts w:ascii="Times New Roman" w:eastAsia="Times New Roman" w:hAnsi="Times New Roman" w:cs="Times New Roman"/>
          <w:bCs/>
          <w:color w:val="000000"/>
          <w:sz w:val="24"/>
          <w:szCs w:val="24"/>
        </w:rPr>
      </w:pPr>
      <w:r w:rsidRPr="00446C63">
        <w:rPr>
          <w:rFonts w:ascii="Times New Roman" w:eastAsia="Times New Roman" w:hAnsi="Times New Roman" w:cs="Times New Roman"/>
          <w:bCs/>
          <w:color w:val="000000"/>
          <w:sz w:val="24"/>
          <w:szCs w:val="24"/>
        </w:rPr>
        <w:t xml:space="preserve">               : Ensure compliance with risk management and other practice management</w:t>
      </w:r>
      <w:r w:rsidR="0038746B" w:rsidRPr="00446C63">
        <w:rPr>
          <w:rFonts w:ascii="Times New Roman" w:eastAsia="Times New Roman" w:hAnsi="Times New Roman" w:cs="Times New Roman"/>
          <w:bCs/>
          <w:color w:val="000000"/>
          <w:sz w:val="24"/>
          <w:szCs w:val="24"/>
        </w:rPr>
        <w:t xml:space="preserve"> </w:t>
      </w:r>
      <w:r w:rsidRPr="00446C63">
        <w:rPr>
          <w:rFonts w:ascii="Times New Roman" w:eastAsia="Times New Roman" w:hAnsi="Times New Roman" w:cs="Times New Roman"/>
          <w:bCs/>
          <w:color w:val="000000"/>
          <w:sz w:val="24"/>
          <w:szCs w:val="24"/>
        </w:rPr>
        <w:t>policies.</w:t>
      </w:r>
    </w:p>
    <w:p w14:paraId="43B8DE05" w14:textId="1E0A65E1" w:rsidR="00A62683" w:rsidRPr="00446C63" w:rsidRDefault="00A62683" w:rsidP="001E5232">
      <w:pPr>
        <w:jc w:val="both"/>
        <w:rPr>
          <w:rFonts w:asciiTheme="minorHAnsi" w:hAnsiTheme="minorHAnsi" w:cstheme="minorHAnsi"/>
          <w:b/>
          <w:bCs/>
        </w:rPr>
      </w:pPr>
    </w:p>
    <w:p w14:paraId="4A88B066" w14:textId="28FFA952" w:rsidR="00A62683" w:rsidRPr="00446C63" w:rsidRDefault="00A62683" w:rsidP="001E5232">
      <w:pPr>
        <w:tabs>
          <w:tab w:val="left" w:pos="6120"/>
          <w:tab w:val="left" w:pos="7650"/>
          <w:tab w:val="left" w:pos="7920"/>
          <w:tab w:val="right" w:pos="8640"/>
        </w:tabs>
        <w:jc w:val="both"/>
        <w:rPr>
          <w:rFonts w:asciiTheme="minorHAnsi" w:hAnsiTheme="minorHAnsi" w:cstheme="minorHAnsi"/>
        </w:rPr>
      </w:pPr>
      <w:r w:rsidRPr="00446C63">
        <w:rPr>
          <w:rFonts w:asciiTheme="minorHAnsi" w:hAnsiTheme="minorHAnsi" w:cstheme="minorHAnsi"/>
          <w:b/>
          <w:bCs/>
        </w:rPr>
        <w:t>Company Name</w:t>
      </w:r>
      <w:r w:rsidR="002F22D9" w:rsidRPr="00446C63">
        <w:rPr>
          <w:rFonts w:asciiTheme="minorHAnsi" w:hAnsiTheme="minorHAnsi" w:cstheme="minorHAnsi"/>
          <w:b/>
          <w:bCs/>
        </w:rPr>
        <w:t xml:space="preserve">: </w:t>
      </w:r>
      <w:r w:rsidR="002F22D9" w:rsidRPr="00446C63">
        <w:rPr>
          <w:rFonts w:asciiTheme="minorHAnsi" w:hAnsiTheme="minorHAnsi" w:cstheme="minorHAnsi"/>
        </w:rPr>
        <w:t>South African Revenue Service</w:t>
      </w:r>
      <w:r w:rsidR="002F22D9" w:rsidRPr="00446C63">
        <w:rPr>
          <w:rFonts w:asciiTheme="minorHAnsi" w:hAnsiTheme="minorHAnsi" w:cstheme="minorHAnsi"/>
          <w:b/>
          <w:bCs/>
        </w:rPr>
        <w:t xml:space="preserve">                 </w:t>
      </w:r>
      <w:r w:rsidR="002F22D9" w:rsidRPr="00446C63">
        <w:rPr>
          <w:rFonts w:asciiTheme="minorHAnsi" w:hAnsiTheme="minorHAnsi" w:cstheme="minorHAnsi"/>
          <w:bCs/>
        </w:rPr>
        <w:t>April</w:t>
      </w:r>
      <w:r w:rsidR="005E51A1" w:rsidRPr="00446C63">
        <w:rPr>
          <w:rFonts w:asciiTheme="minorHAnsi" w:hAnsiTheme="minorHAnsi" w:cstheme="minorHAnsi"/>
          <w:bCs/>
        </w:rPr>
        <w:t xml:space="preserve"> 01, 2021</w:t>
      </w:r>
      <w:r w:rsidR="002F22D9" w:rsidRPr="00446C63">
        <w:rPr>
          <w:rFonts w:asciiTheme="minorHAnsi" w:hAnsiTheme="minorHAnsi" w:cstheme="minorHAnsi"/>
          <w:bCs/>
        </w:rPr>
        <w:t xml:space="preserve"> – January 31, 2019</w:t>
      </w:r>
    </w:p>
    <w:p w14:paraId="3B220455" w14:textId="68525F04" w:rsidR="00F4300D" w:rsidRPr="00446C63" w:rsidRDefault="00F4300D" w:rsidP="00F4300D">
      <w:pPr>
        <w:jc w:val="both"/>
        <w:rPr>
          <w:rFonts w:asciiTheme="minorHAnsi" w:hAnsiTheme="minorHAnsi" w:cstheme="minorHAnsi"/>
          <w:b/>
          <w:bCs/>
        </w:rPr>
      </w:pPr>
      <w:r w:rsidRPr="00446C63">
        <w:rPr>
          <w:rFonts w:asciiTheme="minorHAnsi" w:hAnsiTheme="minorHAnsi" w:cstheme="minorHAnsi"/>
          <w:b/>
          <w:bCs/>
        </w:rPr>
        <w:t>Industry segment:</w:t>
      </w:r>
      <w:r w:rsidR="002F22D9" w:rsidRPr="00446C63">
        <w:rPr>
          <w:rFonts w:asciiTheme="minorHAnsi" w:hAnsiTheme="minorHAnsi" w:cstheme="minorHAnsi"/>
          <w:b/>
          <w:bCs/>
        </w:rPr>
        <w:t xml:space="preserve"> </w:t>
      </w:r>
      <w:r w:rsidR="002F22D9" w:rsidRPr="00446C63">
        <w:rPr>
          <w:rFonts w:asciiTheme="minorHAnsi" w:hAnsiTheme="minorHAnsi" w:cstheme="minorHAnsi"/>
        </w:rPr>
        <w:t>Government/ Public Service</w:t>
      </w:r>
    </w:p>
    <w:p w14:paraId="230D15CF" w14:textId="5A3347B6" w:rsidR="00F4300D" w:rsidRPr="00446C63" w:rsidRDefault="00F4300D" w:rsidP="00F4300D">
      <w:pPr>
        <w:jc w:val="both"/>
        <w:rPr>
          <w:rFonts w:asciiTheme="minorHAnsi" w:hAnsiTheme="minorHAnsi" w:cstheme="minorHAnsi"/>
          <w:b/>
          <w:bCs/>
        </w:rPr>
      </w:pPr>
      <w:r w:rsidRPr="00446C63">
        <w:rPr>
          <w:rFonts w:asciiTheme="minorHAnsi" w:hAnsiTheme="minorHAnsi" w:cstheme="minorHAnsi"/>
          <w:b/>
          <w:bCs/>
        </w:rPr>
        <w:t>Company complete address:</w:t>
      </w:r>
      <w:r w:rsidR="002F22D9" w:rsidRPr="00446C63">
        <w:rPr>
          <w:rFonts w:asciiTheme="minorHAnsi" w:hAnsiTheme="minorHAnsi" w:cstheme="minorHAnsi"/>
          <w:b/>
          <w:bCs/>
        </w:rPr>
        <w:t xml:space="preserve"> </w:t>
      </w:r>
      <w:r w:rsidR="002F22D9" w:rsidRPr="00446C63">
        <w:rPr>
          <w:rFonts w:asciiTheme="minorHAnsi" w:hAnsiTheme="minorHAnsi" w:cstheme="minorHAnsi"/>
        </w:rPr>
        <w:t>299 Bronkhorst Street, Brooklyn, Pretoria</w:t>
      </w:r>
      <w:r w:rsidR="0038746B" w:rsidRPr="00446C63">
        <w:rPr>
          <w:rFonts w:asciiTheme="minorHAnsi" w:hAnsiTheme="minorHAnsi" w:cstheme="minorHAnsi"/>
        </w:rPr>
        <w:t>, 0181</w:t>
      </w:r>
    </w:p>
    <w:p w14:paraId="480A7360" w14:textId="7AC3212B" w:rsidR="00F4300D" w:rsidRPr="00446C63" w:rsidRDefault="00F4300D" w:rsidP="00F4300D">
      <w:pPr>
        <w:jc w:val="both"/>
        <w:rPr>
          <w:rFonts w:asciiTheme="minorHAnsi" w:hAnsiTheme="minorHAnsi" w:cstheme="minorHAnsi"/>
          <w:b/>
          <w:bCs/>
        </w:rPr>
      </w:pPr>
      <w:r w:rsidRPr="00446C63">
        <w:rPr>
          <w:rFonts w:asciiTheme="minorHAnsi" w:hAnsiTheme="minorHAnsi" w:cstheme="minorHAnsi"/>
          <w:b/>
          <w:bCs/>
        </w:rPr>
        <w:t>Company’s Phone Number:</w:t>
      </w:r>
      <w:r w:rsidR="002F22D9" w:rsidRPr="00446C63">
        <w:rPr>
          <w:rFonts w:asciiTheme="minorHAnsi" w:hAnsiTheme="minorHAnsi" w:cstheme="minorHAnsi"/>
          <w:b/>
          <w:bCs/>
        </w:rPr>
        <w:t xml:space="preserve"> </w:t>
      </w:r>
      <w:r w:rsidR="002F22D9" w:rsidRPr="00446C63">
        <w:rPr>
          <w:rFonts w:asciiTheme="minorHAnsi" w:hAnsiTheme="minorHAnsi" w:cstheme="minorHAnsi"/>
        </w:rPr>
        <w:t>+27 12 422 4000</w:t>
      </w:r>
    </w:p>
    <w:p w14:paraId="53F90729" w14:textId="5A289764" w:rsidR="00F4300D" w:rsidRPr="00446C63" w:rsidRDefault="00F4300D" w:rsidP="00F4300D">
      <w:pPr>
        <w:jc w:val="both"/>
        <w:rPr>
          <w:rFonts w:asciiTheme="minorHAnsi" w:hAnsiTheme="minorHAnsi" w:cstheme="minorHAnsi"/>
          <w:b/>
          <w:bCs/>
        </w:rPr>
      </w:pPr>
      <w:r w:rsidRPr="00446C63">
        <w:rPr>
          <w:rFonts w:asciiTheme="minorHAnsi" w:hAnsiTheme="minorHAnsi" w:cstheme="minorHAnsi"/>
          <w:b/>
          <w:bCs/>
        </w:rPr>
        <w:t>Your Manager’s Name:</w:t>
      </w:r>
      <w:r w:rsidR="002F22D9" w:rsidRPr="00446C63">
        <w:rPr>
          <w:rFonts w:asciiTheme="minorHAnsi" w:hAnsiTheme="minorHAnsi" w:cstheme="minorHAnsi"/>
          <w:b/>
          <w:bCs/>
        </w:rPr>
        <w:t xml:space="preserve"> </w:t>
      </w:r>
      <w:r w:rsidR="002F22D9" w:rsidRPr="00446C63">
        <w:rPr>
          <w:rFonts w:asciiTheme="minorHAnsi" w:hAnsiTheme="minorHAnsi" w:cstheme="minorHAnsi"/>
        </w:rPr>
        <w:t>Thabiso Maleke</w:t>
      </w:r>
    </w:p>
    <w:p w14:paraId="13948F35" w14:textId="11133FD8" w:rsidR="00F4300D" w:rsidRPr="00446C63" w:rsidRDefault="00F4300D" w:rsidP="00F4300D">
      <w:pPr>
        <w:jc w:val="both"/>
        <w:rPr>
          <w:rFonts w:asciiTheme="minorHAnsi" w:hAnsiTheme="minorHAnsi" w:cstheme="minorHAnsi"/>
        </w:rPr>
      </w:pPr>
      <w:r w:rsidRPr="00446C63">
        <w:rPr>
          <w:rFonts w:asciiTheme="minorHAnsi" w:hAnsiTheme="minorHAnsi" w:cstheme="minorHAnsi"/>
          <w:b/>
          <w:bCs/>
        </w:rPr>
        <w:t>Phone Number:</w:t>
      </w:r>
      <w:r w:rsidR="002F22D9" w:rsidRPr="00446C63">
        <w:rPr>
          <w:rFonts w:asciiTheme="minorHAnsi" w:hAnsiTheme="minorHAnsi" w:cstheme="minorHAnsi"/>
          <w:b/>
          <w:bCs/>
        </w:rPr>
        <w:t xml:space="preserve"> </w:t>
      </w:r>
      <w:r w:rsidR="002F22D9" w:rsidRPr="00446C63">
        <w:rPr>
          <w:rFonts w:asciiTheme="minorHAnsi" w:hAnsiTheme="minorHAnsi" w:cstheme="minorHAnsi"/>
        </w:rPr>
        <w:t>+27 83 399 8034</w:t>
      </w:r>
    </w:p>
    <w:p w14:paraId="45469987" w14:textId="63553FE6" w:rsidR="00F4300D" w:rsidRPr="00446C63" w:rsidRDefault="00F4300D" w:rsidP="00F4300D">
      <w:pPr>
        <w:jc w:val="both"/>
        <w:rPr>
          <w:rFonts w:asciiTheme="minorHAnsi" w:hAnsiTheme="minorHAnsi" w:cstheme="minorHAnsi"/>
          <w:b/>
          <w:bCs/>
        </w:rPr>
      </w:pPr>
      <w:r w:rsidRPr="00446C63">
        <w:rPr>
          <w:rFonts w:asciiTheme="minorHAnsi" w:hAnsiTheme="minorHAnsi" w:cstheme="minorHAnsi"/>
          <w:b/>
          <w:bCs/>
        </w:rPr>
        <w:t>Job Title:</w:t>
      </w:r>
      <w:r w:rsidR="002F22D9" w:rsidRPr="00446C63">
        <w:rPr>
          <w:rFonts w:asciiTheme="minorHAnsi" w:hAnsiTheme="minorHAnsi" w:cstheme="minorHAnsi"/>
          <w:b/>
          <w:bCs/>
        </w:rPr>
        <w:t xml:space="preserve"> </w:t>
      </w:r>
      <w:r w:rsidR="002F22D9" w:rsidRPr="00446C63">
        <w:rPr>
          <w:rFonts w:asciiTheme="minorHAnsi" w:hAnsiTheme="minorHAnsi" w:cstheme="minorHAnsi"/>
        </w:rPr>
        <w:t>Graduate Trainee</w:t>
      </w:r>
    </w:p>
    <w:p w14:paraId="407CAF80" w14:textId="7EB80EDB" w:rsidR="00F4300D" w:rsidRPr="00446C63" w:rsidRDefault="00F4300D" w:rsidP="00F4300D">
      <w:pPr>
        <w:jc w:val="both"/>
        <w:rPr>
          <w:rFonts w:asciiTheme="minorHAnsi" w:hAnsiTheme="minorHAnsi" w:cstheme="minorHAnsi"/>
          <w:b/>
          <w:bCs/>
        </w:rPr>
      </w:pPr>
      <w:r w:rsidRPr="00446C63">
        <w:rPr>
          <w:rFonts w:asciiTheme="minorHAnsi" w:hAnsiTheme="minorHAnsi" w:cstheme="minorHAnsi"/>
          <w:b/>
          <w:bCs/>
        </w:rPr>
        <w:t>Hours worked per week:</w:t>
      </w:r>
      <w:r w:rsidR="002F22D9" w:rsidRPr="00446C63">
        <w:rPr>
          <w:rFonts w:asciiTheme="minorHAnsi" w:hAnsiTheme="minorHAnsi" w:cstheme="minorHAnsi"/>
          <w:b/>
          <w:bCs/>
        </w:rPr>
        <w:t xml:space="preserve"> </w:t>
      </w:r>
      <w:r w:rsidR="002F22D9" w:rsidRPr="00446C63">
        <w:rPr>
          <w:rFonts w:asciiTheme="minorHAnsi" w:hAnsiTheme="minorHAnsi" w:cstheme="minorHAnsi"/>
        </w:rPr>
        <w:t>40</w:t>
      </w:r>
    </w:p>
    <w:p w14:paraId="50ECA1BA" w14:textId="77777777" w:rsidR="008B5F75" w:rsidRPr="00446C63" w:rsidRDefault="00F4300D" w:rsidP="008B5F75">
      <w:pPr>
        <w:spacing w:line="276" w:lineRule="auto"/>
        <w:ind w:left="1714" w:hanging="1714"/>
        <w:rPr>
          <w:bCs/>
          <w:color w:val="000000"/>
        </w:rPr>
      </w:pPr>
      <w:r w:rsidRPr="00446C63">
        <w:rPr>
          <w:rFonts w:asciiTheme="minorHAnsi" w:hAnsiTheme="minorHAnsi" w:cstheme="minorHAnsi"/>
          <w:b/>
          <w:bCs/>
        </w:rPr>
        <w:t>Job Description:</w:t>
      </w:r>
      <w:r w:rsidR="008B5F75" w:rsidRPr="00446C63">
        <w:rPr>
          <w:rFonts w:asciiTheme="minorHAnsi" w:hAnsiTheme="minorHAnsi" w:cstheme="minorHAnsi"/>
        </w:rPr>
        <w:t xml:space="preserve"> </w:t>
      </w:r>
      <w:r w:rsidR="008B5F75" w:rsidRPr="00446C63">
        <w:rPr>
          <w:bCs/>
          <w:color w:val="000000"/>
        </w:rPr>
        <w:t xml:space="preserve">Processing and validation of Industrial, General and Specific </w:t>
      </w:r>
      <w:proofErr w:type="gramStart"/>
      <w:r w:rsidR="008B5F75" w:rsidRPr="00446C63">
        <w:rPr>
          <w:bCs/>
          <w:color w:val="000000"/>
        </w:rPr>
        <w:t>refunds,  rebates</w:t>
      </w:r>
      <w:proofErr w:type="gramEnd"/>
      <w:r w:rsidR="008B5F75" w:rsidRPr="00446C63">
        <w:rPr>
          <w:bCs/>
          <w:color w:val="000000"/>
        </w:rPr>
        <w:t xml:space="preserve"> and drawbacks, customs duties and fuel levies, APDPs, licensing and registration of importers, VAT Exemptions, preparation for Customs litigation, Valuation, Tariff Determinations, Rules of  Origin and international taxation agreements, regulation of quotas, Import and Export permits;</w:t>
      </w:r>
    </w:p>
    <w:p w14:paraId="327B83FF" w14:textId="34BC15C4" w:rsidR="008B5F75" w:rsidRPr="00446C63" w:rsidRDefault="008B5F75" w:rsidP="008B5F75">
      <w:pPr>
        <w:spacing w:line="276" w:lineRule="auto"/>
        <w:ind w:left="1713" w:hanging="86"/>
        <w:rPr>
          <w:color w:val="000000"/>
        </w:rPr>
      </w:pPr>
      <w:r w:rsidRPr="00446C63">
        <w:rPr>
          <w:bCs/>
          <w:color w:val="000000"/>
        </w:rPr>
        <w:t>: Performing physical duties at various border posts such as luggage processing, bus and</w:t>
      </w:r>
      <w:r w:rsidRPr="00446C63">
        <w:rPr>
          <w:color w:val="000000"/>
        </w:rPr>
        <w:t xml:space="preserve"> </w:t>
      </w:r>
      <w:r w:rsidR="00CF6CBB" w:rsidRPr="00446C63">
        <w:rPr>
          <w:color w:val="000000"/>
        </w:rPr>
        <w:t>traveler</w:t>
      </w:r>
      <w:r w:rsidRPr="00446C63">
        <w:rPr>
          <w:color w:val="000000"/>
        </w:rPr>
        <w:t xml:space="preserve"> scans and searches, releasing of all vehicles, importer and exporter declarations and </w:t>
      </w:r>
      <w:proofErr w:type="gramStart"/>
      <w:r w:rsidRPr="00446C63">
        <w:rPr>
          <w:color w:val="000000"/>
        </w:rPr>
        <w:t>penalties;</w:t>
      </w:r>
      <w:proofErr w:type="gramEnd"/>
    </w:p>
    <w:p w14:paraId="1D082FAC" w14:textId="78024170" w:rsidR="008B5F75" w:rsidRPr="00446C63" w:rsidRDefault="008B5F75" w:rsidP="008B5F75">
      <w:pPr>
        <w:spacing w:line="276" w:lineRule="auto"/>
        <w:ind w:left="1710" w:hanging="1710"/>
        <w:rPr>
          <w:color w:val="000000"/>
        </w:rPr>
      </w:pPr>
      <w:r w:rsidRPr="00446C63">
        <w:rPr>
          <w:color w:val="000000"/>
        </w:rPr>
        <w:t xml:space="preserve">                          : Making site visits to all the road, rail, sea and air border posts for verification of processes, CPD and ATA carnets, criminal investigations, physical </w:t>
      </w:r>
      <w:proofErr w:type="gramStart"/>
      <w:r w:rsidRPr="00446C63">
        <w:rPr>
          <w:color w:val="000000"/>
        </w:rPr>
        <w:t>inspections;</w:t>
      </w:r>
      <w:proofErr w:type="gramEnd"/>
    </w:p>
    <w:p w14:paraId="5E199DBE" w14:textId="3AACB944" w:rsidR="008B5F75" w:rsidRPr="00446C63" w:rsidRDefault="008B5F75" w:rsidP="008B5F75">
      <w:pPr>
        <w:spacing w:line="276" w:lineRule="auto"/>
        <w:ind w:left="1710" w:hanging="1710"/>
        <w:rPr>
          <w:color w:val="000000"/>
        </w:rPr>
      </w:pPr>
      <w:r w:rsidRPr="00446C63">
        <w:rPr>
          <w:color w:val="000000"/>
        </w:rPr>
        <w:t xml:space="preserve">                          : Assisting the Customs Litigation team with investigations (physical and documentary</w:t>
      </w:r>
      <w:proofErr w:type="gramStart"/>
      <w:r w:rsidRPr="00446C63">
        <w:rPr>
          <w:color w:val="000000"/>
        </w:rPr>
        <w:t>)</w:t>
      </w:r>
      <w:r w:rsidR="004E25B6" w:rsidRPr="00446C63">
        <w:rPr>
          <w:color w:val="000000"/>
        </w:rPr>
        <w:t>;</w:t>
      </w:r>
      <w:proofErr w:type="gramEnd"/>
    </w:p>
    <w:p w14:paraId="6C4C0275" w14:textId="1BDD59A9" w:rsidR="004A7E3D" w:rsidRPr="00446C63" w:rsidRDefault="001375C2" w:rsidP="004A7E3D">
      <w:pPr>
        <w:spacing w:line="276" w:lineRule="auto"/>
        <w:ind w:left="1710" w:hanging="1710"/>
        <w:rPr>
          <w:color w:val="000000"/>
        </w:rPr>
      </w:pPr>
      <w:r w:rsidRPr="00446C63">
        <w:rPr>
          <w:color w:val="000000"/>
        </w:rPr>
        <w:t xml:space="preserve">                          : </w:t>
      </w:r>
      <w:r w:rsidR="004A7E3D" w:rsidRPr="00446C63">
        <w:rPr>
          <w:color w:val="000000"/>
        </w:rPr>
        <w:t xml:space="preserve">Preparing and writing of tariff </w:t>
      </w:r>
      <w:proofErr w:type="gramStart"/>
      <w:r w:rsidR="004A7E3D" w:rsidRPr="00446C63">
        <w:rPr>
          <w:color w:val="000000"/>
        </w:rPr>
        <w:t>determinations;</w:t>
      </w:r>
      <w:proofErr w:type="gramEnd"/>
    </w:p>
    <w:p w14:paraId="0A33F33D" w14:textId="47AF52EB" w:rsidR="004E25B6" w:rsidRPr="00446C63" w:rsidRDefault="004E25B6" w:rsidP="008B5F75">
      <w:pPr>
        <w:spacing w:line="276" w:lineRule="auto"/>
        <w:ind w:left="1710" w:hanging="1710"/>
        <w:rPr>
          <w:color w:val="000000"/>
        </w:rPr>
      </w:pPr>
      <w:r w:rsidRPr="00446C63">
        <w:rPr>
          <w:color w:val="000000"/>
        </w:rPr>
        <w:t xml:space="preserve">                          : Member of the Customs National Appeals Committee; and</w:t>
      </w:r>
    </w:p>
    <w:p w14:paraId="17C56E13" w14:textId="68A0850D" w:rsidR="008B5F75" w:rsidRPr="00446C63" w:rsidRDefault="008B5F75" w:rsidP="008B5F75">
      <w:pPr>
        <w:spacing w:line="276" w:lineRule="auto"/>
        <w:ind w:left="1710" w:hanging="1710"/>
        <w:rPr>
          <w:color w:val="000000"/>
        </w:rPr>
      </w:pPr>
      <w:r w:rsidRPr="00446C63">
        <w:rPr>
          <w:color w:val="000000"/>
        </w:rPr>
        <w:t xml:space="preserve">                          </w:t>
      </w:r>
      <w:r w:rsidR="004E25B6" w:rsidRPr="00446C63">
        <w:rPr>
          <w:color w:val="000000"/>
        </w:rPr>
        <w:t>: P</w:t>
      </w:r>
      <w:r w:rsidRPr="00446C63">
        <w:rPr>
          <w:color w:val="000000"/>
        </w:rPr>
        <w:t>reparation for court, dispatch of documents to all parties and attorneys of record.</w:t>
      </w:r>
    </w:p>
    <w:p w14:paraId="66C20EA0" w14:textId="7DF953F0" w:rsidR="00A62683" w:rsidRPr="00446C63" w:rsidRDefault="00A62683" w:rsidP="001E5232">
      <w:pPr>
        <w:tabs>
          <w:tab w:val="left" w:pos="6120"/>
          <w:tab w:val="left" w:pos="7650"/>
          <w:tab w:val="left" w:pos="7920"/>
          <w:tab w:val="right" w:pos="8640"/>
        </w:tabs>
        <w:jc w:val="both"/>
        <w:rPr>
          <w:rFonts w:asciiTheme="minorHAnsi" w:hAnsiTheme="minorHAnsi" w:cstheme="minorHAnsi"/>
          <w:bCs/>
        </w:rPr>
      </w:pPr>
      <w:r w:rsidRPr="00446C63">
        <w:rPr>
          <w:rFonts w:asciiTheme="minorHAnsi" w:hAnsiTheme="minorHAnsi" w:cstheme="minorHAnsi"/>
          <w:b/>
        </w:rPr>
        <w:lastRenderedPageBreak/>
        <w:t>Company Name</w:t>
      </w:r>
      <w:r w:rsidR="00A63A8E" w:rsidRPr="00446C63">
        <w:rPr>
          <w:rFonts w:asciiTheme="minorHAnsi" w:hAnsiTheme="minorHAnsi" w:cstheme="minorHAnsi"/>
          <w:b/>
        </w:rPr>
        <w:t xml:space="preserve">: </w:t>
      </w:r>
      <w:proofErr w:type="spellStart"/>
      <w:r w:rsidR="00A63A8E" w:rsidRPr="00446C63">
        <w:rPr>
          <w:rFonts w:asciiTheme="minorHAnsi" w:hAnsiTheme="minorHAnsi" w:cstheme="minorHAnsi"/>
          <w:bCs/>
        </w:rPr>
        <w:t>Fluxmans</w:t>
      </w:r>
      <w:proofErr w:type="spellEnd"/>
      <w:r w:rsidR="00A63A8E" w:rsidRPr="00446C63">
        <w:rPr>
          <w:rFonts w:asciiTheme="minorHAnsi" w:hAnsiTheme="minorHAnsi" w:cstheme="minorHAnsi"/>
          <w:bCs/>
        </w:rPr>
        <w:t xml:space="preserve"> Attorneys</w:t>
      </w:r>
      <w:r w:rsidR="008C0A8C">
        <w:rPr>
          <w:rFonts w:asciiTheme="minorHAnsi" w:hAnsiTheme="minorHAnsi" w:cstheme="minorHAnsi"/>
          <w:bCs/>
        </w:rPr>
        <w:t>.</w:t>
      </w:r>
      <w:r w:rsidR="00A63A8E" w:rsidRPr="00446C63">
        <w:rPr>
          <w:rFonts w:asciiTheme="minorHAnsi" w:hAnsiTheme="minorHAnsi" w:cstheme="minorHAnsi"/>
          <w:bCs/>
        </w:rPr>
        <w:t xml:space="preserve">                                        June</w:t>
      </w:r>
      <w:r w:rsidR="005E51A1" w:rsidRPr="00446C63">
        <w:rPr>
          <w:rFonts w:asciiTheme="minorHAnsi" w:hAnsiTheme="minorHAnsi" w:cstheme="minorHAnsi"/>
          <w:bCs/>
        </w:rPr>
        <w:t xml:space="preserve"> 0</w:t>
      </w:r>
      <w:r w:rsidR="00A63A8E" w:rsidRPr="00446C63">
        <w:rPr>
          <w:rFonts w:asciiTheme="minorHAnsi" w:hAnsiTheme="minorHAnsi" w:cstheme="minorHAnsi"/>
          <w:bCs/>
        </w:rPr>
        <w:t>2</w:t>
      </w:r>
      <w:r w:rsidR="005E51A1" w:rsidRPr="00446C63">
        <w:rPr>
          <w:rFonts w:asciiTheme="minorHAnsi" w:hAnsiTheme="minorHAnsi" w:cstheme="minorHAnsi"/>
          <w:bCs/>
        </w:rPr>
        <w:t>, 20</w:t>
      </w:r>
      <w:r w:rsidR="00A63A8E" w:rsidRPr="00446C63">
        <w:rPr>
          <w:rFonts w:asciiTheme="minorHAnsi" w:hAnsiTheme="minorHAnsi" w:cstheme="minorHAnsi"/>
          <w:bCs/>
        </w:rPr>
        <w:t>14</w:t>
      </w:r>
      <w:r w:rsidR="005E51A1" w:rsidRPr="00446C63">
        <w:rPr>
          <w:rFonts w:asciiTheme="minorHAnsi" w:hAnsiTheme="minorHAnsi" w:cstheme="minorHAnsi"/>
          <w:bCs/>
        </w:rPr>
        <w:t xml:space="preserve"> </w:t>
      </w:r>
      <w:r w:rsidR="00A63A8E" w:rsidRPr="00446C63">
        <w:rPr>
          <w:rFonts w:asciiTheme="minorHAnsi" w:hAnsiTheme="minorHAnsi" w:cstheme="minorHAnsi"/>
          <w:bCs/>
        </w:rPr>
        <w:t>–</w:t>
      </w:r>
      <w:r w:rsidR="005E51A1" w:rsidRPr="00446C63">
        <w:rPr>
          <w:rFonts w:asciiTheme="minorHAnsi" w:hAnsiTheme="minorHAnsi" w:cstheme="minorHAnsi"/>
          <w:bCs/>
        </w:rPr>
        <w:t xml:space="preserve"> </w:t>
      </w:r>
      <w:r w:rsidR="00A63A8E" w:rsidRPr="00446C63">
        <w:rPr>
          <w:rFonts w:asciiTheme="minorHAnsi" w:hAnsiTheme="minorHAnsi" w:cstheme="minorHAnsi"/>
          <w:bCs/>
        </w:rPr>
        <w:t>June 01, 2016</w:t>
      </w:r>
      <w:r w:rsidR="008C0A8C">
        <w:rPr>
          <w:rFonts w:asciiTheme="minorHAnsi" w:hAnsiTheme="minorHAnsi" w:cstheme="minorHAnsi"/>
          <w:bCs/>
        </w:rPr>
        <w:t>.</w:t>
      </w:r>
    </w:p>
    <w:p w14:paraId="3CD406F5" w14:textId="32893592" w:rsidR="00F4300D" w:rsidRPr="00446C63" w:rsidRDefault="00F4300D" w:rsidP="00F4300D">
      <w:pPr>
        <w:jc w:val="both"/>
        <w:rPr>
          <w:rFonts w:asciiTheme="minorHAnsi" w:hAnsiTheme="minorHAnsi" w:cstheme="minorHAnsi"/>
          <w:b/>
        </w:rPr>
      </w:pPr>
      <w:r w:rsidRPr="00446C63">
        <w:rPr>
          <w:rFonts w:asciiTheme="minorHAnsi" w:hAnsiTheme="minorHAnsi" w:cstheme="minorHAnsi"/>
          <w:b/>
        </w:rPr>
        <w:t>Industry segment:</w:t>
      </w:r>
      <w:r w:rsidR="00A63A8E" w:rsidRPr="00446C63">
        <w:rPr>
          <w:rFonts w:asciiTheme="minorHAnsi" w:hAnsiTheme="minorHAnsi" w:cstheme="minorHAnsi"/>
          <w:b/>
        </w:rPr>
        <w:t xml:space="preserve"> </w:t>
      </w:r>
      <w:r w:rsidR="00A63A8E" w:rsidRPr="00446C63">
        <w:rPr>
          <w:rFonts w:asciiTheme="minorHAnsi" w:hAnsiTheme="minorHAnsi" w:cstheme="minorHAnsi"/>
          <w:bCs/>
        </w:rPr>
        <w:t>Legal Services</w:t>
      </w:r>
      <w:r w:rsidR="008C0A8C">
        <w:rPr>
          <w:rFonts w:asciiTheme="minorHAnsi" w:hAnsiTheme="minorHAnsi" w:cstheme="minorHAnsi"/>
          <w:bCs/>
        </w:rPr>
        <w:t>.</w:t>
      </w:r>
    </w:p>
    <w:p w14:paraId="2D1BAD16" w14:textId="08B45290" w:rsidR="00F4300D" w:rsidRPr="00446C63" w:rsidRDefault="00F4300D" w:rsidP="00F4300D">
      <w:pPr>
        <w:jc w:val="both"/>
        <w:rPr>
          <w:rFonts w:asciiTheme="minorHAnsi" w:hAnsiTheme="minorHAnsi" w:cstheme="minorHAnsi"/>
          <w:b/>
        </w:rPr>
      </w:pPr>
      <w:r w:rsidRPr="00446C63">
        <w:rPr>
          <w:rFonts w:asciiTheme="minorHAnsi" w:hAnsiTheme="minorHAnsi" w:cstheme="minorHAnsi"/>
          <w:b/>
        </w:rPr>
        <w:t>Company complete address:</w:t>
      </w:r>
      <w:r w:rsidR="00A63A8E" w:rsidRPr="00446C63">
        <w:rPr>
          <w:rFonts w:asciiTheme="minorHAnsi" w:hAnsiTheme="minorHAnsi" w:cstheme="minorHAnsi"/>
          <w:b/>
        </w:rPr>
        <w:t xml:space="preserve"> </w:t>
      </w:r>
      <w:r w:rsidR="00A63A8E" w:rsidRPr="00446C63">
        <w:rPr>
          <w:rFonts w:asciiTheme="minorHAnsi" w:hAnsiTheme="minorHAnsi" w:cstheme="minorHAnsi"/>
          <w:bCs/>
        </w:rPr>
        <w:t>24 Fricker Road, Sandton, Johannesburg, 2196</w:t>
      </w:r>
      <w:r w:rsidR="008C0A8C">
        <w:rPr>
          <w:rFonts w:asciiTheme="minorHAnsi" w:hAnsiTheme="minorHAnsi" w:cstheme="minorHAnsi"/>
          <w:bCs/>
        </w:rPr>
        <w:t>.</w:t>
      </w:r>
    </w:p>
    <w:p w14:paraId="19CBF4CB" w14:textId="08D01A2F" w:rsidR="00F4300D" w:rsidRPr="00446C63" w:rsidRDefault="00F4300D" w:rsidP="00F4300D">
      <w:pPr>
        <w:jc w:val="both"/>
        <w:rPr>
          <w:rFonts w:asciiTheme="minorHAnsi" w:hAnsiTheme="minorHAnsi" w:cstheme="minorHAnsi"/>
          <w:b/>
        </w:rPr>
      </w:pPr>
      <w:r w:rsidRPr="00446C63">
        <w:rPr>
          <w:rFonts w:asciiTheme="minorHAnsi" w:hAnsiTheme="minorHAnsi" w:cstheme="minorHAnsi"/>
          <w:b/>
        </w:rPr>
        <w:t>Company’s Phone Number:</w:t>
      </w:r>
      <w:r w:rsidR="00A63A8E" w:rsidRPr="00446C63">
        <w:rPr>
          <w:rFonts w:asciiTheme="minorHAnsi" w:hAnsiTheme="minorHAnsi" w:cstheme="minorHAnsi"/>
          <w:b/>
        </w:rPr>
        <w:t xml:space="preserve"> </w:t>
      </w:r>
      <w:hyperlink r:id="rId14" w:history="1">
        <w:r w:rsidR="00A63A8E" w:rsidRPr="00446C63">
          <w:rPr>
            <w:rFonts w:asciiTheme="minorHAnsi" w:hAnsiTheme="minorHAnsi" w:cstheme="minorHAnsi"/>
            <w:bCs/>
          </w:rPr>
          <w:t>+27 11 328 1700</w:t>
        </w:r>
      </w:hyperlink>
      <w:r w:rsidR="008C0A8C">
        <w:rPr>
          <w:rFonts w:asciiTheme="minorHAnsi" w:hAnsiTheme="minorHAnsi" w:cstheme="minorHAnsi"/>
          <w:bCs/>
        </w:rPr>
        <w:t>.</w:t>
      </w:r>
    </w:p>
    <w:p w14:paraId="407AD461" w14:textId="629C4E07" w:rsidR="00F4300D" w:rsidRPr="00446C63" w:rsidRDefault="00F4300D" w:rsidP="00F4300D">
      <w:pPr>
        <w:jc w:val="both"/>
        <w:rPr>
          <w:rFonts w:asciiTheme="minorHAnsi" w:hAnsiTheme="minorHAnsi" w:cstheme="minorHAnsi"/>
          <w:b/>
        </w:rPr>
      </w:pPr>
      <w:r w:rsidRPr="00446C63">
        <w:rPr>
          <w:rFonts w:asciiTheme="minorHAnsi" w:hAnsiTheme="minorHAnsi" w:cstheme="minorHAnsi"/>
          <w:b/>
        </w:rPr>
        <w:t>Your Manager’s Name:</w:t>
      </w:r>
      <w:r w:rsidR="00A63A8E" w:rsidRPr="00446C63">
        <w:rPr>
          <w:rFonts w:asciiTheme="minorHAnsi" w:hAnsiTheme="minorHAnsi" w:cstheme="minorHAnsi"/>
          <w:b/>
        </w:rPr>
        <w:t xml:space="preserve"> </w:t>
      </w:r>
      <w:r w:rsidR="00A63A8E" w:rsidRPr="00446C63">
        <w:rPr>
          <w:rFonts w:asciiTheme="minorHAnsi" w:hAnsiTheme="minorHAnsi" w:cstheme="minorHAnsi"/>
          <w:bCs/>
        </w:rPr>
        <w:t>Jack Phalane</w:t>
      </w:r>
      <w:r w:rsidR="008C0A8C">
        <w:rPr>
          <w:rFonts w:asciiTheme="minorHAnsi" w:hAnsiTheme="minorHAnsi" w:cstheme="minorHAnsi"/>
          <w:bCs/>
        </w:rPr>
        <w:t>.</w:t>
      </w:r>
    </w:p>
    <w:p w14:paraId="433275C3" w14:textId="216A5E67" w:rsidR="00F4300D" w:rsidRPr="00446C63" w:rsidRDefault="00F4300D" w:rsidP="00F4300D">
      <w:pPr>
        <w:jc w:val="both"/>
        <w:rPr>
          <w:rFonts w:asciiTheme="minorHAnsi" w:hAnsiTheme="minorHAnsi" w:cstheme="minorHAnsi"/>
          <w:bCs/>
        </w:rPr>
      </w:pPr>
      <w:r w:rsidRPr="00446C63">
        <w:rPr>
          <w:rFonts w:asciiTheme="minorHAnsi" w:hAnsiTheme="minorHAnsi" w:cstheme="minorHAnsi"/>
          <w:b/>
        </w:rPr>
        <w:t>Phone Number:</w:t>
      </w:r>
      <w:r w:rsidR="00A63A8E" w:rsidRPr="00446C63">
        <w:rPr>
          <w:rFonts w:asciiTheme="minorHAnsi" w:hAnsiTheme="minorHAnsi" w:cstheme="minorHAnsi"/>
          <w:b/>
        </w:rPr>
        <w:t xml:space="preserve"> </w:t>
      </w:r>
      <w:r w:rsidR="00A63A8E" w:rsidRPr="00446C63">
        <w:rPr>
          <w:color w:val="000000"/>
        </w:rPr>
        <w:t>+27 11 328 1741</w:t>
      </w:r>
      <w:r w:rsidR="008C0A8C">
        <w:rPr>
          <w:color w:val="000000"/>
        </w:rPr>
        <w:t>.</w:t>
      </w:r>
    </w:p>
    <w:p w14:paraId="01DCA298" w14:textId="2443C5B5" w:rsidR="00F4300D" w:rsidRPr="00446C63" w:rsidRDefault="00F4300D" w:rsidP="00F4300D">
      <w:pPr>
        <w:jc w:val="both"/>
        <w:rPr>
          <w:rFonts w:asciiTheme="minorHAnsi" w:hAnsiTheme="minorHAnsi" w:cstheme="minorHAnsi"/>
          <w:b/>
        </w:rPr>
      </w:pPr>
      <w:r w:rsidRPr="00446C63">
        <w:rPr>
          <w:rFonts w:asciiTheme="minorHAnsi" w:hAnsiTheme="minorHAnsi" w:cstheme="minorHAnsi"/>
          <w:b/>
        </w:rPr>
        <w:t>Job Title:</w:t>
      </w:r>
      <w:r w:rsidR="00A63A8E" w:rsidRPr="00446C63">
        <w:rPr>
          <w:rFonts w:asciiTheme="minorHAnsi" w:hAnsiTheme="minorHAnsi" w:cstheme="minorHAnsi"/>
          <w:b/>
        </w:rPr>
        <w:t xml:space="preserve"> </w:t>
      </w:r>
      <w:r w:rsidR="00A63A8E" w:rsidRPr="00446C63">
        <w:rPr>
          <w:rFonts w:asciiTheme="minorHAnsi" w:hAnsiTheme="minorHAnsi" w:cstheme="minorHAnsi"/>
          <w:bCs/>
        </w:rPr>
        <w:t>Candidate Attorney</w:t>
      </w:r>
      <w:r w:rsidR="008C0A8C">
        <w:rPr>
          <w:rFonts w:asciiTheme="minorHAnsi" w:hAnsiTheme="minorHAnsi" w:cstheme="minorHAnsi"/>
          <w:bCs/>
        </w:rPr>
        <w:t>.</w:t>
      </w:r>
    </w:p>
    <w:p w14:paraId="08565227" w14:textId="57047F81" w:rsidR="00F4300D" w:rsidRPr="00446C63" w:rsidRDefault="00F4300D" w:rsidP="00F4300D">
      <w:pPr>
        <w:jc w:val="both"/>
        <w:rPr>
          <w:rFonts w:asciiTheme="minorHAnsi" w:hAnsiTheme="minorHAnsi" w:cstheme="minorHAnsi"/>
          <w:b/>
        </w:rPr>
      </w:pPr>
      <w:r w:rsidRPr="00446C63">
        <w:rPr>
          <w:rFonts w:asciiTheme="minorHAnsi" w:hAnsiTheme="minorHAnsi" w:cstheme="minorHAnsi"/>
          <w:b/>
        </w:rPr>
        <w:t>Hours worked per week:</w:t>
      </w:r>
      <w:r w:rsidR="00A63A8E" w:rsidRPr="00446C63">
        <w:rPr>
          <w:rFonts w:asciiTheme="minorHAnsi" w:hAnsiTheme="minorHAnsi" w:cstheme="minorHAnsi"/>
          <w:b/>
        </w:rPr>
        <w:t xml:space="preserve"> </w:t>
      </w:r>
      <w:r w:rsidR="00A63A8E" w:rsidRPr="00446C63">
        <w:rPr>
          <w:rFonts w:asciiTheme="minorHAnsi" w:hAnsiTheme="minorHAnsi" w:cstheme="minorHAnsi"/>
          <w:bCs/>
        </w:rPr>
        <w:t>40</w:t>
      </w:r>
      <w:r w:rsidR="008C0A8C">
        <w:rPr>
          <w:rFonts w:asciiTheme="minorHAnsi" w:hAnsiTheme="minorHAnsi" w:cstheme="minorHAnsi"/>
          <w:bCs/>
        </w:rPr>
        <w:t>.</w:t>
      </w:r>
    </w:p>
    <w:p w14:paraId="54E865B6" w14:textId="77777777" w:rsidR="00403E7B" w:rsidRDefault="00F4300D" w:rsidP="005B0522">
      <w:pPr>
        <w:spacing w:line="276" w:lineRule="auto"/>
        <w:rPr>
          <w:color w:val="000000"/>
        </w:rPr>
      </w:pPr>
      <w:r w:rsidRPr="00446C63">
        <w:rPr>
          <w:rFonts w:asciiTheme="minorHAnsi" w:hAnsiTheme="minorHAnsi" w:cstheme="minorHAnsi"/>
          <w:b/>
        </w:rPr>
        <w:t>Job Description:</w:t>
      </w:r>
      <w:r w:rsidR="00A63A8E" w:rsidRPr="00446C63">
        <w:rPr>
          <w:rFonts w:asciiTheme="minorHAnsi" w:hAnsiTheme="minorHAnsi" w:cstheme="minorHAnsi"/>
          <w:b/>
        </w:rPr>
        <w:t xml:space="preserve"> </w:t>
      </w:r>
      <w:r w:rsidR="00A63A8E" w:rsidRPr="00446C63">
        <w:rPr>
          <w:color w:val="000000"/>
        </w:rPr>
        <w:t xml:space="preserve">Legal </w:t>
      </w:r>
      <w:r w:rsidR="00DE2F0E">
        <w:rPr>
          <w:color w:val="000000"/>
        </w:rPr>
        <w:t>d</w:t>
      </w:r>
      <w:r w:rsidR="00A63A8E" w:rsidRPr="00446C63">
        <w:rPr>
          <w:color w:val="000000"/>
        </w:rPr>
        <w:t xml:space="preserve">rafting </w:t>
      </w:r>
      <w:r w:rsidR="0040009B">
        <w:rPr>
          <w:color w:val="000000"/>
        </w:rPr>
        <w:t>and appearing in the</w:t>
      </w:r>
      <w:r w:rsidR="00A63A8E" w:rsidRPr="00446C63">
        <w:rPr>
          <w:color w:val="000000"/>
        </w:rPr>
        <w:t xml:space="preserve"> CCMA, </w:t>
      </w:r>
      <w:proofErr w:type="spellStart"/>
      <w:r w:rsidR="00A63A8E" w:rsidRPr="00446C63">
        <w:rPr>
          <w:color w:val="000000"/>
        </w:rPr>
        <w:t>Labour</w:t>
      </w:r>
      <w:proofErr w:type="spellEnd"/>
      <w:r w:rsidR="0040009B">
        <w:rPr>
          <w:color w:val="000000"/>
        </w:rPr>
        <w:t>, Magistrates</w:t>
      </w:r>
      <w:r w:rsidR="003A698D">
        <w:rPr>
          <w:color w:val="000000"/>
        </w:rPr>
        <w:t xml:space="preserve"> and</w:t>
      </w:r>
      <w:r w:rsidR="0040009B">
        <w:rPr>
          <w:color w:val="000000"/>
        </w:rPr>
        <w:t xml:space="preserve"> High</w:t>
      </w:r>
      <w:r w:rsidR="00A63A8E" w:rsidRPr="00446C63">
        <w:rPr>
          <w:color w:val="000000"/>
        </w:rPr>
        <w:t xml:space="preserve"> </w:t>
      </w:r>
    </w:p>
    <w:p w14:paraId="48A80209" w14:textId="3BD966FF" w:rsidR="00A63A8E" w:rsidRPr="00446C63" w:rsidRDefault="00403E7B" w:rsidP="005B0522">
      <w:pPr>
        <w:spacing w:line="276" w:lineRule="auto"/>
        <w:rPr>
          <w:color w:val="000000"/>
        </w:rPr>
      </w:pPr>
      <w:r>
        <w:rPr>
          <w:color w:val="000000"/>
        </w:rPr>
        <w:t xml:space="preserve">                             </w:t>
      </w:r>
      <w:proofErr w:type="gramStart"/>
      <w:r w:rsidR="003A698D">
        <w:rPr>
          <w:color w:val="000000"/>
        </w:rPr>
        <w:t>C</w:t>
      </w:r>
      <w:r w:rsidR="00A63A8E" w:rsidRPr="00446C63">
        <w:rPr>
          <w:color w:val="000000"/>
        </w:rPr>
        <w:t>ourt</w:t>
      </w:r>
      <w:r w:rsidR="003A698D">
        <w:rPr>
          <w:color w:val="000000"/>
        </w:rPr>
        <w:t>s</w:t>
      </w:r>
      <w:r>
        <w:rPr>
          <w:color w:val="000000"/>
        </w:rPr>
        <w:t>;</w:t>
      </w:r>
      <w:proofErr w:type="gramEnd"/>
    </w:p>
    <w:p w14:paraId="7062F546" w14:textId="307DDC23" w:rsidR="00A63A8E" w:rsidRPr="00446C63" w:rsidRDefault="00A63A8E" w:rsidP="00A63A8E">
      <w:pPr>
        <w:spacing w:line="276" w:lineRule="auto"/>
        <w:ind w:left="270"/>
        <w:rPr>
          <w:color w:val="000000"/>
        </w:rPr>
      </w:pPr>
      <w:r w:rsidRPr="00446C63">
        <w:rPr>
          <w:color w:val="000000"/>
        </w:rPr>
        <w:t xml:space="preserve">                        : Research and Opinion Writing for clients and for the </w:t>
      </w:r>
      <w:proofErr w:type="gramStart"/>
      <w:r w:rsidRPr="00446C63">
        <w:rPr>
          <w:color w:val="000000"/>
        </w:rPr>
        <w:t>firm;</w:t>
      </w:r>
      <w:proofErr w:type="gramEnd"/>
    </w:p>
    <w:p w14:paraId="1322399C" w14:textId="77777777" w:rsidR="00403E7B" w:rsidRDefault="00A63A8E" w:rsidP="00A63A8E">
      <w:pPr>
        <w:spacing w:line="276" w:lineRule="auto"/>
        <w:ind w:left="270"/>
        <w:rPr>
          <w:color w:val="000000"/>
        </w:rPr>
      </w:pPr>
      <w:r w:rsidRPr="00446C63">
        <w:rPr>
          <w:color w:val="000000"/>
        </w:rPr>
        <w:t xml:space="preserve">                    </w:t>
      </w:r>
      <w:r w:rsidR="00403E7B">
        <w:rPr>
          <w:color w:val="000000"/>
        </w:rPr>
        <w:t xml:space="preserve"> </w:t>
      </w:r>
      <w:r w:rsidRPr="00446C63">
        <w:rPr>
          <w:color w:val="000000"/>
        </w:rPr>
        <w:t xml:space="preserve">   : Drafting employment contracts</w:t>
      </w:r>
      <w:r w:rsidR="00DE2F0E">
        <w:rPr>
          <w:color w:val="000000"/>
        </w:rPr>
        <w:t xml:space="preserve"> and other legal </w:t>
      </w:r>
      <w:proofErr w:type="gramStart"/>
      <w:r w:rsidR="00DE2F0E">
        <w:rPr>
          <w:color w:val="000000"/>
        </w:rPr>
        <w:t>agreements</w:t>
      </w:r>
      <w:r w:rsidR="00403E7B">
        <w:rPr>
          <w:color w:val="000000"/>
        </w:rPr>
        <w:t>;</w:t>
      </w:r>
      <w:proofErr w:type="gramEnd"/>
      <w:r w:rsidRPr="00446C63">
        <w:rPr>
          <w:color w:val="000000"/>
        </w:rPr>
        <w:t xml:space="preserve">                          </w:t>
      </w:r>
      <w:r w:rsidR="00403E7B">
        <w:rPr>
          <w:color w:val="000000"/>
        </w:rPr>
        <w:t xml:space="preserve">  </w:t>
      </w:r>
    </w:p>
    <w:p w14:paraId="76EEC31E" w14:textId="735B92A8" w:rsidR="00A63A8E" w:rsidRPr="00446C63" w:rsidRDefault="00403E7B" w:rsidP="00A63A8E">
      <w:pPr>
        <w:spacing w:line="276" w:lineRule="auto"/>
        <w:ind w:left="270"/>
        <w:rPr>
          <w:color w:val="000000"/>
        </w:rPr>
      </w:pPr>
      <w:r>
        <w:rPr>
          <w:color w:val="000000"/>
        </w:rPr>
        <w:t xml:space="preserve">                        </w:t>
      </w:r>
      <w:r w:rsidR="00A63A8E" w:rsidRPr="00446C63">
        <w:rPr>
          <w:color w:val="000000"/>
        </w:rPr>
        <w:t xml:space="preserve">: Chairing Disciplinary </w:t>
      </w:r>
      <w:proofErr w:type="gramStart"/>
      <w:r w:rsidR="008C0A8C">
        <w:rPr>
          <w:color w:val="000000"/>
        </w:rPr>
        <w:t>e</w:t>
      </w:r>
      <w:r w:rsidR="00A63A8E" w:rsidRPr="00446C63">
        <w:rPr>
          <w:color w:val="000000"/>
        </w:rPr>
        <w:t>nquirie</w:t>
      </w:r>
      <w:r w:rsidR="00DE2F0E">
        <w:rPr>
          <w:color w:val="000000"/>
        </w:rPr>
        <w:t>s</w:t>
      </w:r>
      <w:r w:rsidR="00A63A8E" w:rsidRPr="00446C63">
        <w:rPr>
          <w:color w:val="000000"/>
        </w:rPr>
        <w:t>;</w:t>
      </w:r>
      <w:proofErr w:type="gramEnd"/>
    </w:p>
    <w:p w14:paraId="40C043AB" w14:textId="31C6574D" w:rsidR="00A63A8E" w:rsidRPr="00446C63" w:rsidRDefault="00A63A8E" w:rsidP="00A63A8E">
      <w:pPr>
        <w:spacing w:line="276" w:lineRule="auto"/>
        <w:ind w:left="270"/>
        <w:rPr>
          <w:color w:val="000000"/>
        </w:rPr>
      </w:pPr>
      <w:r w:rsidRPr="00446C63">
        <w:rPr>
          <w:color w:val="000000"/>
        </w:rPr>
        <w:t xml:space="preserve">                     </w:t>
      </w:r>
      <w:r w:rsidR="00403E7B">
        <w:rPr>
          <w:color w:val="000000"/>
        </w:rPr>
        <w:t xml:space="preserve"> </w:t>
      </w:r>
      <w:r w:rsidRPr="00446C63">
        <w:rPr>
          <w:color w:val="000000"/>
        </w:rPr>
        <w:t xml:space="preserve">  : Drafting, reviewing and amending workplace policies for various </w:t>
      </w:r>
      <w:proofErr w:type="gramStart"/>
      <w:r w:rsidRPr="00446C63">
        <w:rPr>
          <w:color w:val="000000"/>
        </w:rPr>
        <w:t>clients;</w:t>
      </w:r>
      <w:proofErr w:type="gramEnd"/>
    </w:p>
    <w:p w14:paraId="44FC6B6E" w14:textId="7DFDFB7B" w:rsidR="00A63A8E" w:rsidRPr="00446C63" w:rsidRDefault="00A63A8E" w:rsidP="007C6A37">
      <w:pPr>
        <w:spacing w:line="276" w:lineRule="auto"/>
        <w:ind w:left="270"/>
        <w:rPr>
          <w:color w:val="000000"/>
        </w:rPr>
      </w:pPr>
      <w:r w:rsidRPr="00446C63">
        <w:rPr>
          <w:color w:val="000000"/>
        </w:rPr>
        <w:t xml:space="preserve">                        : All Court Duty work for the </w:t>
      </w:r>
      <w:proofErr w:type="gramStart"/>
      <w:r w:rsidRPr="00446C63">
        <w:rPr>
          <w:color w:val="000000"/>
        </w:rPr>
        <w:t>firm</w:t>
      </w:r>
      <w:r w:rsidR="007C6A37">
        <w:rPr>
          <w:color w:val="000000"/>
        </w:rPr>
        <w:t>;</w:t>
      </w:r>
      <w:proofErr w:type="gramEnd"/>
    </w:p>
    <w:p w14:paraId="22B22F55" w14:textId="3462CCB7" w:rsidR="00A63A8E" w:rsidRPr="00446C63" w:rsidRDefault="00A63A8E" w:rsidP="00A63A8E">
      <w:pPr>
        <w:spacing w:line="276" w:lineRule="auto"/>
        <w:ind w:left="270"/>
        <w:rPr>
          <w:color w:val="000000"/>
        </w:rPr>
      </w:pPr>
      <w:r w:rsidRPr="00446C63">
        <w:rPr>
          <w:color w:val="000000"/>
        </w:rPr>
        <w:t xml:space="preserve">                        : Attending to meetings with current and potential clients.</w:t>
      </w:r>
    </w:p>
    <w:p w14:paraId="239C1A6D" w14:textId="77777777" w:rsidR="00A63A8E" w:rsidRPr="00446C63" w:rsidRDefault="00A63A8E" w:rsidP="001E5232">
      <w:pPr>
        <w:jc w:val="both"/>
        <w:rPr>
          <w:rFonts w:asciiTheme="minorHAnsi" w:hAnsiTheme="minorHAnsi" w:cstheme="minorHAnsi"/>
        </w:rPr>
      </w:pPr>
    </w:p>
    <w:p w14:paraId="08F8EA7F" w14:textId="5172327E" w:rsidR="00251FA2" w:rsidRPr="00446C63" w:rsidRDefault="00251FA2" w:rsidP="001E5232">
      <w:pPr>
        <w:pStyle w:val="Heading1"/>
        <w:jc w:val="both"/>
        <w:rPr>
          <w:rFonts w:asciiTheme="minorHAnsi" w:hAnsiTheme="minorHAnsi" w:cstheme="minorHAnsi"/>
          <w:szCs w:val="24"/>
        </w:rPr>
      </w:pPr>
      <w:r w:rsidRPr="00446C63">
        <w:rPr>
          <w:rFonts w:asciiTheme="minorHAnsi" w:hAnsiTheme="minorHAnsi" w:cstheme="minorHAnsi"/>
          <w:szCs w:val="24"/>
        </w:rPr>
        <w:t>Publications</w:t>
      </w:r>
    </w:p>
    <w:p w14:paraId="103D719E" w14:textId="77777777" w:rsidR="00A90527" w:rsidRPr="00446C63" w:rsidRDefault="00A90527" w:rsidP="001E5232">
      <w:pPr>
        <w:jc w:val="both"/>
        <w:rPr>
          <w:rFonts w:asciiTheme="minorHAnsi" w:hAnsiTheme="minorHAnsi" w:cstheme="minorHAnsi"/>
        </w:rPr>
      </w:pPr>
    </w:p>
    <w:p w14:paraId="1895C9A8" w14:textId="471CD0CB" w:rsidR="00A90527" w:rsidRPr="00446C63" w:rsidRDefault="00F00FDD" w:rsidP="001E5232">
      <w:pPr>
        <w:pStyle w:val="Heading2"/>
        <w:jc w:val="both"/>
        <w:rPr>
          <w:rFonts w:asciiTheme="minorHAnsi" w:hAnsiTheme="minorHAnsi" w:cstheme="minorHAnsi"/>
          <w:szCs w:val="24"/>
        </w:rPr>
      </w:pPr>
      <w:r w:rsidRPr="00446C63">
        <w:rPr>
          <w:rFonts w:asciiTheme="minorHAnsi" w:hAnsiTheme="minorHAnsi" w:cstheme="minorHAnsi"/>
          <w:szCs w:val="24"/>
        </w:rPr>
        <w:t>Article</w:t>
      </w:r>
      <w:r w:rsidR="00A90527" w:rsidRPr="00446C63">
        <w:rPr>
          <w:rFonts w:asciiTheme="minorHAnsi" w:hAnsiTheme="minorHAnsi" w:cstheme="minorHAnsi"/>
          <w:szCs w:val="24"/>
        </w:rPr>
        <w:t xml:space="preserve"> Publications</w:t>
      </w:r>
    </w:p>
    <w:p w14:paraId="4565F89D" w14:textId="77777777" w:rsidR="00A90527" w:rsidRPr="00446C63" w:rsidRDefault="00A90527" w:rsidP="001E5232">
      <w:pPr>
        <w:jc w:val="both"/>
        <w:rPr>
          <w:rFonts w:asciiTheme="minorHAnsi" w:hAnsiTheme="minorHAnsi" w:cstheme="minorHAnsi"/>
        </w:rPr>
      </w:pPr>
    </w:p>
    <w:p w14:paraId="57A22AD8" w14:textId="3C4600F7" w:rsidR="00A90527" w:rsidRPr="00446C63" w:rsidRDefault="00F00FDD" w:rsidP="00F00FDD">
      <w:pPr>
        <w:pStyle w:val="Default"/>
        <w:rPr>
          <w:rFonts w:asciiTheme="minorHAnsi" w:hAnsiTheme="minorHAnsi" w:cstheme="minorHAnsi"/>
        </w:rPr>
      </w:pPr>
      <w:r w:rsidRPr="00446C63">
        <w:rPr>
          <w:rFonts w:asciiTheme="minorHAnsi" w:hAnsiTheme="minorHAnsi" w:cstheme="minorHAnsi"/>
        </w:rPr>
        <w:t>Dibakwane, M.A.</w:t>
      </w:r>
      <w:r w:rsidR="00A90527" w:rsidRPr="00446C63">
        <w:rPr>
          <w:rFonts w:asciiTheme="minorHAnsi" w:hAnsiTheme="minorHAnsi" w:cstheme="minorHAnsi"/>
        </w:rPr>
        <w:t xml:space="preserve">, </w:t>
      </w:r>
      <w:r w:rsidRPr="00446C63">
        <w:rPr>
          <w:rFonts w:asciiTheme="minorHAnsi" w:hAnsiTheme="minorHAnsi" w:cstheme="minorHAnsi"/>
        </w:rPr>
        <w:t>Fourie, H.</w:t>
      </w:r>
      <w:r w:rsidR="00A90527" w:rsidRPr="00446C63">
        <w:rPr>
          <w:rFonts w:asciiTheme="minorHAnsi" w:hAnsiTheme="minorHAnsi" w:cstheme="minorHAnsi"/>
        </w:rPr>
        <w:t>, “</w:t>
      </w:r>
      <w:r w:rsidRPr="00446C63">
        <w:rPr>
          <w:rFonts w:asciiTheme="minorHAnsi" w:hAnsiTheme="minorHAnsi" w:cstheme="minorHAnsi"/>
        </w:rPr>
        <w:t>The African Continental Free Trade Agreement: The much-needed shapeshifter for the African trade community</w:t>
      </w:r>
      <w:r w:rsidR="00A90527" w:rsidRPr="00446C63">
        <w:rPr>
          <w:rFonts w:asciiTheme="minorHAnsi" w:hAnsiTheme="minorHAnsi" w:cstheme="minorHAnsi"/>
        </w:rPr>
        <w:t>,”</w:t>
      </w:r>
      <w:r w:rsidRPr="00446C63">
        <w:rPr>
          <w:rFonts w:asciiTheme="minorHAnsi" w:hAnsiTheme="minorHAnsi" w:cstheme="minorHAnsi"/>
        </w:rPr>
        <w:t xml:space="preserve">. </w:t>
      </w:r>
    </w:p>
    <w:p w14:paraId="20394AE4" w14:textId="77777777" w:rsidR="00537674" w:rsidRPr="00446C63" w:rsidRDefault="00537674" w:rsidP="001E5232">
      <w:pPr>
        <w:pStyle w:val="Heading1"/>
        <w:jc w:val="both"/>
        <w:rPr>
          <w:rFonts w:asciiTheme="minorHAnsi" w:hAnsiTheme="minorHAnsi" w:cstheme="minorHAnsi"/>
          <w:szCs w:val="24"/>
        </w:rPr>
      </w:pPr>
    </w:p>
    <w:p w14:paraId="51A0991D" w14:textId="3D988BD5" w:rsidR="00251FA2" w:rsidRPr="00446C63" w:rsidRDefault="00251FA2" w:rsidP="001E5232">
      <w:pPr>
        <w:pStyle w:val="Heading1"/>
        <w:jc w:val="both"/>
        <w:rPr>
          <w:rFonts w:asciiTheme="minorHAnsi" w:hAnsiTheme="minorHAnsi" w:cstheme="minorHAnsi"/>
          <w:szCs w:val="24"/>
        </w:rPr>
      </w:pPr>
      <w:r w:rsidRPr="00446C63">
        <w:rPr>
          <w:rFonts w:asciiTheme="minorHAnsi" w:hAnsiTheme="minorHAnsi" w:cstheme="minorHAnsi"/>
          <w:szCs w:val="24"/>
        </w:rPr>
        <w:t>Professional Affiliations</w:t>
      </w:r>
    </w:p>
    <w:p w14:paraId="191ED1DE" w14:textId="77777777" w:rsidR="00251FA2" w:rsidRPr="00446C63" w:rsidRDefault="00251FA2" w:rsidP="001E5232">
      <w:pPr>
        <w:jc w:val="both"/>
        <w:rPr>
          <w:rFonts w:asciiTheme="minorHAnsi" w:hAnsiTheme="minorHAnsi" w:cstheme="minorHAnsi"/>
        </w:rPr>
      </w:pPr>
    </w:p>
    <w:p w14:paraId="4E65ED71" w14:textId="62C0D00E" w:rsidR="00A90527" w:rsidRPr="007C6A37" w:rsidRDefault="00F00FDD" w:rsidP="001E5232">
      <w:pPr>
        <w:jc w:val="both"/>
        <w:rPr>
          <w:rFonts w:asciiTheme="minorHAnsi" w:hAnsiTheme="minorHAnsi" w:cstheme="minorHAnsi"/>
        </w:rPr>
      </w:pPr>
      <w:r w:rsidRPr="007C6A37">
        <w:rPr>
          <w:rFonts w:asciiTheme="minorHAnsi" w:hAnsiTheme="minorHAnsi" w:cstheme="minorHAnsi"/>
        </w:rPr>
        <w:t>South African Institute of Taxation</w:t>
      </w:r>
      <w:r w:rsidR="00A90527" w:rsidRPr="007C6A37">
        <w:rPr>
          <w:rFonts w:asciiTheme="minorHAnsi" w:hAnsiTheme="minorHAnsi" w:cstheme="minorHAnsi"/>
        </w:rPr>
        <w:t>, 20</w:t>
      </w:r>
      <w:r w:rsidRPr="007C6A37">
        <w:rPr>
          <w:rFonts w:asciiTheme="minorHAnsi" w:hAnsiTheme="minorHAnsi" w:cstheme="minorHAnsi"/>
        </w:rPr>
        <w:t>23</w:t>
      </w:r>
      <w:r w:rsidR="00A55DD4" w:rsidRPr="007C6A37">
        <w:rPr>
          <w:rFonts w:asciiTheme="minorHAnsi" w:hAnsiTheme="minorHAnsi" w:cstheme="minorHAnsi"/>
        </w:rPr>
        <w:t xml:space="preserve"> </w:t>
      </w:r>
      <w:r w:rsidR="008C0A8C" w:rsidRPr="007C6A37">
        <w:rPr>
          <w:rFonts w:asciiTheme="minorHAnsi" w:hAnsiTheme="minorHAnsi" w:cstheme="minorHAnsi"/>
        </w:rPr>
        <w:t>–</w:t>
      </w:r>
      <w:r w:rsidR="00A55DD4" w:rsidRPr="007C6A37">
        <w:rPr>
          <w:rFonts w:asciiTheme="minorHAnsi" w:hAnsiTheme="minorHAnsi" w:cstheme="minorHAnsi"/>
        </w:rPr>
        <w:t xml:space="preserve"> </w:t>
      </w:r>
      <w:r w:rsidR="00A90527" w:rsidRPr="007C6A37">
        <w:rPr>
          <w:rFonts w:asciiTheme="minorHAnsi" w:hAnsiTheme="minorHAnsi" w:cstheme="minorHAnsi"/>
        </w:rPr>
        <w:t>Present</w:t>
      </w:r>
      <w:r w:rsidR="008C0A8C" w:rsidRPr="007C6A37">
        <w:rPr>
          <w:rFonts w:asciiTheme="minorHAnsi" w:hAnsiTheme="minorHAnsi" w:cstheme="minorHAnsi"/>
        </w:rPr>
        <w:t>.</w:t>
      </w:r>
    </w:p>
    <w:p w14:paraId="3752DFF1" w14:textId="162B1035" w:rsidR="00A90527" w:rsidRPr="007C6A37" w:rsidRDefault="00302543" w:rsidP="001E5232">
      <w:pPr>
        <w:jc w:val="both"/>
        <w:rPr>
          <w:rFonts w:asciiTheme="minorHAnsi" w:hAnsiTheme="minorHAnsi" w:cstheme="minorHAnsi"/>
        </w:rPr>
      </w:pPr>
      <w:r>
        <w:rPr>
          <w:rFonts w:asciiTheme="minorHAnsi" w:hAnsiTheme="minorHAnsi" w:cstheme="minorHAnsi"/>
        </w:rPr>
        <w:t xml:space="preserve">Designation: </w:t>
      </w:r>
      <w:r w:rsidR="00A55DD4" w:rsidRPr="007C6A37">
        <w:rPr>
          <w:rFonts w:asciiTheme="minorHAnsi" w:hAnsiTheme="minorHAnsi" w:cstheme="minorHAnsi"/>
        </w:rPr>
        <w:t>General Tax Practitioner</w:t>
      </w:r>
      <w:r w:rsidR="00A90527" w:rsidRPr="007C6A37">
        <w:rPr>
          <w:rFonts w:asciiTheme="minorHAnsi" w:hAnsiTheme="minorHAnsi" w:cstheme="minorHAnsi"/>
        </w:rPr>
        <w:t>.</w:t>
      </w:r>
    </w:p>
    <w:p w14:paraId="0AB1C1BD" w14:textId="77777777" w:rsidR="00A62683" w:rsidRPr="007C6A37" w:rsidRDefault="00A62683" w:rsidP="001E5232">
      <w:pPr>
        <w:jc w:val="both"/>
        <w:rPr>
          <w:rFonts w:asciiTheme="minorHAnsi" w:hAnsiTheme="minorHAnsi" w:cstheme="minorHAnsi"/>
        </w:rPr>
      </w:pPr>
    </w:p>
    <w:p w14:paraId="40A27BBC" w14:textId="541ECAE7" w:rsidR="00A90527" w:rsidRPr="007C6A37" w:rsidRDefault="00A55DD4" w:rsidP="001E5232">
      <w:pPr>
        <w:jc w:val="both"/>
        <w:rPr>
          <w:rFonts w:asciiTheme="minorHAnsi" w:hAnsiTheme="minorHAnsi" w:cstheme="minorHAnsi"/>
        </w:rPr>
      </w:pPr>
      <w:r w:rsidRPr="007C6A37">
        <w:rPr>
          <w:rFonts w:asciiTheme="minorHAnsi" w:hAnsiTheme="minorHAnsi" w:cstheme="minorHAnsi"/>
        </w:rPr>
        <w:t>South African Revenue Service</w:t>
      </w:r>
      <w:r w:rsidR="00A90527" w:rsidRPr="007C6A37">
        <w:rPr>
          <w:rFonts w:asciiTheme="minorHAnsi" w:hAnsiTheme="minorHAnsi" w:cstheme="minorHAnsi"/>
        </w:rPr>
        <w:t>, 20</w:t>
      </w:r>
      <w:r w:rsidRPr="007C6A37">
        <w:rPr>
          <w:rFonts w:asciiTheme="minorHAnsi" w:hAnsiTheme="minorHAnsi" w:cstheme="minorHAnsi"/>
        </w:rPr>
        <w:t xml:space="preserve">23 </w:t>
      </w:r>
      <w:r w:rsidR="008C0A8C" w:rsidRPr="007C6A37">
        <w:rPr>
          <w:rFonts w:asciiTheme="minorHAnsi" w:hAnsiTheme="minorHAnsi" w:cstheme="minorHAnsi"/>
        </w:rPr>
        <w:t>–</w:t>
      </w:r>
      <w:r w:rsidRPr="007C6A37">
        <w:rPr>
          <w:rFonts w:asciiTheme="minorHAnsi" w:hAnsiTheme="minorHAnsi" w:cstheme="minorHAnsi"/>
        </w:rPr>
        <w:t xml:space="preserve"> Present</w:t>
      </w:r>
      <w:r w:rsidR="008C0A8C" w:rsidRPr="007C6A37">
        <w:rPr>
          <w:rFonts w:asciiTheme="minorHAnsi" w:hAnsiTheme="minorHAnsi" w:cstheme="minorHAnsi"/>
        </w:rPr>
        <w:t>.</w:t>
      </w:r>
    </w:p>
    <w:p w14:paraId="34719FC9" w14:textId="11A7B31F" w:rsidR="00A90527" w:rsidRPr="007C6A37" w:rsidRDefault="00A55DD4" w:rsidP="001E5232">
      <w:pPr>
        <w:jc w:val="both"/>
        <w:rPr>
          <w:rFonts w:asciiTheme="minorHAnsi" w:hAnsiTheme="minorHAnsi" w:cstheme="minorHAnsi"/>
        </w:rPr>
      </w:pPr>
      <w:r w:rsidRPr="007C6A37">
        <w:rPr>
          <w:rFonts w:asciiTheme="minorHAnsi" w:hAnsiTheme="minorHAnsi" w:cstheme="minorHAnsi"/>
        </w:rPr>
        <w:t>Registered Tax Practitioner.</w:t>
      </w:r>
      <w:r w:rsidR="00FC1998">
        <w:rPr>
          <w:rFonts w:asciiTheme="minorHAnsi" w:hAnsiTheme="minorHAnsi" w:cstheme="minorHAnsi"/>
        </w:rPr>
        <w:t xml:space="preserve"> Member Number: 733</w:t>
      </w:r>
      <w:r w:rsidR="006317A4">
        <w:rPr>
          <w:rFonts w:asciiTheme="minorHAnsi" w:hAnsiTheme="minorHAnsi" w:cstheme="minorHAnsi"/>
        </w:rPr>
        <w:t>68292.</w:t>
      </w:r>
    </w:p>
    <w:p w14:paraId="5B5505EB" w14:textId="77777777" w:rsidR="004E2C17" w:rsidRPr="007C6A37" w:rsidRDefault="004E2C17" w:rsidP="001E5232">
      <w:pPr>
        <w:jc w:val="both"/>
        <w:rPr>
          <w:rFonts w:asciiTheme="minorHAnsi" w:hAnsiTheme="minorHAnsi" w:cstheme="minorHAnsi"/>
        </w:rPr>
      </w:pPr>
    </w:p>
    <w:p w14:paraId="348EC46C" w14:textId="48FD54CD" w:rsidR="002655A3" w:rsidRPr="007C6A37" w:rsidRDefault="004E2C17" w:rsidP="001E5232">
      <w:pPr>
        <w:jc w:val="both"/>
        <w:rPr>
          <w:rFonts w:asciiTheme="minorHAnsi" w:hAnsiTheme="minorHAnsi" w:cstheme="minorHAnsi"/>
        </w:rPr>
      </w:pPr>
      <w:r w:rsidRPr="007C6A37">
        <w:rPr>
          <w:rFonts w:asciiTheme="minorHAnsi" w:hAnsiTheme="minorHAnsi" w:cstheme="minorHAnsi"/>
        </w:rPr>
        <w:t>New Jersey Society of Certified Public Accountants</w:t>
      </w:r>
      <w:r w:rsidR="00943496" w:rsidRPr="007C6A37">
        <w:rPr>
          <w:rFonts w:asciiTheme="minorHAnsi" w:hAnsiTheme="minorHAnsi" w:cstheme="minorHAnsi"/>
        </w:rPr>
        <w:t>,</w:t>
      </w:r>
      <w:r w:rsidRPr="007C6A37">
        <w:rPr>
          <w:rFonts w:asciiTheme="minorHAnsi" w:hAnsiTheme="minorHAnsi" w:cstheme="minorHAnsi"/>
        </w:rPr>
        <w:t xml:space="preserve"> 2024 – </w:t>
      </w:r>
      <w:r w:rsidR="00943496" w:rsidRPr="007C6A37">
        <w:rPr>
          <w:rFonts w:asciiTheme="minorHAnsi" w:hAnsiTheme="minorHAnsi" w:cstheme="minorHAnsi"/>
        </w:rPr>
        <w:t>Present</w:t>
      </w:r>
      <w:r w:rsidR="00302543">
        <w:rPr>
          <w:rFonts w:asciiTheme="minorHAnsi" w:hAnsiTheme="minorHAnsi" w:cstheme="minorHAnsi"/>
        </w:rPr>
        <w:t>.</w:t>
      </w:r>
    </w:p>
    <w:p w14:paraId="3CA2D8B6" w14:textId="1E41EF2E" w:rsidR="004E2C17" w:rsidRPr="007C6A37" w:rsidRDefault="007C6A37" w:rsidP="001E5232">
      <w:pPr>
        <w:jc w:val="both"/>
        <w:rPr>
          <w:rFonts w:asciiTheme="minorHAnsi" w:hAnsiTheme="minorHAnsi" w:cstheme="minorHAnsi"/>
        </w:rPr>
      </w:pPr>
      <w:r w:rsidRPr="007C6A37">
        <w:rPr>
          <w:rFonts w:asciiTheme="minorHAnsi" w:hAnsiTheme="minorHAnsi" w:cstheme="minorHAnsi"/>
        </w:rPr>
        <w:t>Member Number: 607695.</w:t>
      </w:r>
    </w:p>
    <w:p w14:paraId="0537B6FA" w14:textId="77777777" w:rsidR="00A55DD4" w:rsidRPr="007C6A37" w:rsidRDefault="00A55DD4" w:rsidP="001E5232">
      <w:pPr>
        <w:jc w:val="both"/>
        <w:rPr>
          <w:rFonts w:asciiTheme="minorHAnsi" w:hAnsiTheme="minorHAnsi" w:cstheme="minorHAnsi"/>
        </w:rPr>
      </w:pPr>
    </w:p>
    <w:p w14:paraId="73C5F07A" w14:textId="3C5AEBD1" w:rsidR="00A55DD4" w:rsidRPr="007C6A37" w:rsidRDefault="00A55DD4" w:rsidP="001E5232">
      <w:pPr>
        <w:jc w:val="both"/>
        <w:rPr>
          <w:rFonts w:asciiTheme="minorHAnsi" w:hAnsiTheme="minorHAnsi" w:cstheme="minorHAnsi"/>
        </w:rPr>
      </w:pPr>
      <w:r w:rsidRPr="007C6A37">
        <w:rPr>
          <w:rFonts w:asciiTheme="minorHAnsi" w:hAnsiTheme="minorHAnsi" w:cstheme="minorHAnsi"/>
        </w:rPr>
        <w:t>Law Society of the Northern Provinces, 2018 – Present</w:t>
      </w:r>
      <w:r w:rsidR="008C0A8C" w:rsidRPr="007C6A37">
        <w:rPr>
          <w:rFonts w:asciiTheme="minorHAnsi" w:hAnsiTheme="minorHAnsi" w:cstheme="minorHAnsi"/>
        </w:rPr>
        <w:t>.</w:t>
      </w:r>
    </w:p>
    <w:p w14:paraId="15330D67" w14:textId="071579FC" w:rsidR="00A55DD4" w:rsidRPr="007C6A37" w:rsidRDefault="00A55DD4" w:rsidP="001E5232">
      <w:pPr>
        <w:jc w:val="both"/>
        <w:rPr>
          <w:rFonts w:asciiTheme="minorHAnsi" w:hAnsiTheme="minorHAnsi" w:cstheme="minorHAnsi"/>
        </w:rPr>
      </w:pPr>
      <w:r w:rsidRPr="007C6A37">
        <w:rPr>
          <w:rFonts w:asciiTheme="minorHAnsi" w:hAnsiTheme="minorHAnsi" w:cstheme="minorHAnsi"/>
        </w:rPr>
        <w:t>Admitted Attorney of the High Court</w:t>
      </w:r>
      <w:r w:rsidR="008C0A8C" w:rsidRPr="007C6A37">
        <w:rPr>
          <w:rFonts w:asciiTheme="minorHAnsi" w:hAnsiTheme="minorHAnsi" w:cstheme="minorHAnsi"/>
        </w:rPr>
        <w:t>.</w:t>
      </w:r>
    </w:p>
    <w:p w14:paraId="2A726842" w14:textId="77777777" w:rsidR="00537674" w:rsidRPr="00446C63" w:rsidRDefault="00537674" w:rsidP="001E5232">
      <w:pPr>
        <w:pStyle w:val="Heading1"/>
        <w:jc w:val="both"/>
        <w:rPr>
          <w:rFonts w:asciiTheme="minorHAnsi" w:hAnsiTheme="minorHAnsi" w:cstheme="minorHAnsi"/>
          <w:szCs w:val="24"/>
        </w:rPr>
      </w:pPr>
    </w:p>
    <w:p w14:paraId="5864D4ED" w14:textId="344732BE" w:rsidR="00251FA2" w:rsidRPr="00446C63" w:rsidRDefault="00251FA2" w:rsidP="001E5232">
      <w:pPr>
        <w:pStyle w:val="Heading1"/>
        <w:jc w:val="both"/>
        <w:rPr>
          <w:rFonts w:asciiTheme="minorHAnsi" w:hAnsiTheme="minorHAnsi" w:cstheme="minorHAnsi"/>
          <w:szCs w:val="24"/>
        </w:rPr>
      </w:pPr>
      <w:r w:rsidRPr="00446C63">
        <w:rPr>
          <w:rFonts w:asciiTheme="minorHAnsi" w:hAnsiTheme="minorHAnsi" w:cstheme="minorHAnsi"/>
          <w:szCs w:val="24"/>
        </w:rPr>
        <w:t>Community Service</w:t>
      </w:r>
    </w:p>
    <w:p w14:paraId="2F49726C" w14:textId="77777777" w:rsidR="00251FA2" w:rsidRPr="00446C63" w:rsidRDefault="00251FA2" w:rsidP="001E5232">
      <w:pPr>
        <w:jc w:val="both"/>
        <w:rPr>
          <w:rFonts w:asciiTheme="minorHAnsi" w:hAnsiTheme="minorHAnsi" w:cstheme="minorHAnsi"/>
          <w:b/>
        </w:rPr>
      </w:pPr>
    </w:p>
    <w:p w14:paraId="2FB76969" w14:textId="77777777" w:rsidR="00A90527" w:rsidRPr="00446C63" w:rsidRDefault="00A90527" w:rsidP="001E5232">
      <w:pPr>
        <w:jc w:val="both"/>
        <w:rPr>
          <w:rFonts w:asciiTheme="minorHAnsi" w:hAnsiTheme="minorHAnsi" w:cstheme="minorHAnsi"/>
          <w:b/>
        </w:rPr>
      </w:pPr>
      <w:r w:rsidRPr="00446C63">
        <w:rPr>
          <w:rFonts w:asciiTheme="minorHAnsi" w:hAnsiTheme="minorHAnsi" w:cstheme="minorHAnsi"/>
          <w:b/>
        </w:rPr>
        <w:t>Organization</w:t>
      </w:r>
    </w:p>
    <w:p w14:paraId="2A53A242" w14:textId="7D2D6161" w:rsidR="00A90527" w:rsidRPr="00446C63" w:rsidRDefault="00A55DD4" w:rsidP="001E5232">
      <w:pPr>
        <w:jc w:val="both"/>
        <w:rPr>
          <w:rFonts w:asciiTheme="minorHAnsi" w:hAnsiTheme="minorHAnsi" w:cstheme="minorHAnsi"/>
        </w:rPr>
      </w:pPr>
      <w:r w:rsidRPr="00446C63">
        <w:rPr>
          <w:rFonts w:asciiTheme="minorHAnsi" w:hAnsiTheme="minorHAnsi" w:cstheme="minorHAnsi"/>
        </w:rPr>
        <w:t>Facilitator, Enke Make Your Mark</w:t>
      </w:r>
      <w:r w:rsidR="00A90527" w:rsidRPr="00446C63">
        <w:rPr>
          <w:rFonts w:asciiTheme="minorHAnsi" w:hAnsiTheme="minorHAnsi" w:cstheme="minorHAnsi"/>
        </w:rPr>
        <w:t xml:space="preserve">, </w:t>
      </w:r>
      <w:r w:rsidRPr="00446C63">
        <w:rPr>
          <w:rFonts w:asciiTheme="minorHAnsi" w:hAnsiTheme="minorHAnsi" w:cstheme="minorHAnsi"/>
        </w:rPr>
        <w:t>Johannesburg, 2010 – 2013</w:t>
      </w:r>
      <w:r w:rsidR="008C0A8C">
        <w:rPr>
          <w:rFonts w:asciiTheme="minorHAnsi" w:hAnsiTheme="minorHAnsi" w:cstheme="minorHAnsi"/>
        </w:rPr>
        <w:t>.</w:t>
      </w:r>
    </w:p>
    <w:p w14:paraId="658491E5" w14:textId="77777777" w:rsidR="00381598" w:rsidRPr="00446C63" w:rsidRDefault="00381598" w:rsidP="001E5232">
      <w:pPr>
        <w:jc w:val="both"/>
        <w:rPr>
          <w:rFonts w:asciiTheme="minorHAnsi" w:hAnsiTheme="minorHAnsi" w:cstheme="minorHAnsi"/>
        </w:rPr>
      </w:pPr>
    </w:p>
    <w:p w14:paraId="29DDE8D1" w14:textId="77777777" w:rsidR="00381598" w:rsidRPr="00446C63" w:rsidRDefault="00381598" w:rsidP="001E5232">
      <w:pPr>
        <w:jc w:val="both"/>
        <w:rPr>
          <w:rFonts w:asciiTheme="minorHAnsi" w:hAnsiTheme="minorHAnsi" w:cstheme="minorHAnsi"/>
          <w:b/>
        </w:rPr>
      </w:pPr>
      <w:r w:rsidRPr="00446C63">
        <w:rPr>
          <w:rFonts w:asciiTheme="minorHAnsi" w:hAnsiTheme="minorHAnsi" w:cstheme="minorHAnsi"/>
          <w:b/>
        </w:rPr>
        <w:t>Organization</w:t>
      </w:r>
    </w:p>
    <w:p w14:paraId="41395F9C" w14:textId="76A398E4" w:rsidR="00381598" w:rsidRPr="00446C63" w:rsidRDefault="00A55DD4" w:rsidP="001E5232">
      <w:pPr>
        <w:jc w:val="both"/>
        <w:rPr>
          <w:rFonts w:asciiTheme="minorHAnsi" w:hAnsiTheme="minorHAnsi" w:cstheme="minorHAnsi"/>
        </w:rPr>
      </w:pPr>
      <w:r w:rsidRPr="00446C63">
        <w:rPr>
          <w:rFonts w:asciiTheme="minorHAnsi" w:hAnsiTheme="minorHAnsi" w:cstheme="minorHAnsi"/>
        </w:rPr>
        <w:t xml:space="preserve">Tutor, Ikamva Youth, Johannesburg, 2009 </w:t>
      </w:r>
      <w:r w:rsidR="008C0A8C">
        <w:rPr>
          <w:rFonts w:asciiTheme="minorHAnsi" w:hAnsiTheme="minorHAnsi" w:cstheme="minorHAnsi"/>
        </w:rPr>
        <w:t>–</w:t>
      </w:r>
      <w:r w:rsidRPr="00446C63">
        <w:rPr>
          <w:rFonts w:asciiTheme="minorHAnsi" w:hAnsiTheme="minorHAnsi" w:cstheme="minorHAnsi"/>
        </w:rPr>
        <w:t xml:space="preserve"> 2012</w:t>
      </w:r>
      <w:r w:rsidR="008C0A8C">
        <w:rPr>
          <w:rFonts w:asciiTheme="minorHAnsi" w:hAnsiTheme="minorHAnsi" w:cstheme="minorHAnsi"/>
        </w:rPr>
        <w:t>.</w:t>
      </w:r>
    </w:p>
    <w:p w14:paraId="49A6E12D" w14:textId="02167F87" w:rsidR="00251FA2" w:rsidRPr="00446C63" w:rsidRDefault="00251FA2" w:rsidP="001E5232">
      <w:pPr>
        <w:pStyle w:val="Heading1"/>
        <w:jc w:val="both"/>
        <w:rPr>
          <w:rFonts w:asciiTheme="minorHAnsi" w:hAnsiTheme="minorHAnsi" w:cstheme="minorHAnsi"/>
          <w:szCs w:val="24"/>
        </w:rPr>
      </w:pPr>
      <w:r w:rsidRPr="00446C63">
        <w:rPr>
          <w:rFonts w:asciiTheme="minorHAnsi" w:hAnsiTheme="minorHAnsi" w:cstheme="minorHAnsi"/>
          <w:szCs w:val="24"/>
        </w:rPr>
        <w:lastRenderedPageBreak/>
        <w:t>Languages</w:t>
      </w:r>
    </w:p>
    <w:p w14:paraId="414D5F74" w14:textId="77777777" w:rsidR="00A90527" w:rsidRPr="00446C63" w:rsidRDefault="00A90527" w:rsidP="001E5232">
      <w:pPr>
        <w:jc w:val="both"/>
        <w:rPr>
          <w:rFonts w:asciiTheme="minorHAnsi" w:hAnsiTheme="minorHAnsi" w:cstheme="minorHAnsi"/>
        </w:rPr>
      </w:pPr>
    </w:p>
    <w:p w14:paraId="5053C3A0" w14:textId="1A6595F6" w:rsidR="00A90527" w:rsidRPr="00CD39B0" w:rsidRDefault="00A90527" w:rsidP="00CD39B0">
      <w:pPr>
        <w:pStyle w:val="ListParagraph"/>
        <w:numPr>
          <w:ilvl w:val="0"/>
          <w:numId w:val="9"/>
        </w:numPr>
        <w:rPr>
          <w:rFonts w:asciiTheme="minorHAnsi" w:hAnsiTheme="minorHAnsi" w:cstheme="minorHAnsi"/>
        </w:rPr>
      </w:pPr>
      <w:r w:rsidRPr="00CD39B0">
        <w:rPr>
          <w:rFonts w:asciiTheme="minorHAnsi" w:hAnsiTheme="minorHAnsi" w:cstheme="minorHAnsi"/>
          <w:b/>
        </w:rPr>
        <w:t>English</w:t>
      </w:r>
      <w:r w:rsidRPr="00CD39B0">
        <w:rPr>
          <w:rFonts w:asciiTheme="minorHAnsi" w:hAnsiTheme="minorHAnsi" w:cstheme="minorHAnsi"/>
          <w:b/>
          <w:bCs/>
        </w:rPr>
        <w:t>:</w:t>
      </w:r>
      <w:r w:rsidRPr="00CD39B0">
        <w:rPr>
          <w:rFonts w:asciiTheme="minorHAnsi" w:hAnsiTheme="minorHAnsi" w:cstheme="minorHAnsi"/>
        </w:rPr>
        <w:t xml:space="preserve"> </w:t>
      </w:r>
      <w:r w:rsidR="00A55DD4" w:rsidRPr="00CD39B0">
        <w:rPr>
          <w:rFonts w:asciiTheme="minorHAnsi" w:hAnsiTheme="minorHAnsi" w:cstheme="minorHAnsi"/>
        </w:rPr>
        <w:t>Advanced High speaking, reading and writing</w:t>
      </w:r>
      <w:r w:rsidR="00CB56FF" w:rsidRPr="00CD39B0">
        <w:rPr>
          <w:rFonts w:asciiTheme="minorHAnsi" w:hAnsiTheme="minorHAnsi" w:cstheme="minorHAnsi"/>
        </w:rPr>
        <w:t>.</w:t>
      </w:r>
    </w:p>
    <w:p w14:paraId="16E9B8C2" w14:textId="4636B00B" w:rsidR="001D4010" w:rsidRPr="00CD39B0" w:rsidRDefault="00A55DD4" w:rsidP="00CD39B0">
      <w:pPr>
        <w:pStyle w:val="ListParagraph"/>
        <w:numPr>
          <w:ilvl w:val="0"/>
          <w:numId w:val="9"/>
        </w:numPr>
        <w:rPr>
          <w:rFonts w:asciiTheme="minorHAnsi" w:hAnsiTheme="minorHAnsi" w:cstheme="minorHAnsi"/>
        </w:rPr>
      </w:pPr>
      <w:proofErr w:type="spellStart"/>
      <w:r w:rsidRPr="00CD39B0">
        <w:rPr>
          <w:rFonts w:asciiTheme="minorHAnsi" w:hAnsiTheme="minorHAnsi" w:cstheme="minorHAnsi"/>
          <w:b/>
        </w:rPr>
        <w:t>SeSotho</w:t>
      </w:r>
      <w:proofErr w:type="spellEnd"/>
      <w:r w:rsidR="001D4010" w:rsidRPr="00CD39B0">
        <w:rPr>
          <w:rFonts w:asciiTheme="minorHAnsi" w:hAnsiTheme="minorHAnsi" w:cstheme="minorHAnsi"/>
          <w:b/>
          <w:bCs/>
        </w:rPr>
        <w:t>:</w:t>
      </w:r>
      <w:r w:rsidR="001D4010" w:rsidRPr="00CD39B0">
        <w:rPr>
          <w:rFonts w:asciiTheme="minorHAnsi" w:hAnsiTheme="minorHAnsi" w:cstheme="minorHAnsi"/>
        </w:rPr>
        <w:t xml:space="preserve"> </w:t>
      </w:r>
      <w:r w:rsidRPr="00CD39B0">
        <w:rPr>
          <w:rFonts w:asciiTheme="minorHAnsi" w:hAnsiTheme="minorHAnsi" w:cstheme="minorHAnsi"/>
        </w:rPr>
        <w:t>Native Language</w:t>
      </w:r>
      <w:r w:rsidR="00CB56FF" w:rsidRPr="00CD39B0">
        <w:rPr>
          <w:rFonts w:asciiTheme="minorHAnsi" w:hAnsiTheme="minorHAnsi" w:cstheme="minorHAnsi"/>
        </w:rPr>
        <w:t>.</w:t>
      </w:r>
    </w:p>
    <w:p w14:paraId="5FB5E34B" w14:textId="3B0C803F" w:rsidR="00A55DD4" w:rsidRPr="00CD39B0" w:rsidRDefault="00A55DD4" w:rsidP="00CD39B0">
      <w:pPr>
        <w:pStyle w:val="ListParagraph"/>
        <w:numPr>
          <w:ilvl w:val="0"/>
          <w:numId w:val="9"/>
        </w:numPr>
        <w:rPr>
          <w:rFonts w:asciiTheme="minorHAnsi" w:hAnsiTheme="minorHAnsi" w:cstheme="minorHAnsi"/>
        </w:rPr>
      </w:pPr>
      <w:r w:rsidRPr="00CD39B0">
        <w:rPr>
          <w:rFonts w:asciiTheme="minorHAnsi" w:hAnsiTheme="minorHAnsi" w:cstheme="minorHAnsi"/>
          <w:b/>
          <w:bCs/>
        </w:rPr>
        <w:t xml:space="preserve">Afrikaans: </w:t>
      </w:r>
      <w:r w:rsidRPr="00CD39B0">
        <w:rPr>
          <w:rFonts w:asciiTheme="minorHAnsi" w:hAnsiTheme="minorHAnsi" w:cstheme="minorHAnsi"/>
        </w:rPr>
        <w:t>Advanced High speaking, reading and writing</w:t>
      </w:r>
      <w:r w:rsidR="00CB56FF" w:rsidRPr="00CD39B0">
        <w:rPr>
          <w:rFonts w:asciiTheme="minorHAnsi" w:hAnsiTheme="minorHAnsi" w:cstheme="minorHAnsi"/>
        </w:rPr>
        <w:t>.</w:t>
      </w:r>
    </w:p>
    <w:p w14:paraId="097B91AF" w14:textId="69A0BA17" w:rsidR="00A55DD4" w:rsidRPr="00CD39B0" w:rsidRDefault="00A55DD4" w:rsidP="00CD39B0">
      <w:pPr>
        <w:pStyle w:val="ListParagraph"/>
        <w:numPr>
          <w:ilvl w:val="0"/>
          <w:numId w:val="9"/>
        </w:numPr>
        <w:rPr>
          <w:rFonts w:asciiTheme="minorHAnsi" w:hAnsiTheme="minorHAnsi" w:cstheme="minorHAnsi"/>
        </w:rPr>
      </w:pPr>
      <w:r w:rsidRPr="00CD39B0">
        <w:rPr>
          <w:rFonts w:asciiTheme="minorHAnsi" w:hAnsiTheme="minorHAnsi" w:cstheme="minorHAnsi"/>
          <w:b/>
          <w:bCs/>
        </w:rPr>
        <w:t>IsiZulu:</w:t>
      </w:r>
      <w:r w:rsidRPr="00CD39B0">
        <w:rPr>
          <w:rFonts w:asciiTheme="minorHAnsi" w:hAnsiTheme="minorHAnsi" w:cstheme="minorHAnsi"/>
        </w:rPr>
        <w:t xml:space="preserve"> Advanced High speaking, reading and writing</w:t>
      </w:r>
      <w:r w:rsidR="00CB56FF" w:rsidRPr="00CD39B0">
        <w:rPr>
          <w:rFonts w:asciiTheme="minorHAnsi" w:hAnsiTheme="minorHAnsi" w:cstheme="minorHAnsi"/>
        </w:rPr>
        <w:t>.</w:t>
      </w:r>
    </w:p>
    <w:p w14:paraId="54E7742B" w14:textId="77D2F437" w:rsidR="00A90527" w:rsidRPr="00CD39B0" w:rsidRDefault="007C1B0F" w:rsidP="00CD39B0">
      <w:pPr>
        <w:pStyle w:val="ListParagraph"/>
        <w:numPr>
          <w:ilvl w:val="0"/>
          <w:numId w:val="9"/>
        </w:numPr>
        <w:rPr>
          <w:rFonts w:asciiTheme="minorHAnsi" w:hAnsiTheme="minorHAnsi" w:cstheme="minorHAnsi"/>
          <w:b/>
          <w:bCs/>
        </w:rPr>
      </w:pPr>
      <w:proofErr w:type="spellStart"/>
      <w:r w:rsidRPr="00CD39B0">
        <w:rPr>
          <w:rFonts w:asciiTheme="minorHAnsi" w:hAnsiTheme="minorHAnsi" w:cstheme="minorHAnsi"/>
          <w:b/>
          <w:bCs/>
        </w:rPr>
        <w:t>SeTswana</w:t>
      </w:r>
      <w:proofErr w:type="spellEnd"/>
      <w:r w:rsidRPr="00CD39B0">
        <w:rPr>
          <w:rFonts w:asciiTheme="minorHAnsi" w:hAnsiTheme="minorHAnsi" w:cstheme="minorHAnsi"/>
          <w:b/>
          <w:bCs/>
        </w:rPr>
        <w:t xml:space="preserve">: </w:t>
      </w:r>
      <w:r w:rsidRPr="00CD39B0">
        <w:rPr>
          <w:rFonts w:asciiTheme="minorHAnsi" w:hAnsiTheme="minorHAnsi" w:cstheme="minorHAnsi"/>
        </w:rPr>
        <w:t>Advanced High speaking, reading and writing</w:t>
      </w:r>
      <w:r w:rsidR="00CB56FF" w:rsidRPr="00CD39B0">
        <w:rPr>
          <w:rFonts w:asciiTheme="minorHAnsi" w:hAnsiTheme="minorHAnsi" w:cstheme="minorHAnsi"/>
        </w:rPr>
        <w:t>.</w:t>
      </w:r>
    </w:p>
    <w:p w14:paraId="7B61E6A6" w14:textId="3C753730" w:rsidR="00537674" w:rsidRPr="00446C63" w:rsidRDefault="00537674" w:rsidP="001E5232">
      <w:pPr>
        <w:pStyle w:val="Heading1"/>
        <w:jc w:val="both"/>
        <w:rPr>
          <w:rFonts w:asciiTheme="minorHAnsi" w:hAnsiTheme="minorHAnsi" w:cstheme="minorHAnsi"/>
          <w:szCs w:val="24"/>
        </w:rPr>
      </w:pPr>
    </w:p>
    <w:p w14:paraId="665E5F7E" w14:textId="57232C28" w:rsidR="00251FA2" w:rsidRPr="00446C63" w:rsidRDefault="00251FA2" w:rsidP="001E5232">
      <w:pPr>
        <w:pStyle w:val="Heading1"/>
        <w:jc w:val="both"/>
        <w:rPr>
          <w:rFonts w:asciiTheme="minorHAnsi" w:hAnsiTheme="minorHAnsi" w:cstheme="minorHAnsi"/>
          <w:szCs w:val="24"/>
        </w:rPr>
      </w:pPr>
      <w:r w:rsidRPr="00446C63">
        <w:rPr>
          <w:rFonts w:asciiTheme="minorHAnsi" w:hAnsiTheme="minorHAnsi" w:cstheme="minorHAnsi"/>
          <w:szCs w:val="24"/>
        </w:rPr>
        <w:t>Computer Skills</w:t>
      </w:r>
    </w:p>
    <w:p w14:paraId="4CBC8D59" w14:textId="77777777" w:rsidR="007C1B0F" w:rsidRPr="00446C63" w:rsidRDefault="007C1B0F" w:rsidP="001E5232">
      <w:pPr>
        <w:jc w:val="both"/>
        <w:rPr>
          <w:rFonts w:asciiTheme="minorHAnsi" w:hAnsiTheme="minorHAnsi" w:cstheme="minorHAnsi"/>
        </w:rPr>
      </w:pPr>
    </w:p>
    <w:p w14:paraId="6858EFC0" w14:textId="6AF5EC95" w:rsidR="007C1B0F" w:rsidRPr="00CD39B0" w:rsidRDefault="007C1B0F" w:rsidP="00CD39B0">
      <w:pPr>
        <w:pStyle w:val="ListParagraph"/>
        <w:numPr>
          <w:ilvl w:val="0"/>
          <w:numId w:val="10"/>
        </w:numPr>
        <w:rPr>
          <w:rFonts w:asciiTheme="minorHAnsi" w:hAnsiTheme="minorHAnsi" w:cstheme="minorHAnsi"/>
        </w:rPr>
      </w:pPr>
      <w:r w:rsidRPr="00CD39B0">
        <w:rPr>
          <w:rFonts w:asciiTheme="minorHAnsi" w:hAnsiTheme="minorHAnsi" w:cstheme="minorHAnsi"/>
          <w:b/>
          <w:bCs/>
        </w:rPr>
        <w:t>Microsoft Word</w:t>
      </w:r>
      <w:r w:rsidR="00A90527" w:rsidRPr="00CD39B0">
        <w:rPr>
          <w:rFonts w:asciiTheme="minorHAnsi" w:hAnsiTheme="minorHAnsi" w:cstheme="minorHAnsi"/>
          <w:b/>
          <w:bCs/>
        </w:rPr>
        <w:t>:</w:t>
      </w:r>
      <w:r w:rsidR="00A90527" w:rsidRPr="00CD39B0">
        <w:rPr>
          <w:rFonts w:asciiTheme="minorHAnsi" w:hAnsiTheme="minorHAnsi" w:cstheme="minorHAnsi"/>
        </w:rPr>
        <w:t xml:space="preserve"> </w:t>
      </w:r>
      <w:r w:rsidRPr="00CD39B0">
        <w:rPr>
          <w:rFonts w:asciiTheme="minorHAnsi" w:hAnsiTheme="minorHAnsi" w:cstheme="minorHAnsi"/>
        </w:rPr>
        <w:t>Advanced</w:t>
      </w:r>
      <w:r w:rsidR="008C0A8C" w:rsidRPr="00CD39B0">
        <w:rPr>
          <w:rFonts w:asciiTheme="minorHAnsi" w:hAnsiTheme="minorHAnsi" w:cstheme="minorHAnsi"/>
        </w:rPr>
        <w:t>.</w:t>
      </w:r>
    </w:p>
    <w:p w14:paraId="00A31B0C" w14:textId="54DECFC3" w:rsidR="007C1B0F" w:rsidRPr="00CD39B0" w:rsidRDefault="007C1B0F" w:rsidP="00CD39B0">
      <w:pPr>
        <w:pStyle w:val="ListParagraph"/>
        <w:numPr>
          <w:ilvl w:val="0"/>
          <w:numId w:val="10"/>
        </w:numPr>
        <w:rPr>
          <w:rFonts w:asciiTheme="minorHAnsi" w:hAnsiTheme="minorHAnsi" w:cstheme="minorHAnsi"/>
        </w:rPr>
      </w:pPr>
      <w:r w:rsidRPr="00CD39B0">
        <w:rPr>
          <w:rFonts w:asciiTheme="minorHAnsi" w:hAnsiTheme="minorHAnsi" w:cstheme="minorHAnsi"/>
          <w:b/>
          <w:bCs/>
        </w:rPr>
        <w:t>Microsoft Excel:</w:t>
      </w:r>
      <w:r w:rsidRPr="00CD39B0">
        <w:rPr>
          <w:rFonts w:asciiTheme="minorHAnsi" w:hAnsiTheme="minorHAnsi" w:cstheme="minorHAnsi"/>
        </w:rPr>
        <w:t xml:space="preserve"> Advanced</w:t>
      </w:r>
      <w:r w:rsidR="008C0A8C" w:rsidRPr="00CD39B0">
        <w:rPr>
          <w:rFonts w:asciiTheme="minorHAnsi" w:hAnsiTheme="minorHAnsi" w:cstheme="minorHAnsi"/>
        </w:rPr>
        <w:t>.</w:t>
      </w:r>
    </w:p>
    <w:p w14:paraId="4C9C4FBF" w14:textId="02D55DBC" w:rsidR="00A90527" w:rsidRPr="00CD39B0" w:rsidRDefault="007C1B0F" w:rsidP="00CD39B0">
      <w:pPr>
        <w:pStyle w:val="ListParagraph"/>
        <w:numPr>
          <w:ilvl w:val="0"/>
          <w:numId w:val="10"/>
        </w:numPr>
        <w:rPr>
          <w:rFonts w:asciiTheme="minorHAnsi" w:hAnsiTheme="minorHAnsi" w:cstheme="minorHAnsi"/>
        </w:rPr>
      </w:pPr>
      <w:r w:rsidRPr="00CD39B0">
        <w:rPr>
          <w:rFonts w:asciiTheme="minorHAnsi" w:hAnsiTheme="minorHAnsi" w:cstheme="minorHAnsi"/>
          <w:b/>
          <w:bCs/>
        </w:rPr>
        <w:t>Microsoft PowerPoint:</w:t>
      </w:r>
      <w:r w:rsidRPr="00CD39B0">
        <w:rPr>
          <w:rFonts w:asciiTheme="minorHAnsi" w:hAnsiTheme="minorHAnsi" w:cstheme="minorHAnsi"/>
        </w:rPr>
        <w:t xml:space="preserve"> Advanced</w:t>
      </w:r>
      <w:r w:rsidR="008C0A8C" w:rsidRPr="00CD39B0">
        <w:rPr>
          <w:rFonts w:asciiTheme="minorHAnsi" w:hAnsiTheme="minorHAnsi" w:cstheme="minorHAnsi"/>
        </w:rPr>
        <w:t>.</w:t>
      </w:r>
    </w:p>
    <w:p w14:paraId="5E8724D4" w14:textId="4E79AC5E" w:rsidR="007C1B0F" w:rsidRPr="00CD39B0" w:rsidRDefault="007C1B0F" w:rsidP="00CD39B0">
      <w:pPr>
        <w:pStyle w:val="ListParagraph"/>
        <w:numPr>
          <w:ilvl w:val="0"/>
          <w:numId w:val="10"/>
        </w:numPr>
        <w:rPr>
          <w:rFonts w:asciiTheme="minorHAnsi" w:hAnsiTheme="minorHAnsi" w:cstheme="minorHAnsi"/>
        </w:rPr>
      </w:pPr>
      <w:r w:rsidRPr="00CD39B0">
        <w:rPr>
          <w:rFonts w:asciiTheme="minorHAnsi" w:hAnsiTheme="minorHAnsi" w:cstheme="minorHAnsi"/>
          <w:b/>
          <w:bCs/>
        </w:rPr>
        <w:t>Microsoft Power BI:</w:t>
      </w:r>
      <w:r w:rsidRPr="00CD39B0">
        <w:rPr>
          <w:rFonts w:asciiTheme="minorHAnsi" w:hAnsiTheme="minorHAnsi" w:cstheme="minorHAnsi"/>
        </w:rPr>
        <w:t xml:space="preserve"> Intermediate</w:t>
      </w:r>
      <w:r w:rsidR="008C0A8C" w:rsidRPr="00CD39B0">
        <w:rPr>
          <w:rFonts w:asciiTheme="minorHAnsi" w:hAnsiTheme="minorHAnsi" w:cstheme="minorHAnsi"/>
        </w:rPr>
        <w:t>.</w:t>
      </w:r>
    </w:p>
    <w:p w14:paraId="39BCACA0" w14:textId="6F5BB97F" w:rsidR="001E5232" w:rsidRPr="00CD39B0" w:rsidRDefault="007C1B0F" w:rsidP="00CD39B0">
      <w:pPr>
        <w:pStyle w:val="ListParagraph"/>
        <w:numPr>
          <w:ilvl w:val="0"/>
          <w:numId w:val="10"/>
        </w:numPr>
        <w:rPr>
          <w:rFonts w:asciiTheme="minorHAnsi" w:hAnsiTheme="minorHAnsi" w:cstheme="minorHAnsi"/>
        </w:rPr>
      </w:pPr>
      <w:r w:rsidRPr="00CD39B0">
        <w:rPr>
          <w:rFonts w:asciiTheme="minorHAnsi" w:hAnsiTheme="minorHAnsi" w:cstheme="minorHAnsi"/>
          <w:b/>
          <w:bCs/>
        </w:rPr>
        <w:t>Alteryx:</w:t>
      </w:r>
      <w:r w:rsidRPr="00CD39B0">
        <w:rPr>
          <w:rFonts w:asciiTheme="minorHAnsi" w:hAnsiTheme="minorHAnsi" w:cstheme="minorHAnsi"/>
        </w:rPr>
        <w:t xml:space="preserve"> Intermediate</w:t>
      </w:r>
      <w:r w:rsidR="008C0A8C" w:rsidRPr="00CD39B0">
        <w:rPr>
          <w:rFonts w:asciiTheme="minorHAnsi" w:hAnsiTheme="minorHAnsi" w:cstheme="minorHAnsi"/>
        </w:rPr>
        <w:t>.</w:t>
      </w:r>
    </w:p>
    <w:p w14:paraId="2170557F" w14:textId="2CE8207E" w:rsidR="007C1B0F" w:rsidRPr="00CD39B0" w:rsidRDefault="007C1B0F" w:rsidP="00CD39B0">
      <w:pPr>
        <w:pStyle w:val="ListParagraph"/>
        <w:numPr>
          <w:ilvl w:val="0"/>
          <w:numId w:val="10"/>
        </w:numPr>
        <w:rPr>
          <w:rFonts w:asciiTheme="minorHAnsi" w:hAnsiTheme="minorHAnsi" w:cstheme="minorHAnsi"/>
        </w:rPr>
      </w:pPr>
      <w:r w:rsidRPr="00CD39B0">
        <w:rPr>
          <w:rFonts w:asciiTheme="minorHAnsi" w:hAnsiTheme="minorHAnsi" w:cstheme="minorHAnsi"/>
          <w:b/>
          <w:bCs/>
        </w:rPr>
        <w:t>SAP Global Trade Services:</w:t>
      </w:r>
      <w:r w:rsidRPr="00CD39B0">
        <w:rPr>
          <w:rFonts w:asciiTheme="minorHAnsi" w:hAnsiTheme="minorHAnsi" w:cstheme="minorHAnsi"/>
        </w:rPr>
        <w:t xml:space="preserve"> Intermediate</w:t>
      </w:r>
      <w:r w:rsidR="008C0A8C" w:rsidRPr="00CD39B0">
        <w:rPr>
          <w:rFonts w:asciiTheme="minorHAnsi" w:hAnsiTheme="minorHAnsi" w:cstheme="minorHAnsi"/>
        </w:rPr>
        <w:t>.</w:t>
      </w:r>
    </w:p>
    <w:p w14:paraId="6F6CDC2B" w14:textId="60335637" w:rsidR="007C1B0F" w:rsidRPr="00CD39B0" w:rsidRDefault="007C1B0F" w:rsidP="00CD39B0">
      <w:pPr>
        <w:pStyle w:val="ListParagraph"/>
        <w:numPr>
          <w:ilvl w:val="0"/>
          <w:numId w:val="10"/>
        </w:numPr>
        <w:rPr>
          <w:rFonts w:asciiTheme="minorHAnsi" w:hAnsiTheme="minorHAnsi" w:cstheme="minorHAnsi"/>
        </w:rPr>
      </w:pPr>
      <w:r w:rsidRPr="00CD39B0">
        <w:rPr>
          <w:rFonts w:asciiTheme="minorHAnsi" w:hAnsiTheme="minorHAnsi" w:cstheme="minorHAnsi"/>
          <w:b/>
          <w:bCs/>
        </w:rPr>
        <w:t>SAP ERP:</w:t>
      </w:r>
      <w:r w:rsidRPr="00CD39B0">
        <w:rPr>
          <w:rFonts w:asciiTheme="minorHAnsi" w:hAnsiTheme="minorHAnsi" w:cstheme="minorHAnsi"/>
        </w:rPr>
        <w:t xml:space="preserve"> Intermediate</w:t>
      </w:r>
      <w:r w:rsidR="008C0A8C" w:rsidRPr="00CD39B0">
        <w:rPr>
          <w:rFonts w:asciiTheme="minorHAnsi" w:hAnsiTheme="minorHAnsi" w:cstheme="minorHAnsi"/>
        </w:rPr>
        <w:t>.</w:t>
      </w:r>
    </w:p>
    <w:p w14:paraId="43233BB1" w14:textId="32CA4597" w:rsidR="007B6FBB" w:rsidRPr="00CD39B0" w:rsidRDefault="007C1B0F" w:rsidP="00CD39B0">
      <w:pPr>
        <w:pStyle w:val="ListParagraph"/>
        <w:numPr>
          <w:ilvl w:val="0"/>
          <w:numId w:val="10"/>
        </w:numPr>
        <w:rPr>
          <w:rFonts w:asciiTheme="minorHAnsi" w:hAnsiTheme="minorHAnsi" w:cstheme="minorHAnsi"/>
        </w:rPr>
      </w:pPr>
      <w:r w:rsidRPr="00CD39B0">
        <w:rPr>
          <w:rFonts w:asciiTheme="minorHAnsi" w:hAnsiTheme="minorHAnsi" w:cstheme="minorHAnsi"/>
          <w:b/>
          <w:bCs/>
        </w:rPr>
        <w:t>SAP S/4HANA:</w:t>
      </w:r>
      <w:r w:rsidRPr="00CD39B0">
        <w:rPr>
          <w:rFonts w:asciiTheme="minorHAnsi" w:hAnsiTheme="minorHAnsi" w:cstheme="minorHAnsi"/>
        </w:rPr>
        <w:t xml:space="preserve"> Intermediate</w:t>
      </w:r>
      <w:r w:rsidR="008C0A8C" w:rsidRPr="00CD39B0">
        <w:rPr>
          <w:rFonts w:asciiTheme="minorHAnsi" w:hAnsiTheme="minorHAnsi" w:cstheme="minorHAnsi"/>
        </w:rPr>
        <w:t>.</w:t>
      </w:r>
    </w:p>
    <w:p w14:paraId="1040909E" w14:textId="77777777" w:rsidR="00AF085E" w:rsidRPr="00446C63" w:rsidRDefault="00AF085E" w:rsidP="001E5232">
      <w:pPr>
        <w:jc w:val="both"/>
        <w:rPr>
          <w:rFonts w:asciiTheme="minorHAnsi" w:hAnsiTheme="minorHAnsi" w:cstheme="minorHAnsi"/>
        </w:rPr>
      </w:pPr>
    </w:p>
    <w:p w14:paraId="5024E830" w14:textId="37EFDE71" w:rsidR="00251FA2" w:rsidRPr="00446C63" w:rsidRDefault="00251FA2" w:rsidP="001E5232">
      <w:pPr>
        <w:pStyle w:val="Heading1"/>
        <w:jc w:val="both"/>
        <w:rPr>
          <w:rFonts w:asciiTheme="minorHAnsi" w:hAnsiTheme="minorHAnsi" w:cstheme="minorHAnsi"/>
          <w:szCs w:val="24"/>
        </w:rPr>
      </w:pPr>
      <w:r w:rsidRPr="00446C63">
        <w:rPr>
          <w:rFonts w:asciiTheme="minorHAnsi" w:hAnsiTheme="minorHAnsi" w:cstheme="minorHAnsi"/>
          <w:szCs w:val="24"/>
        </w:rPr>
        <w:t>Ot</w:t>
      </w:r>
      <w:r w:rsidR="0081107B">
        <w:rPr>
          <w:rFonts w:asciiTheme="minorHAnsi" w:hAnsiTheme="minorHAnsi" w:cstheme="minorHAnsi"/>
          <w:szCs w:val="24"/>
        </w:rPr>
        <w:t>her Certificates</w:t>
      </w:r>
    </w:p>
    <w:p w14:paraId="32EC4D95" w14:textId="77777777" w:rsidR="00251FA2" w:rsidRPr="00446C63" w:rsidRDefault="00251FA2" w:rsidP="001E5232">
      <w:pPr>
        <w:jc w:val="both"/>
        <w:rPr>
          <w:rFonts w:asciiTheme="minorHAnsi" w:hAnsiTheme="minorHAnsi" w:cstheme="minorHAnsi"/>
        </w:rPr>
      </w:pPr>
    </w:p>
    <w:p w14:paraId="52F38111" w14:textId="355B6A80" w:rsidR="00525AAD" w:rsidRPr="00094ACF" w:rsidRDefault="00201F34" w:rsidP="00094ACF">
      <w:pPr>
        <w:pStyle w:val="ListParagraph"/>
        <w:numPr>
          <w:ilvl w:val="0"/>
          <w:numId w:val="11"/>
        </w:numPr>
        <w:spacing w:line="480" w:lineRule="exact"/>
        <w:ind w:left="714" w:hanging="357"/>
        <w:rPr>
          <w:rFonts w:asciiTheme="minorHAnsi" w:hAnsiTheme="minorHAnsi" w:cstheme="minorHAnsi"/>
          <w:b/>
          <w:bCs/>
          <w:smallCaps/>
          <w:kern w:val="32"/>
        </w:rPr>
      </w:pPr>
      <w:r w:rsidRPr="00CD39B0">
        <w:rPr>
          <w:rFonts w:asciiTheme="minorHAnsi" w:hAnsiTheme="minorHAnsi" w:cstheme="minorHAnsi"/>
          <w:b/>
          <w:bCs/>
          <w:smallCaps/>
          <w:kern w:val="32"/>
        </w:rPr>
        <w:t>ESG Data &amp; Accountability</w:t>
      </w:r>
    </w:p>
    <w:p w14:paraId="5DACF3D7" w14:textId="70F1229A" w:rsidR="00525AAD" w:rsidRPr="00094ACF" w:rsidRDefault="00294591" w:rsidP="00094ACF">
      <w:pPr>
        <w:pStyle w:val="ListParagraph"/>
        <w:numPr>
          <w:ilvl w:val="0"/>
          <w:numId w:val="11"/>
        </w:numPr>
        <w:spacing w:line="480" w:lineRule="exact"/>
        <w:ind w:left="714" w:hanging="357"/>
        <w:rPr>
          <w:rFonts w:asciiTheme="minorHAnsi" w:hAnsiTheme="minorHAnsi" w:cstheme="minorHAnsi"/>
          <w:b/>
          <w:bCs/>
          <w:smallCaps/>
          <w:kern w:val="32"/>
        </w:rPr>
      </w:pPr>
      <w:r w:rsidRPr="00CD39B0">
        <w:rPr>
          <w:rFonts w:asciiTheme="minorHAnsi" w:hAnsiTheme="minorHAnsi" w:cstheme="minorHAnsi"/>
          <w:b/>
          <w:bCs/>
          <w:smallCaps/>
          <w:kern w:val="32"/>
        </w:rPr>
        <w:t>ESG Investing: Industry Impacts &amp; Transformations</w:t>
      </w:r>
    </w:p>
    <w:p w14:paraId="3855BEE6" w14:textId="4E066E56" w:rsidR="00525AAD" w:rsidRPr="00094ACF" w:rsidRDefault="00294591" w:rsidP="00094ACF">
      <w:pPr>
        <w:pStyle w:val="ListParagraph"/>
        <w:numPr>
          <w:ilvl w:val="0"/>
          <w:numId w:val="11"/>
        </w:numPr>
        <w:spacing w:line="480" w:lineRule="exact"/>
        <w:ind w:left="714" w:hanging="357"/>
        <w:rPr>
          <w:rFonts w:asciiTheme="minorHAnsi" w:hAnsiTheme="minorHAnsi" w:cstheme="minorHAnsi"/>
          <w:b/>
          <w:bCs/>
          <w:smallCaps/>
          <w:kern w:val="32"/>
        </w:rPr>
      </w:pPr>
      <w:r w:rsidRPr="00CD39B0">
        <w:rPr>
          <w:rFonts w:asciiTheme="minorHAnsi" w:hAnsiTheme="minorHAnsi" w:cstheme="minorHAnsi"/>
          <w:b/>
          <w:bCs/>
          <w:smallCaps/>
          <w:kern w:val="32"/>
        </w:rPr>
        <w:t>The 360º Corporation: Tools for Achieving Corporate Purpose</w:t>
      </w:r>
    </w:p>
    <w:p w14:paraId="4D1E2186" w14:textId="6E03DDE7" w:rsidR="00525AAD" w:rsidRPr="00094ACF" w:rsidRDefault="00402AF6" w:rsidP="00094ACF">
      <w:pPr>
        <w:pStyle w:val="ListParagraph"/>
        <w:numPr>
          <w:ilvl w:val="0"/>
          <w:numId w:val="11"/>
        </w:numPr>
        <w:spacing w:line="480" w:lineRule="exact"/>
        <w:ind w:left="714" w:hanging="357"/>
        <w:rPr>
          <w:rFonts w:asciiTheme="minorHAnsi" w:hAnsiTheme="minorHAnsi" w:cstheme="minorHAnsi"/>
          <w:b/>
          <w:bCs/>
          <w:smallCaps/>
          <w:kern w:val="32"/>
        </w:rPr>
      </w:pPr>
      <w:r w:rsidRPr="00CD39B0">
        <w:rPr>
          <w:rFonts w:asciiTheme="minorHAnsi" w:hAnsiTheme="minorHAnsi" w:cstheme="minorHAnsi"/>
          <w:b/>
          <w:bCs/>
          <w:smallCaps/>
          <w:kern w:val="32"/>
        </w:rPr>
        <w:t>Key Success Factors in Supply Chain Finance</w:t>
      </w:r>
    </w:p>
    <w:p w14:paraId="46475E45" w14:textId="18EAC4A6" w:rsidR="00525AAD" w:rsidRPr="00094ACF" w:rsidRDefault="00402AF6" w:rsidP="00094ACF">
      <w:pPr>
        <w:pStyle w:val="ListParagraph"/>
        <w:numPr>
          <w:ilvl w:val="0"/>
          <w:numId w:val="11"/>
        </w:numPr>
        <w:spacing w:line="480" w:lineRule="exact"/>
        <w:ind w:left="714" w:hanging="357"/>
        <w:rPr>
          <w:rFonts w:asciiTheme="minorHAnsi" w:hAnsiTheme="minorHAnsi" w:cstheme="minorHAnsi"/>
          <w:b/>
          <w:bCs/>
          <w:smallCaps/>
          <w:kern w:val="32"/>
        </w:rPr>
      </w:pPr>
      <w:r w:rsidRPr="00CD39B0">
        <w:rPr>
          <w:rFonts w:asciiTheme="minorHAnsi" w:hAnsiTheme="minorHAnsi" w:cstheme="minorHAnsi"/>
          <w:b/>
          <w:bCs/>
          <w:smallCaps/>
          <w:kern w:val="32"/>
        </w:rPr>
        <w:t>Strategic Management</w:t>
      </w:r>
    </w:p>
    <w:p w14:paraId="3FF1FB2E" w14:textId="171A7233" w:rsidR="00094ACF" w:rsidRPr="00094ACF" w:rsidRDefault="004B07AE" w:rsidP="00094ACF">
      <w:pPr>
        <w:pStyle w:val="ListParagraph"/>
        <w:numPr>
          <w:ilvl w:val="0"/>
          <w:numId w:val="11"/>
        </w:numPr>
        <w:spacing w:line="480" w:lineRule="exact"/>
        <w:ind w:left="714" w:hanging="357"/>
        <w:rPr>
          <w:rFonts w:asciiTheme="minorHAnsi" w:hAnsiTheme="minorHAnsi" w:cstheme="minorHAnsi"/>
          <w:b/>
          <w:bCs/>
          <w:smallCaps/>
          <w:kern w:val="32"/>
        </w:rPr>
      </w:pPr>
      <w:r w:rsidRPr="00CD39B0">
        <w:rPr>
          <w:rFonts w:asciiTheme="minorHAnsi" w:hAnsiTheme="minorHAnsi" w:cstheme="minorHAnsi"/>
          <w:b/>
          <w:bCs/>
          <w:smallCaps/>
          <w:kern w:val="32"/>
        </w:rPr>
        <w:t>Project Planning and Execution Management</w:t>
      </w:r>
    </w:p>
    <w:p w14:paraId="4239CA77" w14:textId="7C01390D" w:rsidR="00525AAD" w:rsidRPr="00094ACF" w:rsidRDefault="004B07AE" w:rsidP="00094ACF">
      <w:pPr>
        <w:pStyle w:val="ListParagraph"/>
        <w:numPr>
          <w:ilvl w:val="0"/>
          <w:numId w:val="11"/>
        </w:numPr>
        <w:spacing w:line="480" w:lineRule="exact"/>
        <w:ind w:left="714" w:hanging="357"/>
        <w:rPr>
          <w:rFonts w:asciiTheme="minorHAnsi" w:hAnsiTheme="minorHAnsi" w:cstheme="minorHAnsi"/>
          <w:b/>
          <w:bCs/>
          <w:smallCaps/>
          <w:kern w:val="32"/>
        </w:rPr>
      </w:pPr>
      <w:r w:rsidRPr="00094ACF">
        <w:rPr>
          <w:rFonts w:asciiTheme="minorHAnsi" w:hAnsiTheme="minorHAnsi" w:cstheme="minorHAnsi"/>
          <w:b/>
          <w:bCs/>
          <w:smallCaps/>
          <w:kern w:val="32"/>
        </w:rPr>
        <w:t>Project Management: The Basics for Success</w:t>
      </w:r>
    </w:p>
    <w:p w14:paraId="60076FDC" w14:textId="17EA6D66" w:rsidR="00525AAD" w:rsidRPr="00094ACF" w:rsidRDefault="00F37E40" w:rsidP="00094ACF">
      <w:pPr>
        <w:pStyle w:val="ListParagraph"/>
        <w:numPr>
          <w:ilvl w:val="0"/>
          <w:numId w:val="11"/>
        </w:numPr>
        <w:spacing w:line="480" w:lineRule="exact"/>
        <w:ind w:left="714" w:hanging="357"/>
        <w:rPr>
          <w:rFonts w:asciiTheme="minorHAnsi" w:hAnsiTheme="minorHAnsi" w:cstheme="minorHAnsi"/>
          <w:b/>
          <w:bCs/>
          <w:smallCaps/>
          <w:kern w:val="32"/>
        </w:rPr>
      </w:pPr>
      <w:r w:rsidRPr="00CD39B0">
        <w:rPr>
          <w:rFonts w:asciiTheme="minorHAnsi" w:hAnsiTheme="minorHAnsi" w:cstheme="minorHAnsi"/>
          <w:b/>
          <w:bCs/>
          <w:smallCaps/>
          <w:kern w:val="32"/>
        </w:rPr>
        <w:t>Principles of Management</w:t>
      </w:r>
    </w:p>
    <w:p w14:paraId="7E3060E5" w14:textId="58A10F62" w:rsidR="00525AAD" w:rsidRPr="00094ACF" w:rsidRDefault="00F37E40" w:rsidP="00094ACF">
      <w:pPr>
        <w:pStyle w:val="ListParagraph"/>
        <w:numPr>
          <w:ilvl w:val="0"/>
          <w:numId w:val="11"/>
        </w:numPr>
        <w:spacing w:line="480" w:lineRule="exact"/>
        <w:ind w:left="714" w:hanging="357"/>
        <w:rPr>
          <w:rFonts w:asciiTheme="minorHAnsi" w:hAnsiTheme="minorHAnsi" w:cstheme="minorHAnsi"/>
          <w:b/>
          <w:bCs/>
          <w:smallCaps/>
          <w:kern w:val="32"/>
        </w:rPr>
      </w:pPr>
      <w:r w:rsidRPr="00CD39B0">
        <w:rPr>
          <w:rFonts w:asciiTheme="minorHAnsi" w:hAnsiTheme="minorHAnsi" w:cstheme="minorHAnsi"/>
          <w:b/>
          <w:bCs/>
          <w:smallCaps/>
          <w:kern w:val="32"/>
        </w:rPr>
        <w:t>International Business Context</w:t>
      </w:r>
    </w:p>
    <w:p w14:paraId="68AA09FD" w14:textId="2713D36A" w:rsidR="00525AAD" w:rsidRPr="00094ACF" w:rsidRDefault="00525AAD" w:rsidP="00094ACF">
      <w:pPr>
        <w:pStyle w:val="ListParagraph"/>
        <w:numPr>
          <w:ilvl w:val="0"/>
          <w:numId w:val="11"/>
        </w:numPr>
        <w:spacing w:line="480" w:lineRule="exact"/>
        <w:ind w:left="714" w:hanging="357"/>
        <w:rPr>
          <w:rFonts w:asciiTheme="minorHAnsi" w:hAnsiTheme="minorHAnsi" w:cstheme="minorHAnsi"/>
          <w:b/>
          <w:bCs/>
          <w:smallCaps/>
          <w:kern w:val="32"/>
        </w:rPr>
      </w:pPr>
      <w:r w:rsidRPr="00CD39B0">
        <w:rPr>
          <w:rFonts w:asciiTheme="minorHAnsi" w:hAnsiTheme="minorHAnsi" w:cstheme="minorHAnsi"/>
          <w:b/>
          <w:bCs/>
          <w:smallCaps/>
          <w:kern w:val="32"/>
        </w:rPr>
        <w:t>Introduction to Supply Chain Finance &amp; Blockchain Technology</w:t>
      </w:r>
    </w:p>
    <w:p w14:paraId="7B3C4A82" w14:textId="45C0F23D" w:rsidR="00402AF6" w:rsidRPr="00094ACF" w:rsidRDefault="00525AAD" w:rsidP="001E5232">
      <w:pPr>
        <w:pStyle w:val="ListParagraph"/>
        <w:numPr>
          <w:ilvl w:val="0"/>
          <w:numId w:val="11"/>
        </w:numPr>
        <w:spacing w:line="480" w:lineRule="exact"/>
        <w:ind w:left="714" w:hanging="357"/>
        <w:rPr>
          <w:rFonts w:asciiTheme="minorHAnsi" w:hAnsiTheme="minorHAnsi" w:cstheme="minorHAnsi"/>
          <w:b/>
          <w:bCs/>
          <w:smallCaps/>
          <w:kern w:val="32"/>
        </w:rPr>
      </w:pPr>
      <w:r w:rsidRPr="00CD39B0">
        <w:rPr>
          <w:rFonts w:asciiTheme="minorHAnsi" w:hAnsiTheme="minorHAnsi" w:cstheme="minorHAnsi"/>
          <w:b/>
          <w:bCs/>
          <w:smallCaps/>
          <w:kern w:val="32"/>
        </w:rPr>
        <w:t>Future Development in Supply Chain Finance and Blockchain Technology</w:t>
      </w:r>
    </w:p>
    <w:p w14:paraId="323354EC" w14:textId="77777777" w:rsidR="00251FA2" w:rsidRPr="00446C63" w:rsidRDefault="00251FA2" w:rsidP="001E5232">
      <w:pPr>
        <w:pStyle w:val="Heading1"/>
        <w:jc w:val="both"/>
        <w:rPr>
          <w:rFonts w:asciiTheme="minorHAnsi" w:hAnsiTheme="minorHAnsi" w:cstheme="minorHAnsi"/>
          <w:szCs w:val="24"/>
        </w:rPr>
      </w:pPr>
      <w:r w:rsidRPr="00446C63">
        <w:rPr>
          <w:rFonts w:asciiTheme="minorHAnsi" w:hAnsiTheme="minorHAnsi" w:cstheme="minorHAnsi"/>
          <w:szCs w:val="24"/>
        </w:rPr>
        <w:lastRenderedPageBreak/>
        <w:t>References</w:t>
      </w:r>
    </w:p>
    <w:p w14:paraId="764DAE4F" w14:textId="77777777" w:rsidR="00251FA2" w:rsidRPr="00446C63" w:rsidRDefault="00251FA2" w:rsidP="001E5232">
      <w:pPr>
        <w:jc w:val="both"/>
        <w:rPr>
          <w:rFonts w:asciiTheme="minorHAnsi" w:hAnsiTheme="minorHAnsi" w:cstheme="minorHAnsi"/>
        </w:rPr>
      </w:pPr>
    </w:p>
    <w:p w14:paraId="1D24FEF8" w14:textId="301F9C04" w:rsidR="00A90527" w:rsidRPr="00446C63" w:rsidRDefault="00964659" w:rsidP="001E5232">
      <w:pPr>
        <w:jc w:val="both"/>
        <w:rPr>
          <w:rFonts w:asciiTheme="minorHAnsi" w:hAnsiTheme="minorHAnsi" w:cstheme="minorHAnsi"/>
        </w:rPr>
      </w:pPr>
      <w:r w:rsidRPr="00446C63">
        <w:rPr>
          <w:rFonts w:asciiTheme="minorHAnsi" w:hAnsiTheme="minorHAnsi" w:cstheme="minorHAnsi"/>
          <w:b/>
        </w:rPr>
        <w:t xml:space="preserve">Thabiso Maleke, </w:t>
      </w:r>
      <w:r w:rsidRPr="00446C63">
        <w:rPr>
          <w:rFonts w:asciiTheme="minorHAnsi" w:hAnsiTheme="minorHAnsi" w:cstheme="minorHAnsi"/>
        </w:rPr>
        <w:t>Manager</w:t>
      </w:r>
      <w:r w:rsidR="008C0A8C">
        <w:rPr>
          <w:rFonts w:asciiTheme="minorHAnsi" w:hAnsiTheme="minorHAnsi" w:cstheme="minorHAnsi"/>
        </w:rPr>
        <w:t>.</w:t>
      </w:r>
    </w:p>
    <w:p w14:paraId="30610ABF" w14:textId="47B11F11" w:rsidR="00964659" w:rsidRPr="00446C63" w:rsidRDefault="00964659" w:rsidP="00964659">
      <w:pPr>
        <w:jc w:val="both"/>
        <w:rPr>
          <w:rFonts w:asciiTheme="minorHAnsi" w:hAnsiTheme="minorHAnsi" w:cstheme="minorHAnsi"/>
        </w:rPr>
      </w:pPr>
      <w:r w:rsidRPr="00446C63">
        <w:rPr>
          <w:rFonts w:asciiTheme="minorHAnsi" w:hAnsiTheme="minorHAnsi" w:cstheme="minorHAnsi"/>
        </w:rPr>
        <w:t>Customs and Excise: Strategy and Legal Policy - National Effectiveness</w:t>
      </w:r>
      <w:r w:rsidR="008C0A8C">
        <w:rPr>
          <w:rFonts w:asciiTheme="minorHAnsi" w:hAnsiTheme="minorHAnsi" w:cstheme="minorHAnsi"/>
        </w:rPr>
        <w:t>.</w:t>
      </w:r>
    </w:p>
    <w:p w14:paraId="09486520" w14:textId="7101B24E" w:rsidR="00964659" w:rsidRPr="00446C63" w:rsidRDefault="00964659" w:rsidP="001E5232">
      <w:pPr>
        <w:jc w:val="both"/>
        <w:rPr>
          <w:rFonts w:asciiTheme="minorHAnsi" w:hAnsiTheme="minorHAnsi" w:cstheme="minorHAnsi"/>
        </w:rPr>
      </w:pPr>
      <w:r w:rsidRPr="00446C63">
        <w:rPr>
          <w:rFonts w:asciiTheme="minorHAnsi" w:hAnsiTheme="minorHAnsi" w:cstheme="minorHAnsi"/>
        </w:rPr>
        <w:t>South African Revenue Service</w:t>
      </w:r>
      <w:r w:rsidR="008C0A8C">
        <w:rPr>
          <w:rFonts w:asciiTheme="minorHAnsi" w:hAnsiTheme="minorHAnsi" w:cstheme="minorHAnsi"/>
        </w:rPr>
        <w:t>.</w:t>
      </w:r>
    </w:p>
    <w:p w14:paraId="47A6EC7C" w14:textId="69224016" w:rsidR="00964659" w:rsidRPr="00446C63" w:rsidRDefault="00964659" w:rsidP="001E5232">
      <w:pPr>
        <w:jc w:val="both"/>
        <w:rPr>
          <w:rFonts w:asciiTheme="minorHAnsi" w:hAnsiTheme="minorHAnsi" w:cstheme="minorHAnsi"/>
        </w:rPr>
      </w:pPr>
      <w:r w:rsidRPr="00446C63">
        <w:rPr>
          <w:rFonts w:asciiTheme="minorHAnsi" w:hAnsiTheme="minorHAnsi" w:cstheme="minorHAnsi"/>
        </w:rPr>
        <w:t>299 Bronkhorst Street, Brooklyn, Pretoria, 0181</w:t>
      </w:r>
      <w:r w:rsidR="008C0A8C">
        <w:rPr>
          <w:rFonts w:asciiTheme="minorHAnsi" w:hAnsiTheme="minorHAnsi" w:cstheme="minorHAnsi"/>
        </w:rPr>
        <w:t>.</w:t>
      </w:r>
    </w:p>
    <w:p w14:paraId="3E949DDC" w14:textId="62017F9B" w:rsidR="00A90527" w:rsidRPr="00446C63" w:rsidRDefault="00A90527" w:rsidP="001E5232">
      <w:pPr>
        <w:jc w:val="both"/>
        <w:rPr>
          <w:rFonts w:asciiTheme="minorHAnsi" w:hAnsiTheme="minorHAnsi" w:cstheme="minorHAnsi"/>
        </w:rPr>
      </w:pPr>
      <w:r w:rsidRPr="00446C63">
        <w:rPr>
          <w:rFonts w:asciiTheme="minorHAnsi" w:hAnsiTheme="minorHAnsi" w:cstheme="minorHAnsi"/>
        </w:rPr>
        <w:t xml:space="preserve">Phone: </w:t>
      </w:r>
      <w:r w:rsidR="00964659" w:rsidRPr="00446C63">
        <w:rPr>
          <w:color w:val="000000"/>
        </w:rPr>
        <w:t>+27 83 399 8034</w:t>
      </w:r>
      <w:r w:rsidR="008C0A8C">
        <w:rPr>
          <w:color w:val="000000"/>
        </w:rPr>
        <w:t>.</w:t>
      </w:r>
    </w:p>
    <w:p w14:paraId="6678C5A1" w14:textId="6E89418F" w:rsidR="00A90527" w:rsidRPr="00446C63" w:rsidRDefault="00A90527" w:rsidP="001E5232">
      <w:pPr>
        <w:jc w:val="both"/>
        <w:rPr>
          <w:rFonts w:asciiTheme="minorHAnsi" w:hAnsiTheme="minorHAnsi" w:cstheme="minorHAnsi"/>
        </w:rPr>
      </w:pPr>
      <w:r w:rsidRPr="00446C63">
        <w:rPr>
          <w:rFonts w:asciiTheme="minorHAnsi" w:hAnsiTheme="minorHAnsi" w:cstheme="minorHAnsi"/>
        </w:rPr>
        <w:t xml:space="preserve">Email: </w:t>
      </w:r>
      <w:r w:rsidR="00964659" w:rsidRPr="00446C63">
        <w:rPr>
          <w:rStyle w:val="Hyperlink"/>
        </w:rPr>
        <w:t>tmaleke@sars.gov.za</w:t>
      </w:r>
      <w:r w:rsidR="008C0A8C">
        <w:rPr>
          <w:rStyle w:val="Hyperlink"/>
        </w:rPr>
        <w:t>.</w:t>
      </w:r>
    </w:p>
    <w:p w14:paraId="4242A0FB" w14:textId="77777777" w:rsidR="00A90527" w:rsidRPr="00446C63" w:rsidRDefault="00A90527" w:rsidP="001E5232">
      <w:pPr>
        <w:jc w:val="both"/>
        <w:rPr>
          <w:rFonts w:asciiTheme="minorHAnsi" w:hAnsiTheme="minorHAnsi" w:cstheme="minorHAnsi"/>
        </w:rPr>
      </w:pPr>
    </w:p>
    <w:p w14:paraId="121A803B" w14:textId="22A50C81" w:rsidR="00A90527" w:rsidRPr="00446C63" w:rsidRDefault="00964659" w:rsidP="001E5232">
      <w:pPr>
        <w:jc w:val="both"/>
        <w:rPr>
          <w:rFonts w:asciiTheme="minorHAnsi" w:hAnsiTheme="minorHAnsi" w:cstheme="minorHAnsi"/>
        </w:rPr>
      </w:pPr>
      <w:r w:rsidRPr="00446C63">
        <w:rPr>
          <w:rFonts w:asciiTheme="minorHAnsi" w:hAnsiTheme="minorHAnsi" w:cstheme="minorHAnsi"/>
          <w:b/>
        </w:rPr>
        <w:t>Clifford Naude</w:t>
      </w:r>
      <w:r w:rsidR="00A90527" w:rsidRPr="00446C63">
        <w:rPr>
          <w:rFonts w:asciiTheme="minorHAnsi" w:hAnsiTheme="minorHAnsi" w:cstheme="minorHAnsi"/>
        </w:rPr>
        <w:t xml:space="preserve">, </w:t>
      </w:r>
      <w:r w:rsidRPr="00446C63">
        <w:rPr>
          <w:rFonts w:asciiTheme="minorHAnsi" w:hAnsiTheme="minorHAnsi" w:cstheme="minorHAnsi"/>
        </w:rPr>
        <w:t>Chairperson of the Customs National Appeals Committee</w:t>
      </w:r>
      <w:r w:rsidR="008C0A8C">
        <w:rPr>
          <w:rFonts w:asciiTheme="minorHAnsi" w:hAnsiTheme="minorHAnsi" w:cstheme="minorHAnsi"/>
        </w:rPr>
        <w:t>.</w:t>
      </w:r>
    </w:p>
    <w:p w14:paraId="1DB61ED8" w14:textId="30DD6697" w:rsidR="00A90527" w:rsidRPr="00446C63" w:rsidRDefault="00964659" w:rsidP="001E5232">
      <w:pPr>
        <w:jc w:val="both"/>
        <w:rPr>
          <w:rFonts w:asciiTheme="minorHAnsi" w:hAnsiTheme="minorHAnsi" w:cstheme="minorHAnsi"/>
        </w:rPr>
      </w:pPr>
      <w:r w:rsidRPr="00446C63">
        <w:rPr>
          <w:rFonts w:asciiTheme="minorHAnsi" w:hAnsiTheme="minorHAnsi" w:cstheme="minorHAnsi"/>
        </w:rPr>
        <w:t>South African Revenue Service</w:t>
      </w:r>
      <w:r w:rsidR="008C0A8C">
        <w:rPr>
          <w:rFonts w:asciiTheme="minorHAnsi" w:hAnsiTheme="minorHAnsi" w:cstheme="minorHAnsi"/>
        </w:rPr>
        <w:t>.</w:t>
      </w:r>
    </w:p>
    <w:p w14:paraId="75E4A84A" w14:textId="38B56B66" w:rsidR="00964659" w:rsidRPr="00446C63" w:rsidRDefault="00964659" w:rsidP="00964659">
      <w:pPr>
        <w:jc w:val="both"/>
        <w:rPr>
          <w:rFonts w:asciiTheme="minorHAnsi" w:hAnsiTheme="minorHAnsi" w:cstheme="minorHAnsi"/>
        </w:rPr>
      </w:pPr>
      <w:r w:rsidRPr="00446C63">
        <w:rPr>
          <w:rFonts w:asciiTheme="minorHAnsi" w:hAnsiTheme="minorHAnsi" w:cstheme="minorHAnsi"/>
        </w:rPr>
        <w:t>299 Bronkhorst Street, Brooklyn, Pretoria, 0181</w:t>
      </w:r>
      <w:r w:rsidR="008C0A8C">
        <w:rPr>
          <w:rFonts w:asciiTheme="minorHAnsi" w:hAnsiTheme="minorHAnsi" w:cstheme="minorHAnsi"/>
        </w:rPr>
        <w:t>.</w:t>
      </w:r>
    </w:p>
    <w:p w14:paraId="55D229BB" w14:textId="22E5F8E8" w:rsidR="00A90527" w:rsidRPr="00446C63" w:rsidRDefault="00A90527" w:rsidP="001E5232">
      <w:pPr>
        <w:jc w:val="both"/>
        <w:rPr>
          <w:rFonts w:asciiTheme="minorHAnsi" w:hAnsiTheme="minorHAnsi" w:cstheme="minorHAnsi"/>
        </w:rPr>
      </w:pPr>
      <w:r w:rsidRPr="00446C63">
        <w:rPr>
          <w:rFonts w:asciiTheme="minorHAnsi" w:hAnsiTheme="minorHAnsi" w:cstheme="minorHAnsi"/>
        </w:rPr>
        <w:t xml:space="preserve">Phone: </w:t>
      </w:r>
      <w:r w:rsidR="00964659" w:rsidRPr="00446C63">
        <w:rPr>
          <w:color w:val="000000"/>
        </w:rPr>
        <w:t>+27 83 555 3537</w:t>
      </w:r>
      <w:r w:rsidR="008C0A8C">
        <w:rPr>
          <w:color w:val="000000"/>
        </w:rPr>
        <w:t>.</w:t>
      </w:r>
    </w:p>
    <w:p w14:paraId="7A97D029" w14:textId="1FEB5ADC" w:rsidR="00A90527" w:rsidRPr="00446C63" w:rsidRDefault="00A90527" w:rsidP="001E5232">
      <w:pPr>
        <w:jc w:val="both"/>
        <w:rPr>
          <w:rFonts w:asciiTheme="minorHAnsi" w:hAnsiTheme="minorHAnsi" w:cstheme="minorHAnsi"/>
        </w:rPr>
      </w:pPr>
      <w:r w:rsidRPr="00446C63">
        <w:rPr>
          <w:rFonts w:asciiTheme="minorHAnsi" w:hAnsiTheme="minorHAnsi" w:cstheme="minorHAnsi"/>
        </w:rPr>
        <w:t xml:space="preserve">Email: </w:t>
      </w:r>
      <w:hyperlink r:id="rId15" w:history="1">
        <w:r w:rsidR="00964659" w:rsidRPr="00446C63">
          <w:rPr>
            <w:rStyle w:val="Hyperlink"/>
            <w:rFonts w:asciiTheme="minorHAnsi" w:hAnsiTheme="minorHAnsi" w:cstheme="minorHAnsi"/>
          </w:rPr>
          <w:t>cnaude@sars.gov.za</w:t>
        </w:r>
      </w:hyperlink>
    </w:p>
    <w:p w14:paraId="0960E1FC" w14:textId="77777777" w:rsidR="00964659" w:rsidRPr="00446C63" w:rsidRDefault="00964659" w:rsidP="001E5232">
      <w:pPr>
        <w:jc w:val="both"/>
        <w:rPr>
          <w:rFonts w:asciiTheme="minorHAnsi" w:hAnsiTheme="minorHAnsi" w:cstheme="minorHAnsi"/>
        </w:rPr>
      </w:pPr>
    </w:p>
    <w:p w14:paraId="25F771DB" w14:textId="6B8A8F61" w:rsidR="00964659" w:rsidRPr="00446C63" w:rsidRDefault="00964659" w:rsidP="00964659">
      <w:pPr>
        <w:jc w:val="both"/>
        <w:rPr>
          <w:rFonts w:asciiTheme="minorHAnsi" w:hAnsiTheme="minorHAnsi" w:cstheme="minorHAnsi"/>
        </w:rPr>
      </w:pPr>
      <w:r w:rsidRPr="00446C63">
        <w:rPr>
          <w:rFonts w:asciiTheme="minorHAnsi" w:hAnsiTheme="minorHAnsi" w:cstheme="minorHAnsi"/>
          <w:b/>
        </w:rPr>
        <w:t>Jack Phalane</w:t>
      </w:r>
      <w:r w:rsidRPr="00446C63">
        <w:rPr>
          <w:rFonts w:asciiTheme="minorHAnsi" w:hAnsiTheme="minorHAnsi" w:cstheme="minorHAnsi"/>
        </w:rPr>
        <w:t>, Director</w:t>
      </w:r>
      <w:r w:rsidR="008C0A8C">
        <w:rPr>
          <w:rFonts w:asciiTheme="minorHAnsi" w:hAnsiTheme="minorHAnsi" w:cstheme="minorHAnsi"/>
        </w:rPr>
        <w:t>.</w:t>
      </w:r>
    </w:p>
    <w:p w14:paraId="20D7AE82" w14:textId="3DAB77CC" w:rsidR="00964659" w:rsidRPr="00446C63" w:rsidRDefault="00964659" w:rsidP="00964659">
      <w:pPr>
        <w:jc w:val="both"/>
        <w:rPr>
          <w:rFonts w:asciiTheme="minorHAnsi" w:hAnsiTheme="minorHAnsi" w:cstheme="minorHAnsi"/>
        </w:rPr>
      </w:pPr>
      <w:r w:rsidRPr="00446C63">
        <w:rPr>
          <w:rFonts w:asciiTheme="minorHAnsi" w:hAnsiTheme="minorHAnsi" w:cstheme="minorHAnsi"/>
        </w:rPr>
        <w:t>Corporate and Commercial Litigation</w:t>
      </w:r>
      <w:r w:rsidR="008C0A8C">
        <w:rPr>
          <w:rFonts w:asciiTheme="minorHAnsi" w:hAnsiTheme="minorHAnsi" w:cstheme="minorHAnsi"/>
        </w:rPr>
        <w:t>.</w:t>
      </w:r>
    </w:p>
    <w:p w14:paraId="0D4E83CD" w14:textId="761F94D0" w:rsidR="00964659" w:rsidRPr="00446C63" w:rsidRDefault="00964659" w:rsidP="00964659">
      <w:pPr>
        <w:jc w:val="both"/>
        <w:rPr>
          <w:rFonts w:asciiTheme="minorHAnsi" w:hAnsiTheme="minorHAnsi" w:cstheme="minorHAnsi"/>
        </w:rPr>
      </w:pPr>
      <w:proofErr w:type="spellStart"/>
      <w:r w:rsidRPr="00446C63">
        <w:rPr>
          <w:rFonts w:asciiTheme="minorHAnsi" w:hAnsiTheme="minorHAnsi" w:cstheme="minorHAnsi"/>
        </w:rPr>
        <w:t>Fluxmans</w:t>
      </w:r>
      <w:proofErr w:type="spellEnd"/>
      <w:r w:rsidRPr="00446C63">
        <w:rPr>
          <w:rFonts w:asciiTheme="minorHAnsi" w:hAnsiTheme="minorHAnsi" w:cstheme="minorHAnsi"/>
        </w:rPr>
        <w:t xml:space="preserve"> Attorneys</w:t>
      </w:r>
      <w:r w:rsidR="008C0A8C">
        <w:rPr>
          <w:rFonts w:asciiTheme="minorHAnsi" w:hAnsiTheme="minorHAnsi" w:cstheme="minorHAnsi"/>
        </w:rPr>
        <w:t>.</w:t>
      </w:r>
    </w:p>
    <w:p w14:paraId="79DA2124" w14:textId="349CE93F" w:rsidR="00964659" w:rsidRPr="00446C63" w:rsidRDefault="00964659" w:rsidP="00964659">
      <w:pPr>
        <w:jc w:val="both"/>
        <w:rPr>
          <w:rFonts w:asciiTheme="minorHAnsi" w:hAnsiTheme="minorHAnsi" w:cstheme="minorHAnsi"/>
          <w:bCs/>
        </w:rPr>
      </w:pPr>
      <w:r w:rsidRPr="00446C63">
        <w:rPr>
          <w:rFonts w:asciiTheme="minorHAnsi" w:hAnsiTheme="minorHAnsi" w:cstheme="minorHAnsi"/>
          <w:bCs/>
        </w:rPr>
        <w:t>24 Fricker Road, Sandton, Johannesburg, 2196</w:t>
      </w:r>
      <w:r w:rsidR="008C0A8C">
        <w:rPr>
          <w:rFonts w:asciiTheme="minorHAnsi" w:hAnsiTheme="minorHAnsi" w:cstheme="minorHAnsi"/>
          <w:bCs/>
        </w:rPr>
        <w:t>.</w:t>
      </w:r>
    </w:p>
    <w:p w14:paraId="132C2AD5" w14:textId="02ACEF21" w:rsidR="00964659" w:rsidRPr="00446C63" w:rsidRDefault="00964659" w:rsidP="00964659">
      <w:pPr>
        <w:jc w:val="both"/>
        <w:rPr>
          <w:rFonts w:asciiTheme="minorHAnsi" w:hAnsiTheme="minorHAnsi" w:cstheme="minorHAnsi"/>
        </w:rPr>
      </w:pPr>
      <w:r w:rsidRPr="00446C63">
        <w:rPr>
          <w:rFonts w:asciiTheme="minorHAnsi" w:hAnsiTheme="minorHAnsi" w:cstheme="minorHAnsi"/>
        </w:rPr>
        <w:t xml:space="preserve">Phone: </w:t>
      </w:r>
      <w:r w:rsidRPr="00446C63">
        <w:rPr>
          <w:color w:val="000000"/>
        </w:rPr>
        <w:t>+27 11 328 1741</w:t>
      </w:r>
      <w:r w:rsidR="008C0A8C">
        <w:rPr>
          <w:color w:val="000000"/>
        </w:rPr>
        <w:t>.</w:t>
      </w:r>
    </w:p>
    <w:p w14:paraId="367E4A5C" w14:textId="3F5E8547" w:rsidR="00964659" w:rsidRPr="00446C63" w:rsidRDefault="00964659" w:rsidP="001E5232">
      <w:pPr>
        <w:jc w:val="both"/>
        <w:rPr>
          <w:rFonts w:asciiTheme="minorHAnsi" w:hAnsiTheme="minorHAnsi" w:cstheme="minorHAnsi"/>
        </w:rPr>
      </w:pPr>
      <w:r w:rsidRPr="00446C63">
        <w:rPr>
          <w:rFonts w:asciiTheme="minorHAnsi" w:hAnsiTheme="minorHAnsi" w:cstheme="minorHAnsi"/>
        </w:rPr>
        <w:t xml:space="preserve">Email: </w:t>
      </w:r>
      <w:r w:rsidR="00C168E5" w:rsidRPr="00446C63">
        <w:rPr>
          <w:rStyle w:val="Hyperlink"/>
        </w:rPr>
        <w:t>jphalane@fluxmans.com</w:t>
      </w:r>
      <w:r w:rsidR="008C0A8C">
        <w:rPr>
          <w:rStyle w:val="Hyperlink"/>
        </w:rPr>
        <w:t>.</w:t>
      </w:r>
    </w:p>
    <w:sectPr w:rsidR="00964659" w:rsidRPr="00446C63" w:rsidSect="001C29E5">
      <w:footerReference w:type="default" r:id="rId16"/>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E213B" w14:textId="77777777" w:rsidR="00A36CFE" w:rsidRDefault="00A36CFE" w:rsidP="005A7565">
      <w:r>
        <w:separator/>
      </w:r>
    </w:p>
  </w:endnote>
  <w:endnote w:type="continuationSeparator" w:id="0">
    <w:p w14:paraId="490D5FB0" w14:textId="77777777" w:rsidR="00A36CFE" w:rsidRDefault="00A36CFE"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AE50C" w14:textId="77777777" w:rsidR="00E85944" w:rsidRDefault="00E85944" w:rsidP="004725C4">
    <w:pPr>
      <w:pStyle w:val="Footer"/>
      <w:jc w:val="right"/>
    </w:pPr>
    <w:r>
      <w:rPr>
        <w:rStyle w:val="PageNumber"/>
      </w:rPr>
      <w:fldChar w:fldCharType="begin"/>
    </w:r>
    <w:r>
      <w:rPr>
        <w:rStyle w:val="PageNumber"/>
      </w:rPr>
      <w:instrText xml:space="preserve"> PAGE </w:instrText>
    </w:r>
    <w:r>
      <w:rPr>
        <w:rStyle w:val="PageNumber"/>
      </w:rPr>
      <w:fldChar w:fldCharType="separate"/>
    </w:r>
    <w:r w:rsidR="002C2A7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D2808" w14:textId="77777777" w:rsidR="00A36CFE" w:rsidRDefault="00A36CFE" w:rsidP="005A7565">
      <w:r>
        <w:separator/>
      </w:r>
    </w:p>
  </w:footnote>
  <w:footnote w:type="continuationSeparator" w:id="0">
    <w:p w14:paraId="697A68C9" w14:textId="77777777" w:rsidR="00A36CFE" w:rsidRDefault="00A36CFE" w:rsidP="005A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041D1C"/>
    <w:multiLevelType w:val="hybridMultilevel"/>
    <w:tmpl w:val="7D22140C"/>
    <w:lvl w:ilvl="0" w:tplc="617A0D1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F9189E"/>
    <w:multiLevelType w:val="hybridMultilevel"/>
    <w:tmpl w:val="32A426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0B7209"/>
    <w:multiLevelType w:val="hybridMultilevel"/>
    <w:tmpl w:val="3842A8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EB81D73"/>
    <w:multiLevelType w:val="hybridMultilevel"/>
    <w:tmpl w:val="E79A91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19033090">
    <w:abstractNumId w:val="0"/>
  </w:num>
  <w:num w:numId="2" w16cid:durableId="544371927">
    <w:abstractNumId w:val="5"/>
  </w:num>
  <w:num w:numId="3" w16cid:durableId="287785304">
    <w:abstractNumId w:val="6"/>
  </w:num>
  <w:num w:numId="4" w16cid:durableId="2066491979">
    <w:abstractNumId w:val="3"/>
  </w:num>
  <w:num w:numId="5" w16cid:durableId="45372215">
    <w:abstractNumId w:val="8"/>
  </w:num>
  <w:num w:numId="6" w16cid:durableId="965700343">
    <w:abstractNumId w:val="1"/>
  </w:num>
  <w:num w:numId="7" w16cid:durableId="1261254639">
    <w:abstractNumId w:val="2"/>
  </w:num>
  <w:num w:numId="8" w16cid:durableId="446314207">
    <w:abstractNumId w:val="4"/>
  </w:num>
  <w:num w:numId="9" w16cid:durableId="1291744229">
    <w:abstractNumId w:val="7"/>
  </w:num>
  <w:num w:numId="10" w16cid:durableId="331489972">
    <w:abstractNumId w:val="10"/>
  </w:num>
  <w:num w:numId="11" w16cid:durableId="17096445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2NrI0sLQwNzAzMTBW0lEKTi0uzszPAykwrAUAWEEffCwAAAA="/>
  </w:docVars>
  <w:rsids>
    <w:rsidRoot w:val="002C2A79"/>
    <w:rsid w:val="00004CE1"/>
    <w:rsid w:val="000208CD"/>
    <w:rsid w:val="000643B3"/>
    <w:rsid w:val="00086070"/>
    <w:rsid w:val="00094ACF"/>
    <w:rsid w:val="000B4391"/>
    <w:rsid w:val="000E6D36"/>
    <w:rsid w:val="001375C2"/>
    <w:rsid w:val="0015295F"/>
    <w:rsid w:val="00162986"/>
    <w:rsid w:val="001B0371"/>
    <w:rsid w:val="001B6E73"/>
    <w:rsid w:val="001C29E5"/>
    <w:rsid w:val="001D1769"/>
    <w:rsid w:val="001D4010"/>
    <w:rsid w:val="001E0FD6"/>
    <w:rsid w:val="001E24A4"/>
    <w:rsid w:val="001E5232"/>
    <w:rsid w:val="001E6A4B"/>
    <w:rsid w:val="00201F34"/>
    <w:rsid w:val="002034CE"/>
    <w:rsid w:val="0022322D"/>
    <w:rsid w:val="00225879"/>
    <w:rsid w:val="00241560"/>
    <w:rsid w:val="0024293F"/>
    <w:rsid w:val="00251FA2"/>
    <w:rsid w:val="002655A3"/>
    <w:rsid w:val="00280927"/>
    <w:rsid w:val="00292655"/>
    <w:rsid w:val="00294591"/>
    <w:rsid w:val="002C2A79"/>
    <w:rsid w:val="002D0D78"/>
    <w:rsid w:val="002F22D9"/>
    <w:rsid w:val="00302543"/>
    <w:rsid w:val="00307C8B"/>
    <w:rsid w:val="0033557D"/>
    <w:rsid w:val="00347133"/>
    <w:rsid w:val="00363CFD"/>
    <w:rsid w:val="00381598"/>
    <w:rsid w:val="0038746B"/>
    <w:rsid w:val="00390BFB"/>
    <w:rsid w:val="003A0D27"/>
    <w:rsid w:val="003A6261"/>
    <w:rsid w:val="003A698D"/>
    <w:rsid w:val="003B19FB"/>
    <w:rsid w:val="003D2340"/>
    <w:rsid w:val="003E0912"/>
    <w:rsid w:val="0040009B"/>
    <w:rsid w:val="00402AF6"/>
    <w:rsid w:val="00403E7B"/>
    <w:rsid w:val="004358D7"/>
    <w:rsid w:val="00444D0A"/>
    <w:rsid w:val="00446C63"/>
    <w:rsid w:val="004725C4"/>
    <w:rsid w:val="004A7E3D"/>
    <w:rsid w:val="004B07AE"/>
    <w:rsid w:val="004B0D5C"/>
    <w:rsid w:val="004C4A7A"/>
    <w:rsid w:val="004E25B6"/>
    <w:rsid w:val="004E2C17"/>
    <w:rsid w:val="004E676C"/>
    <w:rsid w:val="00516378"/>
    <w:rsid w:val="00525AAD"/>
    <w:rsid w:val="00526623"/>
    <w:rsid w:val="00532F85"/>
    <w:rsid w:val="00537674"/>
    <w:rsid w:val="005709EC"/>
    <w:rsid w:val="00581C5B"/>
    <w:rsid w:val="0058698A"/>
    <w:rsid w:val="005965D6"/>
    <w:rsid w:val="005A7565"/>
    <w:rsid w:val="005B0522"/>
    <w:rsid w:val="005E51A1"/>
    <w:rsid w:val="00605767"/>
    <w:rsid w:val="006317A4"/>
    <w:rsid w:val="00635AE1"/>
    <w:rsid w:val="006422B9"/>
    <w:rsid w:val="00644F9A"/>
    <w:rsid w:val="0068627A"/>
    <w:rsid w:val="006D230D"/>
    <w:rsid w:val="007055E0"/>
    <w:rsid w:val="007206A2"/>
    <w:rsid w:val="00743C1C"/>
    <w:rsid w:val="00744A00"/>
    <w:rsid w:val="00745D34"/>
    <w:rsid w:val="00771728"/>
    <w:rsid w:val="007A0D6F"/>
    <w:rsid w:val="007B616B"/>
    <w:rsid w:val="007B6FBB"/>
    <w:rsid w:val="007C1B0F"/>
    <w:rsid w:val="007C56F7"/>
    <w:rsid w:val="007C6A37"/>
    <w:rsid w:val="007C734D"/>
    <w:rsid w:val="007D224C"/>
    <w:rsid w:val="007E74C6"/>
    <w:rsid w:val="0081107B"/>
    <w:rsid w:val="00814728"/>
    <w:rsid w:val="00841B1F"/>
    <w:rsid w:val="008524B4"/>
    <w:rsid w:val="0086277F"/>
    <w:rsid w:val="008A57C6"/>
    <w:rsid w:val="008A60B6"/>
    <w:rsid w:val="008B5F75"/>
    <w:rsid w:val="008C0A8C"/>
    <w:rsid w:val="008D41CD"/>
    <w:rsid w:val="008F78F3"/>
    <w:rsid w:val="00934234"/>
    <w:rsid w:val="00940F57"/>
    <w:rsid w:val="00943496"/>
    <w:rsid w:val="00964659"/>
    <w:rsid w:val="00976C32"/>
    <w:rsid w:val="0098550F"/>
    <w:rsid w:val="009B0D62"/>
    <w:rsid w:val="009C6AA9"/>
    <w:rsid w:val="00A04473"/>
    <w:rsid w:val="00A1254E"/>
    <w:rsid w:val="00A23D2E"/>
    <w:rsid w:val="00A36CFE"/>
    <w:rsid w:val="00A52020"/>
    <w:rsid w:val="00A55DD4"/>
    <w:rsid w:val="00A62683"/>
    <w:rsid w:val="00A63A8E"/>
    <w:rsid w:val="00A90527"/>
    <w:rsid w:val="00AA0CA0"/>
    <w:rsid w:val="00AF085E"/>
    <w:rsid w:val="00B703F2"/>
    <w:rsid w:val="00B77C69"/>
    <w:rsid w:val="00B8192E"/>
    <w:rsid w:val="00BA03D1"/>
    <w:rsid w:val="00BA4A75"/>
    <w:rsid w:val="00BC2480"/>
    <w:rsid w:val="00BC7DFE"/>
    <w:rsid w:val="00BE18C3"/>
    <w:rsid w:val="00BF2BDF"/>
    <w:rsid w:val="00C10152"/>
    <w:rsid w:val="00C168E5"/>
    <w:rsid w:val="00C306A5"/>
    <w:rsid w:val="00C503E6"/>
    <w:rsid w:val="00C55B0B"/>
    <w:rsid w:val="00C62203"/>
    <w:rsid w:val="00C626BE"/>
    <w:rsid w:val="00C70C0B"/>
    <w:rsid w:val="00C7118F"/>
    <w:rsid w:val="00C7161D"/>
    <w:rsid w:val="00C73FC0"/>
    <w:rsid w:val="00CB10ED"/>
    <w:rsid w:val="00CB56FF"/>
    <w:rsid w:val="00CC4A77"/>
    <w:rsid w:val="00CD39B0"/>
    <w:rsid w:val="00CF6CBB"/>
    <w:rsid w:val="00D03069"/>
    <w:rsid w:val="00D03D8D"/>
    <w:rsid w:val="00D515B9"/>
    <w:rsid w:val="00D83A1D"/>
    <w:rsid w:val="00D965EB"/>
    <w:rsid w:val="00DA1702"/>
    <w:rsid w:val="00DC2E06"/>
    <w:rsid w:val="00DD12F2"/>
    <w:rsid w:val="00DE2F0E"/>
    <w:rsid w:val="00DE7485"/>
    <w:rsid w:val="00E105CB"/>
    <w:rsid w:val="00E32EC6"/>
    <w:rsid w:val="00E44059"/>
    <w:rsid w:val="00E74BC9"/>
    <w:rsid w:val="00E85944"/>
    <w:rsid w:val="00E969E4"/>
    <w:rsid w:val="00EA2F62"/>
    <w:rsid w:val="00EB2A92"/>
    <w:rsid w:val="00EF582B"/>
    <w:rsid w:val="00F00FDD"/>
    <w:rsid w:val="00F07345"/>
    <w:rsid w:val="00F3677F"/>
    <w:rsid w:val="00F376E5"/>
    <w:rsid w:val="00F37E40"/>
    <w:rsid w:val="00F41E0C"/>
    <w:rsid w:val="00F4300D"/>
    <w:rsid w:val="00F43DCE"/>
    <w:rsid w:val="00F544E9"/>
    <w:rsid w:val="00F54C46"/>
    <w:rsid w:val="00F61891"/>
    <w:rsid w:val="00F71A97"/>
    <w:rsid w:val="00F9715D"/>
    <w:rsid w:val="00FA6514"/>
    <w:rsid w:val="00FB1FAA"/>
    <w:rsid w:val="00FC1998"/>
    <w:rsid w:val="00FE5369"/>
    <w:rsid w:val="00FF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35C93"/>
  <w15:docId w15:val="{67FF3F0F-7EFC-4C39-B51A-F375D806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customStyle="1" w:styleId="UnresolvedMention1">
    <w:name w:val="Unresolved Mention1"/>
    <w:basedOn w:val="DefaultParagraphFont"/>
    <w:uiPriority w:val="99"/>
    <w:semiHidden/>
    <w:unhideWhenUsed/>
    <w:rsid w:val="006D230D"/>
    <w:rPr>
      <w:color w:val="808080"/>
      <w:shd w:val="clear" w:color="auto" w:fill="E6E6E6"/>
    </w:rPr>
  </w:style>
  <w:style w:type="character" w:styleId="Strong">
    <w:name w:val="Strong"/>
    <w:basedOn w:val="DefaultParagraphFont"/>
    <w:uiPriority w:val="22"/>
    <w:qFormat/>
    <w:rsid w:val="001B6E73"/>
    <w:rPr>
      <w:b/>
      <w:bCs/>
    </w:rPr>
  </w:style>
  <w:style w:type="character" w:customStyle="1" w:styleId="il">
    <w:name w:val="il"/>
    <w:basedOn w:val="DefaultParagraphFont"/>
    <w:rsid w:val="001D1769"/>
  </w:style>
  <w:style w:type="paragraph" w:styleId="ListParagraph">
    <w:name w:val="List Paragraph"/>
    <w:basedOn w:val="Normal"/>
    <w:uiPriority w:val="34"/>
    <w:qFormat/>
    <w:rsid w:val="001D1769"/>
    <w:pPr>
      <w:spacing w:line="360" w:lineRule="auto"/>
      <w:ind w:left="720"/>
      <w:contextualSpacing/>
      <w:jc w:val="both"/>
    </w:pPr>
    <w:rPr>
      <w:rFonts w:ascii="Arial" w:eastAsia="Arial" w:hAnsi="Arial" w:cs="Arial"/>
      <w:sz w:val="22"/>
      <w:szCs w:val="22"/>
      <w:lang w:val="en-ZA" w:eastAsia="en-ZA"/>
    </w:rPr>
  </w:style>
  <w:style w:type="paragraph" w:customStyle="1" w:styleId="Default">
    <w:name w:val="Default"/>
    <w:rsid w:val="00F00FDD"/>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rsid w:val="00964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thony.tennariello@pwc.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l:+1646471300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ng.com/ck/a?!&amp;&amp;p=ca1e97b892a62610JmltdHM9MTcwMTgyMDgwMCZpZ3VpZD0yN2U5MTNiNS03OTIyLTY1N2UtMDY1My0wMGU3NzhhZDY0NTkmaW5zaWQ9NTQ5NQ&amp;ptn=3&amp;ver=2&amp;hsh=3&amp;fclid=27e913b5-7922-657e-0653-00e778ad6459&amp;u=a1L21hcHM_Jm1lcGk9MTA5fn5Ub3BPZlBhZ2V-QWRkcmVzc19MaW5rJnR5PTE4JnE9UHJpY2V3YXRlcmhvdXNlQ29vcGVycyUyMExMUCZzcz15cGlkLllONjE4eDQzNTk2NzQ1JnBwb2lzPTQwLjc1MjY1NTAyOTI5Njg3NV8tNzMuOTgwMDQ5MTMzMzAwNzhfUHJpY2V3YXRlcmhvdXNlQ29vcGVycyUyMExMUF9ZTjYxOHg0MzU5Njc0NX4mY3A9NDAuNzUyNjU1fi03My45ODAwNDkmdj0yJnNWPTEmRk9STT1NUFNSUEw&amp;ntb=1" TargetMode="External"/><Relationship Id="rId5" Type="http://schemas.openxmlformats.org/officeDocument/2006/relationships/styles" Target="styles.xml"/><Relationship Id="rId15" Type="http://schemas.openxmlformats.org/officeDocument/2006/relationships/hyperlink" Target="mailto:cnaude@sars.gov.za" TargetMode="External"/><Relationship Id="rId10" Type="http://schemas.openxmlformats.org/officeDocument/2006/relationships/hyperlink" Target="tel:+1646471300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tel:011328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1D583BF266344992E6C7FAD85518D" ma:contentTypeVersion="14" ma:contentTypeDescription="Create a new document." ma:contentTypeScope="" ma:versionID="53d494992da79c9f7cbcf43b04c5451a">
  <xsd:schema xmlns:xsd="http://www.w3.org/2001/XMLSchema" xmlns:xs="http://www.w3.org/2001/XMLSchema" xmlns:p="http://schemas.microsoft.com/office/2006/metadata/properties" xmlns:ns2="22ec3ba0-bdf8-43bb-a681-a5c51d5791e0" xmlns:ns3="0ec4ee83-d5da-4ff5-b571-73f1ceeba393" targetNamespace="http://schemas.microsoft.com/office/2006/metadata/properties" ma:root="true" ma:fieldsID="3f533e9dee4d6e3a419ad016c761b6a7" ns2:_="" ns3:_="">
    <xsd:import namespace="22ec3ba0-bdf8-43bb-a681-a5c51d5791e0"/>
    <xsd:import namespace="0ec4ee83-d5da-4ff5-b571-73f1ceeba3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c3ba0-bdf8-43bb-a681-a5c51d5791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5cdc45-0814-4f3a-bac2-60b4b0e59e2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c4ee83-d5da-4ff5-b571-73f1ceeba3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00bc6a-412d-4620-b0cb-75f77ca39276}" ma:internalName="TaxCatchAll" ma:showField="CatchAllData" ma:web="0ec4ee83-d5da-4ff5-b571-73f1ceeba3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ec3ba0-bdf8-43bb-a681-a5c51d5791e0">
      <Terms xmlns="http://schemas.microsoft.com/office/infopath/2007/PartnerControls"/>
    </lcf76f155ced4ddcb4097134ff3c332f>
    <TaxCatchAll xmlns="0ec4ee83-d5da-4ff5-b571-73f1ceeba393" xsi:nil="true"/>
    <SharedWithUsers xmlns="0ec4ee83-d5da-4ff5-b571-73f1ceeba393">
      <UserInfo>
        <DisplayName/>
        <AccountId xsi:nil="true"/>
        <AccountType/>
      </UserInfo>
    </SharedWithUsers>
  </documentManagement>
</p:properties>
</file>

<file path=customXml/itemProps1.xml><?xml version="1.0" encoding="utf-8"?>
<ds:datastoreItem xmlns:ds="http://schemas.openxmlformats.org/officeDocument/2006/customXml" ds:itemID="{273B1238-49D7-4577-8CF9-7252EEECF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c3ba0-bdf8-43bb-a681-a5c51d5791e0"/>
    <ds:schemaRef ds:uri="0ec4ee83-d5da-4ff5-b571-73f1ceeba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3BC02-549D-4837-80E1-5CB9E58FAA29}">
  <ds:schemaRefs>
    <ds:schemaRef ds:uri="http://schemas.microsoft.com/sharepoint/v3/contenttype/forms"/>
  </ds:schemaRefs>
</ds:datastoreItem>
</file>

<file path=customXml/itemProps3.xml><?xml version="1.0" encoding="utf-8"?>
<ds:datastoreItem xmlns:ds="http://schemas.openxmlformats.org/officeDocument/2006/customXml" ds:itemID="{D1D6B82E-1FE7-407E-812A-0C3491FF8499}">
  <ds:schemaRefs>
    <ds:schemaRef ds:uri="http://schemas.microsoft.com/office/2006/metadata/properties"/>
    <ds:schemaRef ds:uri="http://schemas.microsoft.com/office/infopath/2007/PartnerControls"/>
    <ds:schemaRef ds:uri="22ec3ba0-bdf8-43bb-a681-a5c51d5791e0"/>
    <ds:schemaRef ds:uri="0ec4ee83-d5da-4ff5-b571-73f1ceeba3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Moratuwa Dibakwane</cp:lastModifiedBy>
  <cp:revision>2</cp:revision>
  <dcterms:created xsi:type="dcterms:W3CDTF">2025-01-12T15:41:00Z</dcterms:created>
  <dcterms:modified xsi:type="dcterms:W3CDTF">2025-02-06T11:51:00Z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80b4bca4c74acf145dc3c30ee8b6e203c3ddb0b8982b1fff15ba9817a9c1f346</vt:lpwstr>
  </property>
  <property fmtid="{D5CDD505-2E9C-101B-9397-08002B2CF9AE}" pid="3" name="MediaServiceImageTags">
    <vt:lpwstr/>
  </property>
  <property fmtid="{D5CDD505-2E9C-101B-9397-08002B2CF9AE}" pid="4" name="ContentTypeId">
    <vt:lpwstr>0x0101009351D583BF266344992E6C7FAD85518D</vt:lpwstr>
  </property>
  <property fmtid="{D5CDD505-2E9C-101B-9397-08002B2CF9AE}" pid="5" name="Order">
    <vt:r8>32200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