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CDA23" w14:textId="4F44A1F3" w:rsidR="00066F80" w:rsidRDefault="005601D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Trade Compliance </w:t>
      </w:r>
      <w:r w:rsidR="005D68F0">
        <w:rPr>
          <w:rFonts w:ascii="Times New Roman" w:hAnsi="Times New Roman" w:cs="Times New Roman"/>
          <w:b/>
          <w:sz w:val="28"/>
          <w:szCs w:val="24"/>
          <w:u w:val="single"/>
        </w:rPr>
        <w:t xml:space="preserve">Import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Manager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5D68F0">
        <w:rPr>
          <w:rFonts w:ascii="Times New Roman" w:hAnsi="Times New Roman" w:cs="Times New Roman"/>
          <w:b/>
          <w:sz w:val="28"/>
          <w:szCs w:val="24"/>
          <w:u w:val="single"/>
        </w:rPr>
        <w:t>4377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E1914E6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2343C19A" w14:textId="42ED3818" w:rsidR="006A3DF8" w:rsidRPr="00616405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&amp; Support Trade Compliance business unit functions – </w:t>
      </w:r>
      <w:r w:rsidR="009374DB">
        <w:rPr>
          <w:rFonts w:ascii="Times New Roman" w:hAnsi="Times New Roman" w:cs="Times New Roman"/>
          <w:sz w:val="24"/>
          <w:szCs w:val="24"/>
        </w:rPr>
        <w:t xml:space="preserve">mostly </w:t>
      </w:r>
      <w:r>
        <w:rPr>
          <w:rFonts w:ascii="Times New Roman" w:hAnsi="Times New Roman" w:cs="Times New Roman"/>
          <w:sz w:val="24"/>
          <w:szCs w:val="24"/>
        </w:rPr>
        <w:t>Import</w:t>
      </w:r>
      <w:r w:rsidR="009374D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&amp; </w:t>
      </w:r>
      <w:r w:rsidR="009374DB">
        <w:rPr>
          <w:rFonts w:ascii="Times New Roman" w:hAnsi="Times New Roman" w:cs="Times New Roman"/>
          <w:sz w:val="24"/>
          <w:szCs w:val="24"/>
        </w:rPr>
        <w:t xml:space="preserve">some </w:t>
      </w:r>
      <w:r>
        <w:rPr>
          <w:rFonts w:ascii="Times New Roman" w:hAnsi="Times New Roman" w:cs="Times New Roman"/>
          <w:sz w:val="24"/>
          <w:szCs w:val="24"/>
        </w:rPr>
        <w:t>Export</w:t>
      </w:r>
      <w:r w:rsidR="009374DB">
        <w:rPr>
          <w:rFonts w:ascii="Times New Roman" w:hAnsi="Times New Roman" w:cs="Times New Roman"/>
          <w:sz w:val="24"/>
          <w:szCs w:val="24"/>
        </w:rPr>
        <w:t>s</w:t>
      </w:r>
      <w:r w:rsidR="005D68F0">
        <w:rPr>
          <w:rFonts w:ascii="Times New Roman" w:hAnsi="Times New Roman" w:cs="Times New Roman"/>
          <w:sz w:val="24"/>
          <w:szCs w:val="24"/>
        </w:rPr>
        <w:t xml:space="preserve"> in the Cleveland, OH area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E78B3C6" w14:textId="35F69348" w:rsidR="006A3DF8" w:rsidRDefault="0057709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A3DF8" w:rsidRPr="00DE70D7">
        <w:rPr>
          <w:rFonts w:ascii="Times New Roman" w:hAnsi="Times New Roman" w:cs="Times New Roman"/>
          <w:sz w:val="24"/>
        </w:rPr>
        <w:t>Oversee &amp;</w:t>
      </w:r>
      <w:r w:rsidR="006A3DF8">
        <w:rPr>
          <w:rFonts w:ascii="Calibri" w:hAnsi="Calibri" w:cs="Calibri"/>
          <w:sz w:val="24"/>
        </w:rPr>
        <w:t xml:space="preserve"> </w:t>
      </w:r>
      <w:r w:rsidR="006A3DF8">
        <w:rPr>
          <w:rFonts w:ascii="Times New Roman" w:hAnsi="Times New Roman" w:cs="Times New Roman"/>
          <w:sz w:val="24"/>
          <w:szCs w:val="24"/>
        </w:rPr>
        <w:t>Support Business Unit</w:t>
      </w:r>
      <w:r w:rsidR="009374DB">
        <w:rPr>
          <w:rFonts w:ascii="Times New Roman" w:hAnsi="Times New Roman" w:cs="Times New Roman"/>
          <w:sz w:val="24"/>
          <w:szCs w:val="24"/>
        </w:rPr>
        <w:t xml:space="preserve">s in the Trade </w:t>
      </w:r>
      <w:r w:rsidR="006A3DF8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9374DB">
        <w:rPr>
          <w:rFonts w:ascii="Times New Roman" w:hAnsi="Times New Roman" w:cs="Times New Roman"/>
          <w:sz w:val="24"/>
          <w:szCs w:val="24"/>
        </w:rPr>
        <w:t>function</w:t>
      </w:r>
    </w:p>
    <w:p w14:paraId="0237B394" w14:textId="69BE8446" w:rsidR="009374DB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74DB">
        <w:rPr>
          <w:rFonts w:ascii="Times New Roman" w:hAnsi="Times New Roman" w:cs="Times New Roman"/>
          <w:sz w:val="24"/>
        </w:rPr>
        <w:t>Will be r</w:t>
      </w:r>
      <w:r>
        <w:rPr>
          <w:rFonts w:ascii="Times New Roman" w:hAnsi="Times New Roman" w:cs="Times New Roman"/>
          <w:sz w:val="24"/>
        </w:rPr>
        <w:t>esponsib</w:t>
      </w:r>
      <w:r w:rsidR="009374DB">
        <w:rPr>
          <w:rFonts w:ascii="Times New Roman" w:hAnsi="Times New Roman" w:cs="Times New Roman"/>
          <w:sz w:val="24"/>
        </w:rPr>
        <w:t xml:space="preserve">le </w:t>
      </w:r>
      <w:r>
        <w:rPr>
          <w:rFonts w:ascii="Times New Roman" w:hAnsi="Times New Roman" w:cs="Times New Roman"/>
          <w:sz w:val="24"/>
        </w:rPr>
        <w:t>to</w:t>
      </w:r>
      <w:r w:rsidR="009374DB">
        <w:rPr>
          <w:rFonts w:ascii="Times New Roman" w:hAnsi="Times New Roman" w:cs="Times New Roman"/>
          <w:sz w:val="24"/>
        </w:rPr>
        <w:t xml:space="preserve"> assess current Trade Compliance program, make recommendations and rol</w:t>
      </w:r>
      <w:r w:rsidR="005A7A80">
        <w:rPr>
          <w:rFonts w:ascii="Times New Roman" w:hAnsi="Times New Roman" w:cs="Times New Roman"/>
          <w:sz w:val="24"/>
        </w:rPr>
        <w:t>l</w:t>
      </w:r>
      <w:r w:rsidR="009374DB">
        <w:rPr>
          <w:rFonts w:ascii="Times New Roman" w:hAnsi="Times New Roman" w:cs="Times New Roman"/>
          <w:sz w:val="24"/>
        </w:rPr>
        <w:t xml:space="preserve"> out guidelines for all Business Units.</w:t>
      </w:r>
    </w:p>
    <w:p w14:paraId="65372406" w14:textId="4294D6A1" w:rsidR="009374DB" w:rsidRDefault="009374D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</w:t>
      </w:r>
      <w:r w:rsidR="006A3DF8">
        <w:rPr>
          <w:rFonts w:ascii="Times New Roman" w:hAnsi="Times New Roman" w:cs="Times New Roman"/>
          <w:sz w:val="24"/>
        </w:rPr>
        <w:t>upport/guide/audit</w:t>
      </w:r>
      <w:r>
        <w:rPr>
          <w:rFonts w:ascii="Times New Roman" w:hAnsi="Times New Roman" w:cs="Times New Roman"/>
          <w:sz w:val="24"/>
        </w:rPr>
        <w:t>/train</w:t>
      </w:r>
      <w:r w:rsidR="006A3DF8">
        <w:rPr>
          <w:rFonts w:ascii="Times New Roman" w:hAnsi="Times New Roman" w:cs="Times New Roman"/>
          <w:sz w:val="24"/>
        </w:rPr>
        <w:t xml:space="preserve"> all </w:t>
      </w:r>
      <w:r>
        <w:rPr>
          <w:rFonts w:ascii="Times New Roman" w:hAnsi="Times New Roman" w:cs="Times New Roman"/>
          <w:sz w:val="24"/>
        </w:rPr>
        <w:t xml:space="preserve">Business Units </w:t>
      </w:r>
      <w:proofErr w:type="gramStart"/>
      <w:r>
        <w:rPr>
          <w:rFonts w:ascii="Times New Roman" w:hAnsi="Times New Roman" w:cs="Times New Roman"/>
          <w:sz w:val="24"/>
        </w:rPr>
        <w:t>in regard to</w:t>
      </w:r>
      <w:proofErr w:type="gramEnd"/>
      <w:r>
        <w:rPr>
          <w:rFonts w:ascii="Times New Roman" w:hAnsi="Times New Roman" w:cs="Times New Roman"/>
          <w:sz w:val="24"/>
        </w:rPr>
        <w:t xml:space="preserve"> Trade </w:t>
      </w:r>
      <w:r w:rsidR="006A3DF8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matters</w:t>
      </w:r>
    </w:p>
    <w:p w14:paraId="454DB968" w14:textId="482D42A1" w:rsidR="009374DB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74DB">
        <w:rPr>
          <w:rFonts w:ascii="Times New Roman" w:hAnsi="Times New Roman" w:cs="Times New Roman"/>
          <w:sz w:val="24"/>
        </w:rPr>
        <w:t xml:space="preserve">Oversee all FTA’s – especially </w:t>
      </w:r>
      <w:r w:rsidR="005D68F0">
        <w:rPr>
          <w:rFonts w:ascii="Times New Roman" w:hAnsi="Times New Roman" w:cs="Times New Roman"/>
          <w:sz w:val="24"/>
        </w:rPr>
        <w:t>USMCA</w:t>
      </w:r>
    </w:p>
    <w:p w14:paraId="65508C0B" w14:textId="737757DC" w:rsidR="009374DB" w:rsidRPr="009374DB" w:rsidRDefault="009374D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68F0">
        <w:rPr>
          <w:rFonts w:ascii="Times New Roman" w:hAnsi="Times New Roman" w:cs="Times New Roman"/>
          <w:sz w:val="24"/>
        </w:rPr>
        <w:t>Classify products -</w:t>
      </w:r>
      <w:r>
        <w:rPr>
          <w:rFonts w:ascii="Times New Roman" w:hAnsi="Times New Roman" w:cs="Times New Roman"/>
          <w:sz w:val="24"/>
        </w:rPr>
        <w:t>HTS/ECCN</w:t>
      </w:r>
    </w:p>
    <w:p w14:paraId="44B4B74E" w14:textId="7FE574B2" w:rsidR="009374DB" w:rsidRDefault="009374DB" w:rsidP="009374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Set up KPI’s for FF &amp; Brokers – audit</w:t>
      </w:r>
    </w:p>
    <w:p w14:paraId="4CE88D6A" w14:textId="4FF60318" w:rsidR="009374DB" w:rsidRPr="009374DB" w:rsidRDefault="009374DB" w:rsidP="009374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Look for potential cost savings through programs such as duty drawback, reconciliation, etc.</w:t>
      </w:r>
    </w:p>
    <w:p w14:paraId="3BB7C653" w14:textId="77777777" w:rsidR="006A3DF8" w:rsidRPr="00DE70D7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14403D77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 especially CBP &amp; BIS</w:t>
      </w:r>
    </w:p>
    <w:p w14:paraId="6649A283" w14:textId="1450466C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Procedures/manuals/training</w:t>
      </w:r>
    </w:p>
    <w:p w14:paraId="3A0B6DEB" w14:textId="567882A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5E32849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68D520F" w14:textId="08E92020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D68F0">
        <w:rPr>
          <w:rFonts w:ascii="Times New Roman" w:hAnsi="Times New Roman" w:cs="Times New Roman"/>
          <w:sz w:val="24"/>
          <w:szCs w:val="24"/>
        </w:rPr>
        <w:t>Preferred</w:t>
      </w:r>
    </w:p>
    <w:p w14:paraId="06227B8D" w14:textId="6AAF7591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68F0">
        <w:rPr>
          <w:rFonts w:ascii="Times New Roman" w:hAnsi="Times New Roman" w:cs="Times New Roman"/>
          <w:sz w:val="24"/>
        </w:rPr>
        <w:t>Licensed Customs Broker preferred</w:t>
      </w:r>
    </w:p>
    <w:p w14:paraId="11E04F33" w14:textId="05875947" w:rsidR="00807DDC" w:rsidRDefault="00807DDC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all aspects of importing as above expectations state</w:t>
      </w:r>
    </w:p>
    <w:p w14:paraId="04D43256" w14:textId="2A32823B" w:rsidR="006A3DF8" w:rsidRDefault="00807DDC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68F0">
        <w:rPr>
          <w:rFonts w:ascii="Times New Roman" w:hAnsi="Times New Roman" w:cs="Times New Roman"/>
          <w:sz w:val="24"/>
        </w:rPr>
        <w:t>Experience with all aspects of importing as above expectations state</w:t>
      </w:r>
      <w:r w:rsidR="005D68F0" w:rsidRPr="005C52DE">
        <w:rPr>
          <w:rFonts w:ascii="Wingdings" w:hAnsi="Wingdings" w:cs="Times New Roman"/>
          <w:color w:val="00B050"/>
          <w:sz w:val="24"/>
        </w:rPr>
        <w:t xml:space="preserve"> </w:t>
      </w:r>
      <w:r w:rsidR="006A3DF8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3DF8">
        <w:rPr>
          <w:rFonts w:ascii="Times New Roman" w:hAnsi="Times New Roman" w:cs="Times New Roman"/>
          <w:sz w:val="24"/>
          <w:szCs w:val="24"/>
        </w:rPr>
        <w:t>Auditing experience</w:t>
      </w:r>
    </w:p>
    <w:p w14:paraId="5B9BB8A0" w14:textId="5142BD7F" w:rsidR="006A3DF8" w:rsidRPr="00BC6591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68F0">
        <w:rPr>
          <w:rFonts w:ascii="Times New Roman" w:hAnsi="Times New Roman" w:cs="Times New Roman"/>
          <w:sz w:val="24"/>
        </w:rPr>
        <w:t>Some export licensing preferred</w:t>
      </w:r>
    </w:p>
    <w:p w14:paraId="0006B27D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1BFA0927" w14:textId="4AD1B043" w:rsidR="006A3DF8" w:rsidRPr="0085718C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68F0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ravel will be required – all local day trips</w:t>
      </w:r>
      <w:r w:rsidR="005D68F0">
        <w:rPr>
          <w:rFonts w:ascii="Times New Roman" w:hAnsi="Times New Roman" w:cs="Times New Roman"/>
          <w:sz w:val="24"/>
        </w:rPr>
        <w:t xml:space="preserve">, otherwise 100% in office   </w:t>
      </w:r>
    </w:p>
    <w:p w14:paraId="623DE94B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8D4CD1" w:rsidR="00E77F60" w:rsidRPr="00543869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  <w:lang w:val="es-ES"/>
        </w:rPr>
      </w:pPr>
      <w:r w:rsidRPr="00543869">
        <w:rPr>
          <w:rStyle w:val="Hyperlink"/>
          <w:rFonts w:ascii="Times New Roman" w:hAnsi="Times New Roman" w:cs="Times New Roman"/>
          <w:color w:val="auto"/>
          <w:szCs w:val="24"/>
          <w:u w:val="none"/>
          <w:lang w:val="es-ES"/>
        </w:rPr>
        <w:t xml:space="preserve">Linda Lexo </w:t>
      </w:r>
      <w:r w:rsidR="005D68F0" w:rsidRPr="00543869">
        <w:rPr>
          <w:rStyle w:val="Hyperlink"/>
          <w:rFonts w:ascii="Times New Roman" w:hAnsi="Times New Roman" w:cs="Times New Roman"/>
          <w:color w:val="auto"/>
          <w:szCs w:val="24"/>
          <w:u w:val="none"/>
          <w:lang w:val="es-ES"/>
        </w:rPr>
        <w:t>-</w:t>
      </w:r>
      <w:r w:rsidRPr="00543869">
        <w:rPr>
          <w:rStyle w:val="Hyperlink"/>
          <w:rFonts w:ascii="Times New Roman" w:hAnsi="Times New Roman" w:cs="Times New Roman"/>
          <w:color w:val="auto"/>
          <w:szCs w:val="24"/>
          <w:u w:val="none"/>
          <w:lang w:val="es-ES"/>
        </w:rPr>
        <w:t xml:space="preserve"> </w:t>
      </w:r>
      <w:hyperlink r:id="rId6" w:history="1">
        <w:r w:rsidR="005D68F0" w:rsidRPr="00543869">
          <w:rPr>
            <w:rStyle w:val="Hyperlink"/>
            <w:rFonts w:ascii="Times New Roman" w:hAnsi="Times New Roman" w:cs="Times New Roman"/>
            <w:szCs w:val="24"/>
            <w:lang w:val="es-ES"/>
          </w:rPr>
          <w:t>linda@traderecruiting.com</w:t>
        </w:r>
      </w:hyperlink>
    </w:p>
    <w:p w14:paraId="2E40026F" w14:textId="0E3261C5" w:rsidR="005D68F0" w:rsidRPr="00543869" w:rsidRDefault="005D68F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  <w:lang w:val="es-ES"/>
        </w:rPr>
      </w:pPr>
      <w:r w:rsidRPr="00543869">
        <w:rPr>
          <w:rStyle w:val="Hyperlink"/>
          <w:rFonts w:ascii="Times New Roman" w:hAnsi="Times New Roman" w:cs="Times New Roman"/>
          <w:color w:val="auto"/>
          <w:szCs w:val="24"/>
          <w:u w:val="none"/>
          <w:lang w:val="es-ES"/>
        </w:rPr>
        <w:t xml:space="preserve">Rick Miller </w:t>
      </w:r>
      <w:r w:rsidRPr="00543869">
        <w:rPr>
          <w:rStyle w:val="Hyperlink"/>
          <w:rFonts w:ascii="Times New Roman" w:hAnsi="Times New Roman" w:cs="Times New Roman"/>
          <w:szCs w:val="24"/>
          <w:u w:val="none"/>
          <w:lang w:val="es-ES"/>
        </w:rPr>
        <w:t xml:space="preserve">– </w:t>
      </w:r>
      <w:hyperlink r:id="rId7" w:history="1">
        <w:r w:rsidRPr="00543869">
          <w:rPr>
            <w:rStyle w:val="Hyperlink"/>
            <w:rFonts w:ascii="Times New Roman" w:hAnsi="Times New Roman" w:cs="Times New Roman"/>
            <w:szCs w:val="24"/>
            <w:lang w:val="es-ES"/>
          </w:rPr>
          <w:t>rick@traderecruing.com</w:t>
        </w:r>
      </w:hyperlink>
    </w:p>
    <w:p w14:paraId="75929EE0" w14:textId="2A57D00A" w:rsidR="005D68F0" w:rsidRPr="00543869" w:rsidRDefault="005D68F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  <w:lang w:val="es-ES"/>
        </w:rPr>
      </w:pPr>
      <w:r w:rsidRPr="00543869">
        <w:rPr>
          <w:rStyle w:val="Hyperlink"/>
          <w:rFonts w:ascii="Times New Roman" w:hAnsi="Times New Roman" w:cs="Times New Roman"/>
          <w:color w:val="auto"/>
          <w:szCs w:val="24"/>
          <w:u w:val="none"/>
          <w:lang w:val="es-ES"/>
        </w:rPr>
        <w:t xml:space="preserve">Colleen Erickson </w:t>
      </w:r>
      <w:r w:rsidRPr="00543869">
        <w:rPr>
          <w:rStyle w:val="Hyperlink"/>
          <w:rFonts w:ascii="Times New Roman" w:hAnsi="Times New Roman" w:cs="Times New Roman"/>
          <w:szCs w:val="24"/>
          <w:u w:val="none"/>
          <w:lang w:val="es-ES"/>
        </w:rPr>
        <w:t xml:space="preserve">– </w:t>
      </w:r>
      <w:hyperlink r:id="rId8" w:history="1">
        <w:r w:rsidRPr="00543869">
          <w:rPr>
            <w:rStyle w:val="Hyperlink"/>
            <w:rFonts w:ascii="Times New Roman" w:hAnsi="Times New Roman" w:cs="Times New Roman"/>
            <w:szCs w:val="24"/>
            <w:lang w:val="es-ES"/>
          </w:rPr>
          <w:t>colleen@traderecruiting.com</w:t>
        </w:r>
      </w:hyperlink>
    </w:p>
    <w:p w14:paraId="50303E0A" w14:textId="77777777" w:rsidR="005D68F0" w:rsidRPr="00543869" w:rsidRDefault="005D68F0" w:rsidP="00616405">
      <w:pPr>
        <w:pStyle w:val="NoSpacing"/>
        <w:jc w:val="center"/>
        <w:rPr>
          <w:rFonts w:ascii="Times New Roman" w:hAnsi="Times New Roman" w:cs="Times New Roman"/>
          <w:szCs w:val="24"/>
          <w:lang w:val="es-ES"/>
        </w:rPr>
      </w:pP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DC617" w14:textId="77777777" w:rsidR="00A857C9" w:rsidRDefault="00A857C9" w:rsidP="00FF0313">
      <w:r>
        <w:separator/>
      </w:r>
    </w:p>
  </w:endnote>
  <w:endnote w:type="continuationSeparator" w:id="0">
    <w:p w14:paraId="530F92A2" w14:textId="77777777" w:rsidR="00A857C9" w:rsidRDefault="00A857C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52C7D" w14:textId="77777777" w:rsidR="00A857C9" w:rsidRDefault="00A857C9" w:rsidP="00FF0313">
      <w:r>
        <w:separator/>
      </w:r>
    </w:p>
  </w:footnote>
  <w:footnote w:type="continuationSeparator" w:id="0">
    <w:p w14:paraId="3548172A" w14:textId="77777777" w:rsidR="00A857C9" w:rsidRDefault="00A857C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56FA"/>
    <w:rsid w:val="00033A0E"/>
    <w:rsid w:val="00044AE7"/>
    <w:rsid w:val="00066F80"/>
    <w:rsid w:val="00071FDB"/>
    <w:rsid w:val="00086961"/>
    <w:rsid w:val="000B3B71"/>
    <w:rsid w:val="000C5B66"/>
    <w:rsid w:val="000D225D"/>
    <w:rsid w:val="000D5BFE"/>
    <w:rsid w:val="000E7D7B"/>
    <w:rsid w:val="00117B80"/>
    <w:rsid w:val="00171B52"/>
    <w:rsid w:val="001A70DF"/>
    <w:rsid w:val="001B433C"/>
    <w:rsid w:val="001C59E5"/>
    <w:rsid w:val="001C75FA"/>
    <w:rsid w:val="002032E6"/>
    <w:rsid w:val="00212C2C"/>
    <w:rsid w:val="00253270"/>
    <w:rsid w:val="00267C0E"/>
    <w:rsid w:val="00271185"/>
    <w:rsid w:val="002816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285A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43869"/>
    <w:rsid w:val="00550945"/>
    <w:rsid w:val="00554911"/>
    <w:rsid w:val="005601D3"/>
    <w:rsid w:val="00573F7F"/>
    <w:rsid w:val="00577098"/>
    <w:rsid w:val="00590C99"/>
    <w:rsid w:val="005A7A80"/>
    <w:rsid w:val="005B40B0"/>
    <w:rsid w:val="005B624B"/>
    <w:rsid w:val="005C2925"/>
    <w:rsid w:val="005D68F0"/>
    <w:rsid w:val="005E0C4F"/>
    <w:rsid w:val="005F44B3"/>
    <w:rsid w:val="005F7BAC"/>
    <w:rsid w:val="00615E4C"/>
    <w:rsid w:val="00616405"/>
    <w:rsid w:val="006204C3"/>
    <w:rsid w:val="006A3DF8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C4E7E"/>
    <w:rsid w:val="007E5AED"/>
    <w:rsid w:val="00800C42"/>
    <w:rsid w:val="00807DDC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374DB"/>
    <w:rsid w:val="009528D4"/>
    <w:rsid w:val="0096057A"/>
    <w:rsid w:val="00986DE2"/>
    <w:rsid w:val="009A5110"/>
    <w:rsid w:val="009A6AE1"/>
    <w:rsid w:val="009C056B"/>
    <w:rsid w:val="009C3683"/>
    <w:rsid w:val="009F61BD"/>
    <w:rsid w:val="00A03435"/>
    <w:rsid w:val="00A27CE3"/>
    <w:rsid w:val="00A64C98"/>
    <w:rsid w:val="00A82A85"/>
    <w:rsid w:val="00A83DB2"/>
    <w:rsid w:val="00A857C9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436"/>
    <w:rsid w:val="00B92657"/>
    <w:rsid w:val="00BC2D78"/>
    <w:rsid w:val="00BD2B35"/>
    <w:rsid w:val="00BE2B89"/>
    <w:rsid w:val="00C14ACD"/>
    <w:rsid w:val="00C23072"/>
    <w:rsid w:val="00C35709"/>
    <w:rsid w:val="00C440BB"/>
    <w:rsid w:val="00C556D1"/>
    <w:rsid w:val="00CA1470"/>
    <w:rsid w:val="00CD0FD0"/>
    <w:rsid w:val="00CE19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0242D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en@traderecruiting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ng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traderecruit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2018-05-31T19:59:00Z</cp:lastPrinted>
  <dcterms:created xsi:type="dcterms:W3CDTF">2025-02-25T21:45:00Z</dcterms:created>
  <dcterms:modified xsi:type="dcterms:W3CDTF">2025-02-25T21:45:00Z</dcterms:modified>
</cp:coreProperties>
</file>