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D4BFEA1" w:rsidR="004D114D" w:rsidRDefault="002766A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DF5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 – TCRS</w:t>
      </w:r>
      <w:r w:rsidR="00FA5916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 w:rsidR="00F2249C">
        <w:rPr>
          <w:rFonts w:ascii="Times New Roman" w:hAnsi="Times New Roman" w:cs="Times New Roman"/>
          <w:b/>
          <w:sz w:val="32"/>
          <w:szCs w:val="24"/>
          <w:u w:val="single"/>
        </w:rPr>
        <w:t>374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310E314" w14:textId="525D3D84" w:rsidR="00863442" w:rsidRDefault="00B6555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Customs Brokerage Department Manager </w:t>
      </w:r>
      <w:r w:rsidR="00AD7AD9">
        <w:rPr>
          <w:rFonts w:ascii="Times New Roman" w:hAnsi="Times New Roman" w:cs="Times New Roman"/>
          <w:sz w:val="24"/>
          <w:szCs w:val="24"/>
        </w:rPr>
        <w:t xml:space="preserve">oversees the </w:t>
      </w:r>
      <w:r w:rsidR="000E5FF6">
        <w:rPr>
          <w:rFonts w:ascii="Times New Roman" w:hAnsi="Times New Roman" w:cs="Times New Roman"/>
          <w:sz w:val="24"/>
          <w:szCs w:val="24"/>
        </w:rPr>
        <w:t>end-to-end</w:t>
      </w:r>
      <w:r w:rsidR="00AD7AD9">
        <w:rPr>
          <w:rFonts w:ascii="Times New Roman" w:hAnsi="Times New Roman" w:cs="Times New Roman"/>
          <w:sz w:val="24"/>
          <w:szCs w:val="24"/>
        </w:rPr>
        <w:t xml:space="preserve"> clearance process </w:t>
      </w:r>
      <w:r w:rsidR="000E5FF6">
        <w:rPr>
          <w:rFonts w:ascii="Times New Roman" w:hAnsi="Times New Roman" w:cs="Times New Roman"/>
          <w:sz w:val="24"/>
          <w:szCs w:val="24"/>
        </w:rPr>
        <w:t xml:space="preserve">for a 3PL provider, ensuring compliance with all U.S. Customs </w:t>
      </w:r>
      <w:r w:rsidR="00A32AB8">
        <w:rPr>
          <w:rFonts w:ascii="Times New Roman" w:hAnsi="Times New Roman" w:cs="Times New Roman"/>
          <w:sz w:val="24"/>
          <w:szCs w:val="24"/>
        </w:rPr>
        <w:t xml:space="preserve">rules and regulations.  </w:t>
      </w:r>
    </w:p>
    <w:p w14:paraId="614F051D" w14:textId="1496AA53" w:rsidR="004D114D" w:rsidRDefault="00F2249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position is hybrid for candidates in Long Beach, CA or Plano, TX.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57C2A4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27DC6">
        <w:rPr>
          <w:rFonts w:ascii="Times New Roman" w:hAnsi="Times New Roman" w:cs="Times New Roman"/>
          <w:sz w:val="24"/>
          <w:szCs w:val="24"/>
        </w:rPr>
        <w:t>Collaborate with internal and external partners to maintain an efficient clearance process</w:t>
      </w:r>
    </w:p>
    <w:p w14:paraId="5C113372" w14:textId="288EABF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>all Customs Entries</w:t>
      </w:r>
      <w:r w:rsidR="00DA0EB3">
        <w:rPr>
          <w:rFonts w:ascii="Times New Roman" w:hAnsi="Times New Roman" w:cs="Times New Roman"/>
          <w:sz w:val="24"/>
          <w:szCs w:val="24"/>
        </w:rPr>
        <w:t xml:space="preserve"> and ISF Filings</w:t>
      </w:r>
    </w:p>
    <w:p w14:paraId="3748106E" w14:textId="7F234377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0821FE">
        <w:rPr>
          <w:rFonts w:ascii="Times New Roman" w:hAnsi="Times New Roman" w:cs="Times New Roman"/>
          <w:sz w:val="24"/>
        </w:rPr>
        <w:t>8</w:t>
      </w:r>
      <w:r w:rsidR="002766A7">
        <w:rPr>
          <w:rFonts w:ascii="Times New Roman" w:hAnsi="Times New Roman" w:cs="Times New Roman"/>
          <w:sz w:val="24"/>
        </w:rPr>
        <w:t>+ employees</w:t>
      </w:r>
      <w:r w:rsidR="00A42F8B">
        <w:rPr>
          <w:rFonts w:ascii="Times New Roman" w:hAnsi="Times New Roman" w:cs="Times New Roman"/>
          <w:sz w:val="24"/>
        </w:rPr>
        <w:t xml:space="preserve"> with full A-Z Brokerage responsibilities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20C29024" w14:textId="0F7F2B5F" w:rsidR="00E317CA" w:rsidRDefault="00E317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Lia</w:t>
      </w:r>
      <w:r w:rsidR="00C6509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se with CBP and PGAs to resolve any clearance issues</w:t>
      </w:r>
    </w:p>
    <w:p w14:paraId="53F47B4E" w14:textId="63D23B7C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6E00">
        <w:rPr>
          <w:rFonts w:ascii="Times New Roman" w:hAnsi="Times New Roman" w:cs="Times New Roman"/>
          <w:sz w:val="24"/>
          <w:szCs w:val="24"/>
        </w:rPr>
        <w:t xml:space="preserve">Maintain strong customer relations </w:t>
      </w:r>
    </w:p>
    <w:p w14:paraId="0BC305CE" w14:textId="3F9F267C" w:rsid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505DF">
        <w:rPr>
          <w:rFonts w:ascii="Times New Roman" w:hAnsi="Times New Roman" w:cs="Times New Roman"/>
          <w:sz w:val="24"/>
        </w:rPr>
        <w:t>Create SOP and KPIs</w:t>
      </w:r>
      <w:r w:rsidR="001F5AF5">
        <w:rPr>
          <w:rFonts w:ascii="Times New Roman" w:hAnsi="Times New Roman" w:cs="Times New Roman"/>
          <w:sz w:val="24"/>
        </w:rPr>
        <w:t xml:space="preserve"> to optimize </w:t>
      </w:r>
      <w:r w:rsidR="003D4B78">
        <w:rPr>
          <w:rFonts w:ascii="Times New Roman" w:hAnsi="Times New Roman" w:cs="Times New Roman"/>
          <w:sz w:val="24"/>
        </w:rPr>
        <w:t xml:space="preserve">customs clearance </w:t>
      </w:r>
      <w:r w:rsidR="001F5AF5">
        <w:rPr>
          <w:rFonts w:ascii="Times New Roman" w:hAnsi="Times New Roman" w:cs="Times New Roman"/>
          <w:sz w:val="24"/>
        </w:rPr>
        <w:t>process</w:t>
      </w:r>
    </w:p>
    <w:p w14:paraId="63AD18E2" w14:textId="5DB2E522" w:rsidR="00665474" w:rsidRDefault="001F5AF5" w:rsidP="006654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474">
        <w:rPr>
          <w:rFonts w:ascii="Times New Roman" w:hAnsi="Times New Roman" w:cs="Times New Roman"/>
          <w:sz w:val="24"/>
        </w:rPr>
        <w:t xml:space="preserve">Understand CTPAT </w:t>
      </w:r>
      <w:r w:rsidR="00FA2266">
        <w:rPr>
          <w:rFonts w:ascii="Times New Roman" w:hAnsi="Times New Roman" w:cs="Times New Roman"/>
          <w:sz w:val="24"/>
        </w:rPr>
        <w:t>or other government supply chain security measures</w:t>
      </w:r>
    </w:p>
    <w:p w14:paraId="291E2EA4" w14:textId="2FA04037" w:rsidR="005505DF" w:rsidRPr="00DC55E8" w:rsidRDefault="00F3177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department </w:t>
      </w:r>
      <w:r w:rsidR="00186358">
        <w:rPr>
          <w:rFonts w:ascii="Times New Roman" w:hAnsi="Times New Roman" w:cs="Times New Roman"/>
          <w:sz w:val="24"/>
        </w:rPr>
        <w:t>budget, including resource allocation and savings opportunities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3DE3244C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D6BBF">
        <w:rPr>
          <w:rFonts w:ascii="Times New Roman" w:hAnsi="Times New Roman" w:cs="Times New Roman"/>
          <w:sz w:val="24"/>
          <w:szCs w:val="24"/>
        </w:rPr>
        <w:t xml:space="preserve">or 10 </w:t>
      </w:r>
      <w:r w:rsidR="00423D01">
        <w:rPr>
          <w:rFonts w:ascii="Times New Roman" w:hAnsi="Times New Roman" w:cs="Times New Roman"/>
          <w:sz w:val="24"/>
          <w:szCs w:val="24"/>
        </w:rPr>
        <w:t xml:space="preserve">years’ experience in customs </w:t>
      </w:r>
      <w:r w:rsidR="004D6BBF">
        <w:rPr>
          <w:rFonts w:ascii="Times New Roman" w:hAnsi="Times New Roman" w:cs="Times New Roman"/>
          <w:sz w:val="24"/>
          <w:szCs w:val="24"/>
        </w:rPr>
        <w:t xml:space="preserve">brokerage </w:t>
      </w:r>
      <w:r w:rsidR="00E42259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2F4A6CF2" w:rsidR="00EC5214" w:rsidRPr="00863442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863442">
        <w:rPr>
          <w:rFonts w:ascii="Times New Roman" w:hAnsi="Times New Roman" w:cs="Times New Roman"/>
          <w:bCs/>
          <w:sz w:val="24"/>
        </w:rPr>
        <w:t xml:space="preserve">LCB </w:t>
      </w:r>
      <w:r w:rsidR="00E42259">
        <w:rPr>
          <w:rFonts w:ascii="Times New Roman" w:hAnsi="Times New Roman" w:cs="Times New Roman"/>
          <w:bCs/>
          <w:sz w:val="24"/>
        </w:rPr>
        <w:t>r</w:t>
      </w:r>
      <w:r w:rsidR="003C23A0">
        <w:rPr>
          <w:rFonts w:ascii="Times New Roman" w:hAnsi="Times New Roman" w:cs="Times New Roman"/>
          <w:bCs/>
          <w:sz w:val="24"/>
        </w:rPr>
        <w:t>equired</w:t>
      </w:r>
    </w:p>
    <w:p w14:paraId="23121E0E" w14:textId="77777777" w:rsidR="00D81023" w:rsidRDefault="007A41C9" w:rsidP="00D8102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2766A7">
        <w:rPr>
          <w:rFonts w:ascii="Times New Roman" w:hAnsi="Times New Roman" w:cs="Times New Roman"/>
          <w:sz w:val="24"/>
          <w:szCs w:val="24"/>
        </w:rPr>
        <w:t>5</w:t>
      </w:r>
      <w:r w:rsidR="00A42F8B">
        <w:rPr>
          <w:rFonts w:ascii="Times New Roman" w:hAnsi="Times New Roman" w:cs="Times New Roman"/>
          <w:sz w:val="24"/>
          <w:szCs w:val="24"/>
        </w:rPr>
        <w:t xml:space="preserve"> yrs)</w:t>
      </w:r>
    </w:p>
    <w:p w14:paraId="532A8CEA" w14:textId="621A4B8F" w:rsidR="00D81023" w:rsidRDefault="00D8102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Extensive knowledge of U.S. Customs clearance process with CBP</w:t>
      </w:r>
      <w:r w:rsidR="00EF10E8">
        <w:rPr>
          <w:rFonts w:ascii="Times New Roman" w:hAnsi="Times New Roman" w:cs="Times New Roman"/>
          <w:sz w:val="24"/>
          <w:szCs w:val="24"/>
        </w:rPr>
        <w:t xml:space="preserve"> and PGAs</w:t>
      </w:r>
    </w:p>
    <w:p w14:paraId="3C0BC276" w14:textId="5929D73C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2D4C">
        <w:rPr>
          <w:rFonts w:ascii="Times New Roman" w:hAnsi="Times New Roman" w:cs="Times New Roman"/>
          <w:sz w:val="24"/>
          <w:szCs w:val="24"/>
        </w:rPr>
        <w:t xml:space="preserve">Cargowise </w:t>
      </w:r>
      <w:r w:rsidR="00C61EED">
        <w:rPr>
          <w:rFonts w:ascii="Times New Roman" w:hAnsi="Times New Roman" w:cs="Times New Roman"/>
          <w:sz w:val="24"/>
          <w:szCs w:val="24"/>
        </w:rPr>
        <w:t xml:space="preserve">software </w:t>
      </w:r>
      <w:r w:rsidR="00692D4C">
        <w:rPr>
          <w:rFonts w:ascii="Times New Roman" w:hAnsi="Times New Roman" w:cs="Times New Roman"/>
          <w:sz w:val="24"/>
          <w:szCs w:val="24"/>
        </w:rPr>
        <w:t>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7DF2815D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Excellent </w:t>
      </w:r>
      <w:r w:rsidR="00645A86">
        <w:rPr>
          <w:rFonts w:ascii="Times New Roman" w:hAnsi="Times New Roman" w:cs="Times New Roman"/>
          <w:sz w:val="24"/>
        </w:rPr>
        <w:t xml:space="preserve">communication </w:t>
      </w:r>
      <w:r>
        <w:rPr>
          <w:rFonts w:ascii="Times New Roman" w:hAnsi="Times New Roman" w:cs="Times New Roman"/>
          <w:sz w:val="24"/>
        </w:rPr>
        <w:t xml:space="preserve">skills </w:t>
      </w:r>
    </w:p>
    <w:p w14:paraId="2A2FEA6E" w14:textId="4989C95F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39B6">
        <w:rPr>
          <w:rFonts w:ascii="Times New Roman" w:hAnsi="Times New Roman" w:cs="Times New Roman"/>
          <w:sz w:val="24"/>
        </w:rPr>
        <w:t>Analytic mindset with good problem-solving skills</w:t>
      </w:r>
    </w:p>
    <w:p w14:paraId="6DC2FC8F" w14:textId="7E906ADD" w:rsidR="00A14798" w:rsidRDefault="00A14798" w:rsidP="00A1479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0493">
        <w:rPr>
          <w:rFonts w:ascii="Times New Roman" w:hAnsi="Times New Roman" w:cs="Times New Roman"/>
          <w:sz w:val="24"/>
        </w:rPr>
        <w:t>Ability to travel 10-15% domestically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1958C72C" w:rsidR="00DE5A34" w:rsidRDefault="00DE5A34" w:rsidP="00902E1B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F1ADEE9" w14:textId="7820B1FA" w:rsidR="000F2DF5" w:rsidRDefault="00902E1B" w:rsidP="00DE5A34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Colleen Erickson – colleen@traderecruiting.com</w:t>
      </w:r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7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9A1C0C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0CABB" w14:textId="77777777" w:rsidR="00F95DB3" w:rsidRDefault="00F95DB3" w:rsidP="00FF0313">
      <w:r>
        <w:separator/>
      </w:r>
    </w:p>
  </w:endnote>
  <w:endnote w:type="continuationSeparator" w:id="0">
    <w:p w14:paraId="1D0275C3" w14:textId="77777777" w:rsidR="00F95DB3" w:rsidRDefault="00F95DB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A0E9A" w14:textId="77777777" w:rsidR="00F95DB3" w:rsidRDefault="00F95DB3" w:rsidP="00FF0313">
      <w:r>
        <w:separator/>
      </w:r>
    </w:p>
  </w:footnote>
  <w:footnote w:type="continuationSeparator" w:id="0">
    <w:p w14:paraId="1149BC1D" w14:textId="77777777" w:rsidR="00F95DB3" w:rsidRDefault="00F95DB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7DC6"/>
    <w:rsid w:val="00044AE7"/>
    <w:rsid w:val="000821FE"/>
    <w:rsid w:val="000E5FF6"/>
    <w:rsid w:val="000F2DF5"/>
    <w:rsid w:val="00123A4E"/>
    <w:rsid w:val="00186358"/>
    <w:rsid w:val="001F5AF5"/>
    <w:rsid w:val="00240F90"/>
    <w:rsid w:val="00253270"/>
    <w:rsid w:val="00267C0E"/>
    <w:rsid w:val="00271185"/>
    <w:rsid w:val="002766A7"/>
    <w:rsid w:val="002B2466"/>
    <w:rsid w:val="002F750B"/>
    <w:rsid w:val="00341ADA"/>
    <w:rsid w:val="003441DB"/>
    <w:rsid w:val="00395FBD"/>
    <w:rsid w:val="003B46AD"/>
    <w:rsid w:val="003C23A0"/>
    <w:rsid w:val="003D4B78"/>
    <w:rsid w:val="00423D01"/>
    <w:rsid w:val="00460752"/>
    <w:rsid w:val="004940B7"/>
    <w:rsid w:val="004A39B6"/>
    <w:rsid w:val="004D114D"/>
    <w:rsid w:val="004D6BBF"/>
    <w:rsid w:val="004E460C"/>
    <w:rsid w:val="004E48E4"/>
    <w:rsid w:val="00500DF3"/>
    <w:rsid w:val="00531306"/>
    <w:rsid w:val="00544E6F"/>
    <w:rsid w:val="005505DF"/>
    <w:rsid w:val="00577098"/>
    <w:rsid w:val="00616405"/>
    <w:rsid w:val="00645A86"/>
    <w:rsid w:val="00665474"/>
    <w:rsid w:val="00692D4C"/>
    <w:rsid w:val="006A275B"/>
    <w:rsid w:val="006A6381"/>
    <w:rsid w:val="006C1624"/>
    <w:rsid w:val="006D667D"/>
    <w:rsid w:val="006E61FC"/>
    <w:rsid w:val="0079343A"/>
    <w:rsid w:val="007A41C9"/>
    <w:rsid w:val="007C19C1"/>
    <w:rsid w:val="00800284"/>
    <w:rsid w:val="008311A4"/>
    <w:rsid w:val="0083680F"/>
    <w:rsid w:val="00850576"/>
    <w:rsid w:val="00863442"/>
    <w:rsid w:val="00865209"/>
    <w:rsid w:val="00870F51"/>
    <w:rsid w:val="00890400"/>
    <w:rsid w:val="00894FC6"/>
    <w:rsid w:val="008B1E5F"/>
    <w:rsid w:val="008B4EB1"/>
    <w:rsid w:val="00902E1B"/>
    <w:rsid w:val="00942FA2"/>
    <w:rsid w:val="00986DE2"/>
    <w:rsid w:val="00992AC4"/>
    <w:rsid w:val="009A1C0C"/>
    <w:rsid w:val="009C3683"/>
    <w:rsid w:val="009D395E"/>
    <w:rsid w:val="009D6E67"/>
    <w:rsid w:val="009E29F4"/>
    <w:rsid w:val="00A04538"/>
    <w:rsid w:val="00A14798"/>
    <w:rsid w:val="00A27CE3"/>
    <w:rsid w:val="00A32AB8"/>
    <w:rsid w:val="00A42F8B"/>
    <w:rsid w:val="00A452FA"/>
    <w:rsid w:val="00AC5402"/>
    <w:rsid w:val="00AD7AD9"/>
    <w:rsid w:val="00AF1A82"/>
    <w:rsid w:val="00B048DD"/>
    <w:rsid w:val="00B22A9E"/>
    <w:rsid w:val="00B3741F"/>
    <w:rsid w:val="00B6555B"/>
    <w:rsid w:val="00B92657"/>
    <w:rsid w:val="00B96E00"/>
    <w:rsid w:val="00BD2B35"/>
    <w:rsid w:val="00C30493"/>
    <w:rsid w:val="00C61EED"/>
    <w:rsid w:val="00C6509B"/>
    <w:rsid w:val="00D81023"/>
    <w:rsid w:val="00DA0EB3"/>
    <w:rsid w:val="00DC55E8"/>
    <w:rsid w:val="00DE5982"/>
    <w:rsid w:val="00DE5A34"/>
    <w:rsid w:val="00DE62E3"/>
    <w:rsid w:val="00E00D82"/>
    <w:rsid w:val="00E317CA"/>
    <w:rsid w:val="00E3340D"/>
    <w:rsid w:val="00E42259"/>
    <w:rsid w:val="00E77F60"/>
    <w:rsid w:val="00E90AE5"/>
    <w:rsid w:val="00EC5214"/>
    <w:rsid w:val="00ED30AD"/>
    <w:rsid w:val="00EE5EB6"/>
    <w:rsid w:val="00EF10E8"/>
    <w:rsid w:val="00F02079"/>
    <w:rsid w:val="00F148A0"/>
    <w:rsid w:val="00F2249C"/>
    <w:rsid w:val="00F3177F"/>
    <w:rsid w:val="00F9011B"/>
    <w:rsid w:val="00F95DB3"/>
    <w:rsid w:val="00FA2266"/>
    <w:rsid w:val="00FA5916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46</cp:revision>
  <cp:lastPrinted>2018-01-17T13:03:00Z</cp:lastPrinted>
  <dcterms:created xsi:type="dcterms:W3CDTF">2025-02-24T23:34:00Z</dcterms:created>
  <dcterms:modified xsi:type="dcterms:W3CDTF">2025-02-25T00:06:00Z</dcterms:modified>
</cp:coreProperties>
</file>