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60CEA" w14:textId="14C540AC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E4ED395" wp14:editId="7A50A995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96515" cy="100584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0058400"/>
                          <a:chOff x="-600892" y="-15243"/>
                          <a:chExt cx="2596515" cy="100602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596515" cy="1006021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87863" id="Group 3" o:spid="_x0000_s1026" alt="&quot;&quot;" style="position:absolute;margin-left:0;margin-top:-36pt;width:204.45pt;height:11in;z-index:-251649024;mso-position-horizontal-relative:page;mso-width-relative:margin;mso-height-relative:margin" coordorigin="-6008,-152" coordsize="25965,10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">
                <v:rect id="Rectangle 2" o:spid="_x0000_s1027" style="position:absolute;left:-6008;top:-152;width:25964;height:10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479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497"/>
        <w:gridCol w:w="867"/>
        <w:gridCol w:w="1496"/>
        <w:gridCol w:w="90"/>
        <w:gridCol w:w="5401"/>
      </w:tblGrid>
      <w:tr w:rsidR="00B14057" w:rsidRPr="0085363C" w14:paraId="79F330AA" w14:textId="77777777" w:rsidTr="0026294A">
        <w:trPr>
          <w:trHeight w:val="891"/>
          <w:jc w:val="center"/>
        </w:trPr>
        <w:tc>
          <w:tcPr>
            <w:tcW w:w="2497" w:type="dxa"/>
          </w:tcPr>
          <w:p w14:paraId="577A3329" w14:textId="31A7AFF8" w:rsidR="00B14057" w:rsidRPr="001B04C7" w:rsidRDefault="002F02A2" w:rsidP="00480010">
            <w:pPr>
              <w:pStyle w:val="Title"/>
            </w:pPr>
            <w:r>
              <w:t>GH</w:t>
            </w:r>
          </w:p>
        </w:tc>
        <w:tc>
          <w:tcPr>
            <w:tcW w:w="867" w:type="dxa"/>
          </w:tcPr>
          <w:p w14:paraId="0609A056" w14:textId="77777777" w:rsidR="00B14057" w:rsidRPr="002139DC" w:rsidRDefault="00B14057" w:rsidP="00B14057"/>
        </w:tc>
        <w:tc>
          <w:tcPr>
            <w:tcW w:w="6987" w:type="dxa"/>
            <w:gridSpan w:val="3"/>
          </w:tcPr>
          <w:p w14:paraId="3A58C10F" w14:textId="37245E43" w:rsidR="00B14057" w:rsidRPr="00E70BE7" w:rsidRDefault="00F4187E" w:rsidP="00480010">
            <w:pPr>
              <w:pStyle w:val="Subtitle"/>
            </w:pPr>
            <w:r w:rsidRPr="00F4187E">
              <w:t>Grant Hosea</w:t>
            </w:r>
          </w:p>
        </w:tc>
      </w:tr>
      <w:tr w:rsidR="00B14057" w:rsidRPr="0085363C" w14:paraId="6622C3CA" w14:textId="77777777" w:rsidTr="000C1B95">
        <w:trPr>
          <w:trHeight w:val="1467"/>
          <w:jc w:val="center"/>
        </w:trPr>
        <w:tc>
          <w:tcPr>
            <w:tcW w:w="2497" w:type="dxa"/>
          </w:tcPr>
          <w:p w14:paraId="019EF042" w14:textId="77777777" w:rsidR="00B14057" w:rsidRDefault="00B14057" w:rsidP="00B14057"/>
        </w:tc>
        <w:tc>
          <w:tcPr>
            <w:tcW w:w="867" w:type="dxa"/>
          </w:tcPr>
          <w:p w14:paraId="4973C940" w14:textId="77777777" w:rsidR="00B14057" w:rsidRPr="002139DC" w:rsidRDefault="00B14057" w:rsidP="00B14057"/>
        </w:tc>
        <w:tc>
          <w:tcPr>
            <w:tcW w:w="6987" w:type="dxa"/>
            <w:gridSpan w:val="3"/>
          </w:tcPr>
          <w:p w14:paraId="79FC7BB5" w14:textId="6BC122EB" w:rsidR="00B14057" w:rsidRPr="00A65B3F" w:rsidRDefault="00F4187E" w:rsidP="00480010">
            <w:r w:rsidRPr="00F4187E">
              <w:t xml:space="preserve">Results-driven Director of Global Trade and Regulatory Compliance with over </w:t>
            </w:r>
            <w:r>
              <w:t xml:space="preserve">20+ </w:t>
            </w:r>
            <w:r w:rsidRPr="00F4187E">
              <w:t>years of experience in managing compliance frameworks within multinational corporations. Expertise in navigating complex regulatory environments, developing compliance automation solutions, and leading cross-functional teams to ensure adherence to import and export laws. Proven track record in improving operational efficiencies, integrating M&amp;A activities, and managing high-stakes projects.</w:t>
            </w:r>
          </w:p>
        </w:tc>
      </w:tr>
      <w:tr w:rsidR="007A6A88" w:rsidRPr="00F079F2" w14:paraId="397C15B0" w14:textId="77777777" w:rsidTr="00E25F83">
        <w:trPr>
          <w:trHeight w:val="216"/>
          <w:jc w:val="center"/>
        </w:trPr>
        <w:tc>
          <w:tcPr>
            <w:tcW w:w="2497" w:type="dxa"/>
            <w:vMerge w:val="restart"/>
          </w:tcPr>
          <w:p w14:paraId="5EBE1218" w14:textId="38666AE6" w:rsidR="007A6A88" w:rsidRPr="007A6A88" w:rsidRDefault="002F02A2" w:rsidP="0026294A">
            <w:pPr>
              <w:pStyle w:val="Heading1Alt"/>
              <w:rPr>
                <w:lang w:val="fr-FR"/>
              </w:rPr>
            </w:pPr>
            <w:sdt>
              <w:sdtPr>
                <w:id w:val="1088579672"/>
                <w:placeholder>
                  <w:docPart w:val="85A73882D43141DF889272DA05AF4453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7A6A88">
                  <w:rPr>
                    <w:lang w:val="fr-FR"/>
                  </w:rPr>
                  <w:t>Location</w:t>
                </w:r>
              </w:sdtContent>
            </w:sdt>
          </w:p>
          <w:p w14:paraId="747713DB" w14:textId="6B3060FC" w:rsidR="007A6A88" w:rsidRPr="007A6A88" w:rsidRDefault="00F4187E" w:rsidP="007A6A88">
            <w:pPr>
              <w:pStyle w:val="Whitetext"/>
            </w:pPr>
            <w:r>
              <w:t>Tampa, FL</w:t>
            </w:r>
          </w:p>
          <w:p w14:paraId="504B57B9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0045962D" w14:textId="39DFD607" w:rsidR="007A6A88" w:rsidRPr="007A6A88" w:rsidRDefault="007A6A88" w:rsidP="00B14057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A7D6362" wp14:editId="6FB310DF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077F8B" id="Rectangle 4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ABD6189" w14:textId="097329FD" w:rsidR="007A6A88" w:rsidRPr="007A6A88" w:rsidRDefault="007A6A88" w:rsidP="00B14057">
            <w:pPr>
              <w:pStyle w:val="Heading1Alt"/>
              <w:rPr>
                <w:lang w:val="fr-FR"/>
              </w:rPr>
            </w:pPr>
          </w:p>
          <w:p w14:paraId="001F1E26" w14:textId="29374529" w:rsidR="007A6A88" w:rsidRPr="007A6A88" w:rsidRDefault="002F02A2" w:rsidP="00B14057">
            <w:pPr>
              <w:pStyle w:val="Heading1Alt"/>
              <w:rPr>
                <w:rFonts w:ascii="Gill Sans MT" w:hAnsi="Gill Sans MT"/>
                <w:szCs w:val="24"/>
                <w:lang w:val="fr-FR"/>
              </w:rPr>
            </w:pPr>
            <w:sdt>
              <w:sdtPr>
                <w:id w:val="-835920303"/>
                <w:placeholder>
                  <w:docPart w:val="BF0C5DB3BC3D4193BBECEBE7DF4932BE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7A6A88">
                  <w:rPr>
                    <w:lang w:val="fr-FR"/>
                  </w:rPr>
                  <w:t>Phone</w:t>
                </w:r>
              </w:sdtContent>
            </w:sdt>
          </w:p>
          <w:p w14:paraId="44D43780" w14:textId="7596415A" w:rsidR="007A6A88" w:rsidRPr="007A6A88" w:rsidRDefault="00F4187E" w:rsidP="007A6A88">
            <w:pPr>
              <w:pStyle w:val="Whitetext"/>
            </w:pPr>
            <w:r>
              <w:t>503-708-7162</w:t>
            </w:r>
          </w:p>
          <w:p w14:paraId="1C61FCF9" w14:textId="184B760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7632ABA7" w14:textId="639FCE01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4AEE26B" wp14:editId="039F2FD6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CC58BF" id="Rectangle 9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24C78B02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10F025A6" w14:textId="51EC2999" w:rsidR="007A6A88" w:rsidRPr="007A6A88" w:rsidRDefault="002F02A2" w:rsidP="0026294A">
            <w:pPr>
              <w:pStyle w:val="Heading1Alt"/>
              <w:rPr>
                <w:lang w:val="fr-FR"/>
              </w:rPr>
            </w:pPr>
            <w:sdt>
              <w:sdtPr>
                <w:id w:val="-1437366797"/>
                <w:placeholder>
                  <w:docPart w:val="5112C8AADCCE4CD59641F47FCEE8C2F2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7A6A88">
                  <w:rPr>
                    <w:lang w:val="fr-FR"/>
                  </w:rPr>
                  <w:t>Email</w:t>
                </w:r>
              </w:sdtContent>
            </w:sdt>
          </w:p>
          <w:p w14:paraId="67E10E12" w14:textId="7274CB21" w:rsidR="007A6A88" w:rsidRPr="007A6A88" w:rsidRDefault="00F4187E" w:rsidP="007A6A88">
            <w:pPr>
              <w:pStyle w:val="Whitetext"/>
            </w:pPr>
            <w:r>
              <w:t>Grant.D.Hosea@gmail.com</w:t>
            </w:r>
          </w:p>
          <w:p w14:paraId="3FE5AE4B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695C4058" w14:textId="22E08BE2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B631BAB" wp14:editId="6AFEE557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2D31D7" id="Rectangle 10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A95524F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131D6CA7" w14:textId="5D072E5A" w:rsidR="007A6A88" w:rsidRPr="007A6A88" w:rsidRDefault="002F02A2" w:rsidP="0026294A">
            <w:pPr>
              <w:pStyle w:val="Heading1Alt"/>
              <w:rPr>
                <w:lang w:val="fr-FR"/>
              </w:rPr>
            </w:pPr>
            <w:sdt>
              <w:sdtPr>
                <w:id w:val="1546721293"/>
                <w:placeholder>
                  <w:docPart w:val="2725049BE1154A2CA86483FF0686856A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7A6A88">
                  <w:rPr>
                    <w:lang w:val="fr-FR"/>
                  </w:rPr>
                  <w:t>Website</w:t>
                </w:r>
              </w:sdtContent>
            </w:sdt>
          </w:p>
          <w:p w14:paraId="34CE1CD6" w14:textId="77777777" w:rsidR="007A6A88" w:rsidRDefault="00F4187E" w:rsidP="007A6A88">
            <w:pPr>
              <w:pStyle w:val="Whitetext"/>
            </w:pPr>
            <w:hyperlink r:id="rId11" w:history="1">
              <w:r w:rsidRPr="00F4187E">
                <w:rPr>
                  <w:rStyle w:val="Hyperlink"/>
                </w:rPr>
                <w:t>LinkedIn Profile Grant Hosea</w:t>
              </w:r>
            </w:hyperlink>
          </w:p>
          <w:p w14:paraId="0DA9CF91" w14:textId="77777777" w:rsidR="00F4187E" w:rsidRPr="007A6A88" w:rsidRDefault="00F4187E" w:rsidP="00F4187E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70E81544" wp14:editId="1284D0DC">
                      <wp:extent cx="932688" cy="9144"/>
                      <wp:effectExtent l="0" t="0" r="0" b="0"/>
                      <wp:docPr id="132830006" name="Rectangle 132830006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560B91" id="Rectangle 132830006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468C93D0" w14:textId="77777777" w:rsidR="00F4187E" w:rsidRPr="007A6A88" w:rsidRDefault="00F4187E" w:rsidP="00F4187E">
            <w:pPr>
              <w:pStyle w:val="Heading1Alt"/>
              <w:rPr>
                <w:lang w:val="fr-FR" w:eastAsia="zh-CN"/>
              </w:rPr>
            </w:pPr>
          </w:p>
          <w:p w14:paraId="1A0F7DDD" w14:textId="54C1F9D0" w:rsidR="00F4187E" w:rsidRPr="007A6A88" w:rsidRDefault="00F4187E" w:rsidP="00F4187E">
            <w:pPr>
              <w:pStyle w:val="Heading1Alt"/>
              <w:rPr>
                <w:lang w:val="fr-FR"/>
              </w:rPr>
            </w:pPr>
            <w:r>
              <w:t>Skills</w:t>
            </w:r>
          </w:p>
          <w:p w14:paraId="102BD4BB" w14:textId="04015B91" w:rsidR="00F4187E" w:rsidRPr="00F4187E" w:rsidRDefault="00F4187E" w:rsidP="00F4187E">
            <w:pPr>
              <w:pStyle w:val="Heading1Alt"/>
            </w:pPr>
            <w:r w:rsidRPr="00F4187E">
              <w:t>Trade Compliance Management</w:t>
            </w:r>
          </w:p>
          <w:p w14:paraId="7C8CB35E" w14:textId="43227F79" w:rsidR="00F4187E" w:rsidRPr="00F4187E" w:rsidRDefault="00F4187E" w:rsidP="00F4187E">
            <w:pPr>
              <w:pStyle w:val="Heading1Alt"/>
            </w:pPr>
            <w:r w:rsidRPr="00F4187E">
              <w:t>Regulatory Framework Development</w:t>
            </w:r>
          </w:p>
          <w:p w14:paraId="3CCA13A6" w14:textId="1D812ED5" w:rsidR="00F4187E" w:rsidRPr="00F4187E" w:rsidRDefault="00F4187E" w:rsidP="00F4187E">
            <w:pPr>
              <w:pStyle w:val="Heading1Alt"/>
            </w:pPr>
            <w:r w:rsidRPr="00F4187E">
              <w:t>Project Management</w:t>
            </w:r>
          </w:p>
          <w:p w14:paraId="2F609827" w14:textId="7FEE6E1A" w:rsidR="00F4187E" w:rsidRPr="00F4187E" w:rsidRDefault="00F4187E" w:rsidP="00F4187E">
            <w:pPr>
              <w:pStyle w:val="Heading1Alt"/>
            </w:pPr>
            <w:r w:rsidRPr="00F4187E">
              <w:t>Data Analytics (Power BI, Tableau)</w:t>
            </w:r>
          </w:p>
          <w:p w14:paraId="27B9E9A2" w14:textId="14197029" w:rsidR="00F4187E" w:rsidRPr="00F4187E" w:rsidRDefault="00F4187E" w:rsidP="00F4187E">
            <w:pPr>
              <w:pStyle w:val="Heading1Alt"/>
            </w:pPr>
            <w:r w:rsidRPr="00F4187E">
              <w:t>Process Improvement</w:t>
            </w:r>
          </w:p>
          <w:p w14:paraId="2244C10C" w14:textId="6756C725" w:rsidR="00F4187E" w:rsidRPr="00F4187E" w:rsidRDefault="00F4187E" w:rsidP="00F4187E">
            <w:pPr>
              <w:pStyle w:val="Heading1Alt"/>
            </w:pPr>
            <w:r w:rsidRPr="00F4187E">
              <w:t>Training and Development</w:t>
            </w:r>
          </w:p>
          <w:p w14:paraId="42AEB0FE" w14:textId="776BA7CE" w:rsidR="00F4187E" w:rsidRPr="00F4187E" w:rsidRDefault="00F4187E" w:rsidP="00F4187E">
            <w:pPr>
              <w:pStyle w:val="Heading1Alt"/>
            </w:pPr>
            <w:r w:rsidRPr="00F4187E">
              <w:t>Stakeholder Engagement</w:t>
            </w:r>
          </w:p>
          <w:p w14:paraId="1EA41315" w14:textId="46526F91" w:rsidR="00F4187E" w:rsidRPr="00F4187E" w:rsidRDefault="00F4187E" w:rsidP="00F4187E">
            <w:pPr>
              <w:pStyle w:val="Heading1Alt"/>
            </w:pPr>
            <w:r w:rsidRPr="00F4187E">
              <w:t>Risk Assessment</w:t>
            </w:r>
          </w:p>
        </w:tc>
        <w:tc>
          <w:tcPr>
            <w:tcW w:w="867" w:type="dxa"/>
            <w:vMerge w:val="restart"/>
          </w:tcPr>
          <w:p w14:paraId="177CCC05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2"/>
            <w:vMerge w:val="restart"/>
          </w:tcPr>
          <w:p w14:paraId="25237E93" w14:textId="77777777" w:rsidR="007A6A88" w:rsidRDefault="002F02A2" w:rsidP="00E25F83">
            <w:pPr>
              <w:pStyle w:val="Heading1"/>
            </w:pPr>
            <w:sdt>
              <w:sdtPr>
                <w:id w:val="-353190374"/>
                <w:placeholder>
                  <w:docPart w:val="EACB3017C2D14A15915B2CA207C76FF8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1B04C7">
                  <w:t>Experience</w:t>
                </w:r>
              </w:sdtContent>
            </w:sdt>
          </w:p>
        </w:tc>
        <w:tc>
          <w:tcPr>
            <w:tcW w:w="5401" w:type="dxa"/>
            <w:tcBorders>
              <w:bottom w:val="single" w:sz="12" w:space="0" w:color="auto"/>
            </w:tcBorders>
          </w:tcPr>
          <w:p w14:paraId="29ABA8EB" w14:textId="20BDA49E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16DF1200" w14:textId="77777777" w:rsidTr="007A6A88">
        <w:trPr>
          <w:trHeight w:val="216"/>
          <w:jc w:val="center"/>
        </w:trPr>
        <w:tc>
          <w:tcPr>
            <w:tcW w:w="2497" w:type="dxa"/>
            <w:vMerge/>
          </w:tcPr>
          <w:p w14:paraId="49D3552B" w14:textId="77777777" w:rsidR="007A6A88" w:rsidRDefault="007A6A88" w:rsidP="0026294A">
            <w:pPr>
              <w:pStyle w:val="Heading1Alt"/>
            </w:pPr>
          </w:p>
        </w:tc>
        <w:tc>
          <w:tcPr>
            <w:tcW w:w="867" w:type="dxa"/>
            <w:vMerge/>
          </w:tcPr>
          <w:p w14:paraId="4B77298A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2"/>
            <w:vMerge/>
          </w:tcPr>
          <w:p w14:paraId="35816195" w14:textId="77777777" w:rsidR="007A6A88" w:rsidRDefault="007A6A88" w:rsidP="0026294A">
            <w:pPr>
              <w:pStyle w:val="Heading1"/>
            </w:pPr>
          </w:p>
        </w:tc>
        <w:tc>
          <w:tcPr>
            <w:tcW w:w="5401" w:type="dxa"/>
            <w:tcBorders>
              <w:top w:val="single" w:sz="12" w:space="0" w:color="auto"/>
            </w:tcBorders>
          </w:tcPr>
          <w:p w14:paraId="3F8971C9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203A1ADE" w14:textId="77777777" w:rsidTr="007A6A88">
        <w:trPr>
          <w:trHeight w:val="6192"/>
          <w:jc w:val="center"/>
        </w:trPr>
        <w:tc>
          <w:tcPr>
            <w:tcW w:w="2497" w:type="dxa"/>
            <w:vMerge/>
          </w:tcPr>
          <w:p w14:paraId="6858E45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353DC56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3"/>
          </w:tcPr>
          <w:p w14:paraId="1DCB3021" w14:textId="0F1B4F29" w:rsidR="007A6A88" w:rsidRPr="007A6A88" w:rsidRDefault="00F4187E" w:rsidP="007A6A88">
            <w:pPr>
              <w:pStyle w:val="Heading2"/>
            </w:pPr>
            <w:r w:rsidRPr="00F4187E">
              <w:t>February 2022 – Present</w:t>
            </w:r>
          </w:p>
          <w:p w14:paraId="45B0AB65" w14:textId="1CF0FC6D" w:rsidR="007A6A88" w:rsidRPr="007A6A88" w:rsidRDefault="00F4187E" w:rsidP="00F4187E">
            <w:pPr>
              <w:pStyle w:val="SkillsBullets"/>
              <w:numPr>
                <w:ilvl w:val="0"/>
                <w:numId w:val="0"/>
              </w:numPr>
              <w:ind w:left="360"/>
            </w:pPr>
            <w:r w:rsidRPr="00F4187E">
              <w:rPr>
                <w:b/>
                <w:bCs/>
                <w:color w:val="000000" w:themeColor="text1"/>
                <w:szCs w:val="27"/>
              </w:rPr>
              <w:t>Director of Global Trade Compliance</w:t>
            </w:r>
            <w:r w:rsidRPr="00F4187E">
              <w:rPr>
                <w:bCs/>
                <w:color w:val="000000" w:themeColor="text1"/>
                <w:szCs w:val="27"/>
              </w:rPr>
              <w:br/>
            </w:r>
            <w:r w:rsidRPr="00F4187E">
              <w:rPr>
                <w:bCs/>
                <w:color w:val="000000" w:themeColor="text1"/>
                <w:szCs w:val="27"/>
                <w:u w:val="single"/>
              </w:rPr>
              <w:t>Albemarle Corp</w:t>
            </w:r>
            <w:r w:rsidRPr="00F4187E">
              <w:rPr>
                <w:bCs/>
                <w:color w:val="000000" w:themeColor="text1"/>
                <w:szCs w:val="27"/>
              </w:rPr>
              <w:t xml:space="preserve"> | Charlotte, NC (Remote - Tampa, FL)</w:t>
            </w:r>
          </w:p>
          <w:p w14:paraId="35DCC9F1" w14:textId="2E0EBF33" w:rsidR="00F4187E" w:rsidRPr="00F4187E" w:rsidRDefault="00F4187E" w:rsidP="00F4187E">
            <w:pPr>
              <w:pStyle w:val="SkillsBullets"/>
              <w:ind w:left="360"/>
            </w:pPr>
            <w:r w:rsidRPr="00F4187E">
              <w:t>Developed a cost-to-serve model in Power BI to visualize freight movement costs.</w:t>
            </w:r>
          </w:p>
          <w:p w14:paraId="723BE05D" w14:textId="337C7863" w:rsidR="00F4187E" w:rsidRPr="00F4187E" w:rsidRDefault="00F4187E" w:rsidP="00F4187E">
            <w:pPr>
              <w:pStyle w:val="SkillsBullets"/>
              <w:ind w:left="360"/>
            </w:pPr>
            <w:r w:rsidRPr="00F4187E">
              <w:t>Conducted process flow analysis, creating RACI matrices and over 20 policy documents.</w:t>
            </w:r>
          </w:p>
          <w:p w14:paraId="7E1B4A5D" w14:textId="563E1C26" w:rsidR="00F4187E" w:rsidRPr="00F4187E" w:rsidRDefault="00F4187E" w:rsidP="00F4187E">
            <w:pPr>
              <w:pStyle w:val="SkillsBullets"/>
              <w:ind w:left="360"/>
            </w:pPr>
            <w:r w:rsidRPr="00F4187E">
              <w:t>Established global Free Trade Agreement metrics and audit processes.</w:t>
            </w:r>
          </w:p>
          <w:p w14:paraId="7800D847" w14:textId="14610C1D" w:rsidR="00F4187E" w:rsidRPr="00F4187E" w:rsidRDefault="00F4187E" w:rsidP="00F4187E">
            <w:pPr>
              <w:pStyle w:val="SkillsBullets"/>
              <w:ind w:left="360"/>
            </w:pPr>
            <w:r w:rsidRPr="00F4187E">
              <w:t>Spearheaded compliance automation for payments and non-ERP items.</w:t>
            </w:r>
          </w:p>
          <w:p w14:paraId="53761DCB" w14:textId="0D556F86" w:rsidR="00F4187E" w:rsidRPr="00F4187E" w:rsidRDefault="00F4187E" w:rsidP="00F4187E">
            <w:pPr>
              <w:pStyle w:val="SkillsBullets"/>
              <w:ind w:left="360"/>
            </w:pPr>
            <w:r w:rsidRPr="00F4187E">
              <w:t>Collaborated with external consultants for audits and regulatory engagement.</w:t>
            </w:r>
          </w:p>
          <w:p w14:paraId="3F859DBE" w14:textId="77777777" w:rsidR="00F4187E" w:rsidRDefault="00F4187E" w:rsidP="00F4187E">
            <w:pPr>
              <w:pStyle w:val="SkillsBullets"/>
              <w:ind w:left="360"/>
            </w:pPr>
            <w:proofErr w:type="gramStart"/>
            <w:r w:rsidRPr="00F4187E">
              <w:t>  Led</w:t>
            </w:r>
            <w:proofErr w:type="gramEnd"/>
            <w:r w:rsidRPr="00F4187E">
              <w:t xml:space="preserve"> the redesign of organizational structure, focusing on skillset alignment and headcount needs.</w:t>
            </w:r>
          </w:p>
          <w:p w14:paraId="1C1A8CB3" w14:textId="27ECB918" w:rsidR="007A6A88" w:rsidRPr="00F4187E" w:rsidRDefault="00F4187E" w:rsidP="00F4187E">
            <w:pPr>
              <w:pStyle w:val="SkillsBullets"/>
              <w:ind w:left="360"/>
            </w:pPr>
            <w:r w:rsidRPr="00F4187E">
              <w:t>Created a comprehensive Global Trade Compliance framework and business plan.</w:t>
            </w:r>
          </w:p>
          <w:p w14:paraId="41946C3E" w14:textId="78F1D820" w:rsidR="007A6A88" w:rsidRPr="00D05881" w:rsidRDefault="00F4187E" w:rsidP="00B14057">
            <w:pPr>
              <w:pStyle w:val="Heading2"/>
            </w:pPr>
            <w:r w:rsidRPr="00F4187E">
              <w:t>January 2017 – February 2022</w:t>
            </w:r>
          </w:p>
          <w:p w14:paraId="630FE6F2" w14:textId="7C27D4EC" w:rsidR="007A6A88" w:rsidRPr="00D05881" w:rsidRDefault="00F4187E" w:rsidP="00F4187E">
            <w:pPr>
              <w:pStyle w:val="SkillsBullets"/>
              <w:numPr>
                <w:ilvl w:val="0"/>
                <w:numId w:val="0"/>
              </w:numPr>
              <w:ind w:left="360"/>
            </w:pPr>
            <w:r>
              <w:rPr>
                <w:rStyle w:val="Strong"/>
              </w:rPr>
              <w:t>Director of Regulatory Compliance - Americas</w:t>
            </w:r>
            <w:r>
              <w:br/>
            </w:r>
            <w:r w:rsidRPr="00F4187E">
              <w:rPr>
                <w:u w:val="single"/>
              </w:rPr>
              <w:t>Tech Data</w:t>
            </w:r>
            <w:r>
              <w:t xml:space="preserve"> | Clearwater, FL</w:t>
            </w:r>
          </w:p>
          <w:p w14:paraId="34B74622" w14:textId="2EAD40F9" w:rsidR="002F02A2" w:rsidRPr="002F02A2" w:rsidRDefault="002F02A2" w:rsidP="002F02A2">
            <w:pPr>
              <w:pStyle w:val="SkillsBullets"/>
              <w:ind w:left="360"/>
            </w:pPr>
            <w:r w:rsidRPr="002F02A2">
              <w:t>Oversaw regulatory compliance activities across the Americas, ensuring uniform practices.</w:t>
            </w:r>
          </w:p>
          <w:p w14:paraId="760A5A45" w14:textId="5F6879C9" w:rsidR="002F02A2" w:rsidRPr="002F02A2" w:rsidRDefault="002F02A2" w:rsidP="002F02A2">
            <w:pPr>
              <w:pStyle w:val="SkillsBullets"/>
              <w:ind w:left="360"/>
            </w:pPr>
            <w:r w:rsidRPr="002F02A2">
              <w:t>Managed the integration of a $4 billion acquisition, aligning compliance protocols.</w:t>
            </w:r>
          </w:p>
          <w:p w14:paraId="0635F3B1" w14:textId="61A3C068" w:rsidR="002F02A2" w:rsidRPr="002F02A2" w:rsidRDefault="002F02A2" w:rsidP="002F02A2">
            <w:pPr>
              <w:pStyle w:val="SkillsBullets"/>
              <w:ind w:left="360"/>
            </w:pPr>
            <w:r w:rsidRPr="002F02A2">
              <w:t>Monitored and recommended changes to corporate policies based on regulatory updates.</w:t>
            </w:r>
          </w:p>
          <w:p w14:paraId="5ED2930F" w14:textId="5AE753A9" w:rsidR="002F02A2" w:rsidRPr="002F02A2" w:rsidRDefault="002F02A2" w:rsidP="002F02A2">
            <w:pPr>
              <w:pStyle w:val="SkillsBullets"/>
              <w:ind w:left="360"/>
            </w:pPr>
            <w:r w:rsidRPr="002F02A2">
              <w:t>Designed training materials and conducted sessions for diverse audiences.</w:t>
            </w:r>
          </w:p>
          <w:p w14:paraId="3AF48E70" w14:textId="77777777" w:rsidR="002F02A2" w:rsidRDefault="002F02A2" w:rsidP="002F02A2">
            <w:pPr>
              <w:pStyle w:val="SkillsBullets"/>
              <w:ind w:left="360"/>
            </w:pPr>
            <w:r w:rsidRPr="002F02A2">
              <w:t>stablished cloud service protocols to ensure global regulatory adherence.</w:t>
            </w:r>
          </w:p>
          <w:p w14:paraId="214681B0" w14:textId="77777777" w:rsidR="007A6A88" w:rsidRDefault="002F02A2" w:rsidP="002F02A2">
            <w:pPr>
              <w:pStyle w:val="SkillsBullets"/>
              <w:ind w:left="360"/>
            </w:pPr>
            <w:r>
              <w:t>S</w:t>
            </w:r>
            <w:r w:rsidRPr="002F02A2">
              <w:t>erved as the company’s Empowered Official for ITAR and BIS-controlled programs.</w:t>
            </w:r>
          </w:p>
          <w:p w14:paraId="05A21AD6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ind w:left="720" w:hanging="360"/>
            </w:pPr>
          </w:p>
          <w:p w14:paraId="05C9DB0E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  <w:szCs w:val="32"/>
                <w:lang w:eastAsia="zh-CN"/>
              </w:rPr>
            </w:pPr>
            <w:r w:rsidRPr="002F02A2">
              <w:rPr>
                <w:b/>
                <w:bCs/>
                <w:szCs w:val="32"/>
                <w:lang w:eastAsia="zh-CN"/>
              </w:rPr>
              <w:t>November 2014 – January 2017</w:t>
            </w:r>
          </w:p>
          <w:p w14:paraId="2257809E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</w:rPr>
            </w:pPr>
            <w:r w:rsidRPr="002F02A2">
              <w:rPr>
                <w:b/>
                <w:bCs/>
              </w:rPr>
              <w:t>Senior Trade Manager, Regulatory Compliance</w:t>
            </w:r>
            <w:r w:rsidRPr="002F02A2">
              <w:rPr>
                <w:b/>
                <w:bCs/>
              </w:rPr>
              <w:br/>
            </w:r>
            <w:r w:rsidRPr="002F02A2">
              <w:rPr>
                <w:u w:val="single"/>
              </w:rPr>
              <w:t xml:space="preserve">Microsoft </w:t>
            </w:r>
            <w:r w:rsidRPr="002F02A2">
              <w:t>| Seattle, WA</w:t>
            </w:r>
          </w:p>
          <w:p w14:paraId="6FD86C06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</w:rPr>
            </w:pPr>
          </w:p>
          <w:p w14:paraId="18773987" w14:textId="797FD331" w:rsidR="002F02A2" w:rsidRPr="002F02A2" w:rsidRDefault="002F02A2" w:rsidP="002F02A2">
            <w:pPr>
              <w:pStyle w:val="SkillsBullets"/>
              <w:ind w:left="360"/>
            </w:pPr>
            <w:r w:rsidRPr="002F02A2">
              <w:t>Acted as Subject Matter Expert in trade regulations for physical products and technology.</w:t>
            </w:r>
          </w:p>
          <w:p w14:paraId="30E6B8CD" w14:textId="65C962DB" w:rsidR="002F02A2" w:rsidRPr="002F02A2" w:rsidRDefault="002F02A2" w:rsidP="002F02A2">
            <w:pPr>
              <w:pStyle w:val="SkillsBullets"/>
              <w:numPr>
                <w:ilvl w:val="0"/>
                <w:numId w:val="0"/>
              </w:numPr>
              <w:ind w:left="360"/>
            </w:pPr>
            <w:r w:rsidRPr="002F02A2">
              <w:t xml:space="preserve"> Designed a multi-tier screening process for compliance with OFAC and AML regulations.</w:t>
            </w:r>
          </w:p>
          <w:p w14:paraId="493FB49F" w14:textId="5A31A236" w:rsidR="002F02A2" w:rsidRDefault="002F02A2" w:rsidP="002F02A2">
            <w:pPr>
              <w:pStyle w:val="SkillsBullets"/>
              <w:ind w:left="360"/>
            </w:pPr>
            <w:r w:rsidRPr="002F02A2">
              <w:t>Developed a threat detection system in collaboration with IT and regulatory bodies.</w:t>
            </w:r>
          </w:p>
          <w:p w14:paraId="1D2F269E" w14:textId="0404DA84" w:rsidR="002F02A2" w:rsidRDefault="002F02A2" w:rsidP="002F02A2">
            <w:pPr>
              <w:pStyle w:val="SkillsBullets"/>
              <w:ind w:left="360"/>
            </w:pPr>
            <w:r w:rsidRPr="002F02A2">
              <w:t>Ensured comprehensive engagement in export controls for technology and product development.</w:t>
            </w:r>
          </w:p>
          <w:p w14:paraId="27F5177E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ind w:left="720" w:hanging="360"/>
            </w:pPr>
          </w:p>
          <w:p w14:paraId="53346490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  <w:i/>
                <w:iCs/>
              </w:rPr>
            </w:pPr>
          </w:p>
          <w:p w14:paraId="310A41E7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  <w:i/>
                <w:iCs/>
              </w:rPr>
            </w:pPr>
          </w:p>
          <w:p w14:paraId="15873168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  <w:i/>
                <w:iCs/>
              </w:rPr>
            </w:pPr>
          </w:p>
          <w:p w14:paraId="071F22B5" w14:textId="718EFCDA" w:rsidR="002F02A2" w:rsidRP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b/>
                <w:bCs/>
                <w:i/>
                <w:iCs/>
              </w:rPr>
            </w:pPr>
            <w:r w:rsidRPr="002F02A2">
              <w:rPr>
                <w:b/>
                <w:bCs/>
                <w:i/>
                <w:iCs/>
              </w:rPr>
              <w:lastRenderedPageBreak/>
              <w:t>November 2011 – November 2014</w:t>
            </w:r>
          </w:p>
          <w:p w14:paraId="551B32C9" w14:textId="44623885" w:rsidR="002F02A2" w:rsidRPr="002F02A2" w:rsidRDefault="002F02A2" w:rsidP="002F02A2">
            <w:pPr>
              <w:pStyle w:val="SkillsBullets"/>
              <w:numPr>
                <w:ilvl w:val="0"/>
                <w:numId w:val="0"/>
              </w:numPr>
            </w:pPr>
            <w:r w:rsidRPr="002F02A2">
              <w:rPr>
                <w:b/>
                <w:bCs/>
              </w:rPr>
              <w:t>Export Compliance Manager</w:t>
            </w:r>
            <w:r w:rsidRPr="002F02A2">
              <w:br/>
            </w:r>
            <w:r w:rsidRPr="002F02A2">
              <w:rPr>
                <w:u w:val="single"/>
              </w:rPr>
              <w:t>Texas Instruments</w:t>
            </w:r>
            <w:r w:rsidRPr="002F02A2">
              <w:t xml:space="preserve"> | Dallas, TX</w:t>
            </w:r>
            <w:r w:rsidRPr="002F02A2">
              <w:br/>
            </w:r>
          </w:p>
          <w:p w14:paraId="0F7820FD" w14:textId="77777777" w:rsidR="002F02A2" w:rsidRPr="002F02A2" w:rsidRDefault="002F02A2" w:rsidP="002F02A2">
            <w:pPr>
              <w:pStyle w:val="SkillsBullets"/>
              <w:numPr>
                <w:ilvl w:val="0"/>
                <w:numId w:val="31"/>
              </w:numPr>
            </w:pPr>
            <w:r w:rsidRPr="002F02A2">
              <w:t>Managed governmental licensing processes for encryption and technology compliance.</w:t>
            </w:r>
          </w:p>
          <w:p w14:paraId="0E9646D5" w14:textId="77777777" w:rsidR="002F02A2" w:rsidRPr="002F02A2" w:rsidRDefault="002F02A2" w:rsidP="002F02A2">
            <w:pPr>
              <w:pStyle w:val="SkillsBullets"/>
              <w:numPr>
                <w:ilvl w:val="0"/>
                <w:numId w:val="31"/>
              </w:numPr>
            </w:pPr>
            <w:r w:rsidRPr="002F02A2">
              <w:t>Ensured adherence to international regulations, including OFAC and BIS sanctions.</w:t>
            </w:r>
          </w:p>
          <w:p w14:paraId="36280058" w14:textId="77777777" w:rsidR="002F02A2" w:rsidRPr="002F02A2" w:rsidRDefault="002F02A2" w:rsidP="002F02A2">
            <w:pPr>
              <w:pStyle w:val="SkillsBullets"/>
              <w:numPr>
                <w:ilvl w:val="0"/>
                <w:numId w:val="31"/>
              </w:numPr>
            </w:pPr>
            <w:r w:rsidRPr="002F02A2">
              <w:t>Developed training programs on classification, licensing, and compliance requirements.</w:t>
            </w:r>
          </w:p>
          <w:p w14:paraId="71BA20D5" w14:textId="77777777" w:rsidR="002F02A2" w:rsidRDefault="002F02A2" w:rsidP="002F02A2">
            <w:pPr>
              <w:pStyle w:val="SkillsBullets"/>
              <w:numPr>
                <w:ilvl w:val="0"/>
                <w:numId w:val="0"/>
              </w:numPr>
              <w:rPr>
                <w:i/>
                <w:iCs/>
              </w:rPr>
            </w:pPr>
            <w:r w:rsidRPr="002F02A2">
              <w:rPr>
                <w:i/>
                <w:iCs/>
              </w:rPr>
              <w:t>January 2006 – November 2011</w:t>
            </w:r>
          </w:p>
          <w:p w14:paraId="37A1F4D4" w14:textId="1D0F5EF2" w:rsidR="002F02A2" w:rsidRPr="002F02A2" w:rsidRDefault="002F02A2" w:rsidP="002F02A2">
            <w:pPr>
              <w:pStyle w:val="SkillsBullets"/>
              <w:numPr>
                <w:ilvl w:val="0"/>
                <w:numId w:val="0"/>
              </w:numPr>
            </w:pPr>
            <w:r w:rsidRPr="002F02A2">
              <w:rPr>
                <w:b/>
                <w:bCs/>
              </w:rPr>
              <w:t>Project Manager - Export Compliance</w:t>
            </w:r>
            <w:r w:rsidRPr="002F02A2">
              <w:br/>
            </w:r>
            <w:r w:rsidRPr="002F02A2">
              <w:rPr>
                <w:u w:val="single"/>
              </w:rPr>
              <w:t>Boeing Corporate/Defense/Commercial</w:t>
            </w:r>
            <w:r w:rsidRPr="002F02A2">
              <w:t xml:space="preserve"> | Seattle, WA/San Antonio, TX</w:t>
            </w:r>
            <w:r w:rsidRPr="002F02A2">
              <w:br/>
            </w:r>
          </w:p>
          <w:p w14:paraId="5B3A4015" w14:textId="77777777" w:rsidR="002F02A2" w:rsidRPr="002F02A2" w:rsidRDefault="002F02A2" w:rsidP="002F02A2">
            <w:pPr>
              <w:pStyle w:val="SkillsBullets"/>
              <w:numPr>
                <w:ilvl w:val="0"/>
                <w:numId w:val="32"/>
              </w:numPr>
            </w:pPr>
            <w:r w:rsidRPr="002F02A2">
              <w:t>Directed the export compliance program, developing licensing strategies for multi-</w:t>
            </w:r>
            <w:proofErr w:type="gramStart"/>
            <w:r w:rsidRPr="002F02A2">
              <w:t>billion dollar</w:t>
            </w:r>
            <w:proofErr w:type="gramEnd"/>
            <w:r w:rsidRPr="002F02A2">
              <w:t xml:space="preserve"> proposals.</w:t>
            </w:r>
          </w:p>
          <w:p w14:paraId="72F4464E" w14:textId="3E5DEEF6" w:rsidR="002F02A2" w:rsidRPr="00A65B3F" w:rsidRDefault="002F02A2" w:rsidP="002F02A2">
            <w:pPr>
              <w:pStyle w:val="SkillsBullets"/>
              <w:numPr>
                <w:ilvl w:val="0"/>
                <w:numId w:val="32"/>
              </w:numPr>
            </w:pPr>
            <w:r w:rsidRPr="002F02A2">
              <w:t>Created and implemented classification and record-keeping processes for compliance.</w:t>
            </w:r>
          </w:p>
        </w:tc>
      </w:tr>
      <w:tr w:rsidR="007A6A88" w:rsidRPr="00F079F2" w14:paraId="1A25EA81" w14:textId="77777777" w:rsidTr="00E25F83">
        <w:trPr>
          <w:trHeight w:val="180"/>
          <w:jc w:val="center"/>
        </w:trPr>
        <w:tc>
          <w:tcPr>
            <w:tcW w:w="2497" w:type="dxa"/>
            <w:vMerge/>
          </w:tcPr>
          <w:p w14:paraId="70258C4A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B83E452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vMerge w:val="restart"/>
          </w:tcPr>
          <w:p w14:paraId="444F65A2" w14:textId="77777777" w:rsidR="007A6A88" w:rsidRPr="004B1A24" w:rsidRDefault="002F02A2" w:rsidP="00E25F83">
            <w:pPr>
              <w:pStyle w:val="Heading1"/>
              <w:rPr>
                <w:rFonts w:ascii="Georgia" w:eastAsia="Times New Roman" w:hAnsi="Georgia" w:cs="Georgia"/>
              </w:rPr>
            </w:pPr>
            <w:sdt>
              <w:sdtPr>
                <w:id w:val="-291208642"/>
                <w:placeholder>
                  <w:docPart w:val="A2AAC51E8BCE4F099169E23D1A4CE6AF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B14057">
                  <w:t>Education</w:t>
                </w:r>
              </w:sdtContent>
            </w:sdt>
          </w:p>
        </w:tc>
        <w:tc>
          <w:tcPr>
            <w:tcW w:w="5491" w:type="dxa"/>
            <w:gridSpan w:val="2"/>
            <w:tcBorders>
              <w:bottom w:val="single" w:sz="12" w:space="0" w:color="auto"/>
            </w:tcBorders>
          </w:tcPr>
          <w:p w14:paraId="3DDB1E4B" w14:textId="77E9181F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1F9E0109" w14:textId="77777777" w:rsidTr="007A6A88">
        <w:trPr>
          <w:trHeight w:val="180"/>
          <w:jc w:val="center"/>
        </w:trPr>
        <w:tc>
          <w:tcPr>
            <w:tcW w:w="2497" w:type="dxa"/>
            <w:vMerge/>
          </w:tcPr>
          <w:p w14:paraId="5E0AF890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5EE864A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vMerge/>
            <w:tcBorders>
              <w:bottom w:val="nil"/>
            </w:tcBorders>
          </w:tcPr>
          <w:p w14:paraId="0AA2BB93" w14:textId="77777777" w:rsidR="007A6A88" w:rsidRDefault="007A6A88" w:rsidP="007A6A88">
            <w:pPr>
              <w:pStyle w:val="Heading1"/>
            </w:pPr>
          </w:p>
        </w:tc>
        <w:tc>
          <w:tcPr>
            <w:tcW w:w="5491" w:type="dxa"/>
            <w:gridSpan w:val="2"/>
            <w:tcBorders>
              <w:top w:val="single" w:sz="12" w:space="0" w:color="auto"/>
              <w:bottom w:val="nil"/>
            </w:tcBorders>
          </w:tcPr>
          <w:p w14:paraId="5E2133EB" w14:textId="6E829C0B" w:rsidR="002F02A2" w:rsidRPr="002F02A2" w:rsidRDefault="002F02A2" w:rsidP="002F02A2">
            <w:pPr>
              <w:pStyle w:val="Heading1"/>
              <w:numPr>
                <w:ilvl w:val="0"/>
                <w:numId w:val="33"/>
              </w:numPr>
              <w:rPr>
                <w:rFonts w:eastAsia="Times New Roman" w:cs="Georgia"/>
                <w:sz w:val="24"/>
                <w:szCs w:val="24"/>
              </w:rPr>
            </w:pPr>
            <w:r w:rsidRPr="002F02A2">
              <w:rPr>
                <w:rFonts w:eastAsia="Times New Roman" w:cs="Georgia"/>
                <w:sz w:val="24"/>
                <w:szCs w:val="24"/>
              </w:rPr>
              <w:t>MBA, International Business</w:t>
            </w:r>
            <w:r w:rsidRPr="002F02A2">
              <w:rPr>
                <w:rFonts w:eastAsia="Times New Roman" w:cs="Georgia"/>
                <w:sz w:val="24"/>
                <w:szCs w:val="24"/>
              </w:rPr>
              <w:br/>
              <w:t>American Intercontinental University, 2008</w:t>
            </w:r>
          </w:p>
          <w:p w14:paraId="3AD1A267" w14:textId="718DF333" w:rsidR="002F02A2" w:rsidRPr="002F02A2" w:rsidRDefault="002F02A2" w:rsidP="002F02A2">
            <w:pPr>
              <w:pStyle w:val="Heading1"/>
              <w:numPr>
                <w:ilvl w:val="0"/>
                <w:numId w:val="33"/>
              </w:numPr>
              <w:rPr>
                <w:rFonts w:eastAsia="Times New Roman" w:cs="Georgia"/>
                <w:sz w:val="24"/>
                <w:szCs w:val="24"/>
              </w:rPr>
            </w:pPr>
            <w:r w:rsidRPr="002F02A2">
              <w:rPr>
                <w:rFonts w:eastAsia="Times New Roman" w:cs="Georgia"/>
                <w:sz w:val="24"/>
                <w:szCs w:val="24"/>
              </w:rPr>
              <w:t>BA, Education</w:t>
            </w:r>
            <w:r w:rsidRPr="002F02A2">
              <w:rPr>
                <w:rFonts w:eastAsia="Times New Roman" w:cs="Georgia"/>
                <w:sz w:val="24"/>
                <w:szCs w:val="24"/>
              </w:rPr>
              <w:br/>
              <w:t>Warner Pacific College, 1997</w:t>
            </w:r>
          </w:p>
          <w:p w14:paraId="17500FB4" w14:textId="1412F0CD" w:rsidR="002F02A2" w:rsidRPr="002F02A2" w:rsidRDefault="002F02A2" w:rsidP="002F02A2">
            <w:pPr>
              <w:pStyle w:val="Heading1"/>
              <w:numPr>
                <w:ilvl w:val="0"/>
                <w:numId w:val="33"/>
              </w:numPr>
              <w:rPr>
                <w:rFonts w:eastAsia="Times New Roman" w:cs="Georgia"/>
                <w:sz w:val="24"/>
                <w:szCs w:val="24"/>
              </w:rPr>
            </w:pPr>
            <w:r w:rsidRPr="002F02A2">
              <w:rPr>
                <w:rFonts w:eastAsia="Times New Roman" w:cs="Georgia"/>
                <w:sz w:val="24"/>
                <w:szCs w:val="24"/>
              </w:rPr>
              <w:t>License Customs Broker</w:t>
            </w:r>
            <w:r w:rsidRPr="002F02A2">
              <w:rPr>
                <w:rFonts w:eastAsia="Times New Roman" w:cs="Georgia"/>
                <w:sz w:val="24"/>
                <w:szCs w:val="24"/>
              </w:rPr>
              <w:br/>
              <w:t>October 2021</w:t>
            </w:r>
          </w:p>
          <w:p w14:paraId="75772E66" w14:textId="7834474B" w:rsidR="002F02A2" w:rsidRPr="002F02A2" w:rsidRDefault="002F02A2" w:rsidP="002F02A2">
            <w:pPr>
              <w:pStyle w:val="Heading1"/>
              <w:numPr>
                <w:ilvl w:val="0"/>
                <w:numId w:val="33"/>
              </w:numPr>
              <w:rPr>
                <w:rFonts w:eastAsia="Times New Roman" w:cs="Georgia"/>
                <w:sz w:val="24"/>
                <w:szCs w:val="24"/>
              </w:rPr>
            </w:pPr>
            <w:r w:rsidRPr="002F02A2">
              <w:rPr>
                <w:rFonts w:eastAsia="Times New Roman" w:cs="Georgia"/>
                <w:sz w:val="24"/>
                <w:szCs w:val="24"/>
              </w:rPr>
              <w:t>Import 101 and 201</w:t>
            </w:r>
            <w:r w:rsidRPr="002F02A2">
              <w:rPr>
                <w:rFonts w:eastAsia="Times New Roman" w:cs="Georgia"/>
                <w:sz w:val="24"/>
                <w:szCs w:val="24"/>
              </w:rPr>
              <w:br/>
              <w:t>Global Training Center, 2019</w:t>
            </w:r>
          </w:p>
          <w:p w14:paraId="441E2E27" w14:textId="73C5C915" w:rsidR="007A6A88" w:rsidRPr="002F02A2" w:rsidRDefault="002F02A2" w:rsidP="002F02A2">
            <w:pPr>
              <w:pStyle w:val="Heading1"/>
              <w:numPr>
                <w:ilvl w:val="0"/>
                <w:numId w:val="33"/>
              </w:numPr>
              <w:rPr>
                <w:rFonts w:eastAsia="Times New Roman" w:cs="Georgia"/>
                <w:sz w:val="24"/>
                <w:szCs w:val="24"/>
              </w:rPr>
            </w:pPr>
            <w:r w:rsidRPr="002F02A2">
              <w:rPr>
                <w:rFonts w:eastAsia="Times New Roman" w:cs="Georgia"/>
                <w:sz w:val="24"/>
                <w:szCs w:val="24"/>
              </w:rPr>
              <w:t>Anti-Money Laundering Certification</w:t>
            </w:r>
            <w:r w:rsidRPr="002F02A2">
              <w:rPr>
                <w:rFonts w:eastAsia="Times New Roman" w:cs="Georgia"/>
                <w:sz w:val="24"/>
                <w:szCs w:val="24"/>
              </w:rPr>
              <w:br/>
              <w:t>The Anti-Money Laundering Academy, 2019</w:t>
            </w:r>
          </w:p>
          <w:p w14:paraId="193C7C3D" w14:textId="77777777" w:rsidR="002F02A2" w:rsidRDefault="002F02A2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  <w:p w14:paraId="20029F17" w14:textId="77777777" w:rsidR="002F02A2" w:rsidRPr="007A6A88" w:rsidRDefault="002F02A2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</w:tbl>
    <w:p w14:paraId="7C85DC69" w14:textId="5B2B64BF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202962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1C36D" w14:textId="77777777" w:rsidR="005A73C1" w:rsidRDefault="005A73C1" w:rsidP="0085363C">
      <w:r>
        <w:separator/>
      </w:r>
    </w:p>
  </w:endnote>
  <w:endnote w:type="continuationSeparator" w:id="0">
    <w:p w14:paraId="2CFED2A7" w14:textId="77777777" w:rsidR="005A73C1" w:rsidRDefault="005A73C1" w:rsidP="0085363C">
      <w:r>
        <w:continuationSeparator/>
      </w:r>
    </w:p>
  </w:endnote>
  <w:endnote w:type="continuationNotice" w:id="1">
    <w:p w14:paraId="352C495B" w14:textId="77777777" w:rsidR="005A73C1" w:rsidRDefault="005A73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AF4B74-6A52-491F-AC8F-1E3FB2FFEEEE}"/>
    <w:embedBold r:id="rId2" w:fontKey="{8BC15DD7-F1F4-4A02-B1FD-A6FE541E521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28D4AB1-54E1-4836-8DF1-B7C57DBDEA8C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7086CD04-3397-415A-8EEE-8D211DB70B12}"/>
    <w:embedBold r:id="rId5" w:fontKey="{C9B4E35C-FDE8-4482-9A4F-DA3AA5193163}"/>
    <w:embedItalic r:id="rId6" w:fontKey="{A673ADA0-5633-4E57-BDF4-1D1FB7EA35AD}"/>
    <w:embedBoldItalic r:id="rId7" w:fontKey="{A7D8415D-CC89-4BA4-B84C-68314CAA04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DCC8E82-0E12-4F0C-B567-72289579AACF}"/>
    <w:embedBold r:id="rId9" w:fontKey="{77617119-502D-4073-B4E0-0518C8E14739}"/>
    <w:embedItalic r:id="rId10" w:fontKey="{B7853A41-92B3-4343-AA64-034C9103DB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385C651-8CFC-4835-9334-6B602BB2DAD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58986BB6-E42D-41CC-8A2A-AD8999DB8C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4EB59" w14:textId="77777777" w:rsidR="005A73C1" w:rsidRDefault="005A73C1" w:rsidP="0085363C">
      <w:r>
        <w:separator/>
      </w:r>
    </w:p>
  </w:footnote>
  <w:footnote w:type="continuationSeparator" w:id="0">
    <w:p w14:paraId="07A84616" w14:textId="77777777" w:rsidR="005A73C1" w:rsidRDefault="005A73C1" w:rsidP="0085363C">
      <w:r>
        <w:continuationSeparator/>
      </w:r>
    </w:p>
  </w:footnote>
  <w:footnote w:type="continuationNotice" w:id="1">
    <w:p w14:paraId="49B7B934" w14:textId="77777777" w:rsidR="005A73C1" w:rsidRDefault="005A73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42D9A"/>
    <w:multiLevelType w:val="hybridMultilevel"/>
    <w:tmpl w:val="75B07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42810"/>
    <w:multiLevelType w:val="multilevel"/>
    <w:tmpl w:val="6320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DC72E32"/>
    <w:multiLevelType w:val="multilevel"/>
    <w:tmpl w:val="D8C8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4685348">
    <w:abstractNumId w:val="19"/>
  </w:num>
  <w:num w:numId="2" w16cid:durableId="132261290">
    <w:abstractNumId w:val="13"/>
  </w:num>
  <w:num w:numId="3" w16cid:durableId="266010999">
    <w:abstractNumId w:val="23"/>
  </w:num>
  <w:num w:numId="4" w16cid:durableId="536553078">
    <w:abstractNumId w:val="20"/>
  </w:num>
  <w:num w:numId="5" w16cid:durableId="1013802473">
    <w:abstractNumId w:val="21"/>
  </w:num>
  <w:num w:numId="6" w16cid:durableId="1368796805">
    <w:abstractNumId w:val="29"/>
  </w:num>
  <w:num w:numId="7" w16cid:durableId="1886479001">
    <w:abstractNumId w:val="12"/>
  </w:num>
  <w:num w:numId="8" w16cid:durableId="621418672">
    <w:abstractNumId w:val="17"/>
  </w:num>
  <w:num w:numId="9" w16cid:durableId="1649749866">
    <w:abstractNumId w:val="27"/>
  </w:num>
  <w:num w:numId="10" w16cid:durableId="623772172">
    <w:abstractNumId w:val="3"/>
  </w:num>
  <w:num w:numId="11" w16cid:durableId="2111512053">
    <w:abstractNumId w:val="7"/>
  </w:num>
  <w:num w:numId="12" w16cid:durableId="1291983122">
    <w:abstractNumId w:val="0"/>
  </w:num>
  <w:num w:numId="13" w16cid:durableId="1396511783">
    <w:abstractNumId w:val="4"/>
  </w:num>
  <w:num w:numId="14" w16cid:durableId="1788623044">
    <w:abstractNumId w:val="16"/>
  </w:num>
  <w:num w:numId="15" w16cid:durableId="189690417">
    <w:abstractNumId w:val="14"/>
  </w:num>
  <w:num w:numId="16" w16cid:durableId="1609923324">
    <w:abstractNumId w:val="24"/>
  </w:num>
  <w:num w:numId="17" w16cid:durableId="1468740332">
    <w:abstractNumId w:val="5"/>
  </w:num>
  <w:num w:numId="18" w16cid:durableId="1720549068">
    <w:abstractNumId w:val="32"/>
  </w:num>
  <w:num w:numId="19" w16cid:durableId="1248271232">
    <w:abstractNumId w:val="28"/>
  </w:num>
  <w:num w:numId="20" w16cid:durableId="180977483">
    <w:abstractNumId w:val="22"/>
  </w:num>
  <w:num w:numId="21" w16cid:durableId="410272783">
    <w:abstractNumId w:val="30"/>
  </w:num>
  <w:num w:numId="22" w16cid:durableId="2132357333">
    <w:abstractNumId w:val="6"/>
  </w:num>
  <w:num w:numId="23" w16cid:durableId="1794247865">
    <w:abstractNumId w:val="25"/>
  </w:num>
  <w:num w:numId="24" w16cid:durableId="983779431">
    <w:abstractNumId w:val="31"/>
  </w:num>
  <w:num w:numId="25" w16cid:durableId="531771818">
    <w:abstractNumId w:val="10"/>
  </w:num>
  <w:num w:numId="26" w16cid:durableId="1965042930">
    <w:abstractNumId w:val="26"/>
  </w:num>
  <w:num w:numId="27" w16cid:durableId="2120222992">
    <w:abstractNumId w:val="1"/>
  </w:num>
  <w:num w:numId="28" w16cid:durableId="1908152376">
    <w:abstractNumId w:val="8"/>
  </w:num>
  <w:num w:numId="29" w16cid:durableId="39936289">
    <w:abstractNumId w:val="18"/>
  </w:num>
  <w:num w:numId="30" w16cid:durableId="1462725621">
    <w:abstractNumId w:val="2"/>
  </w:num>
  <w:num w:numId="31" w16cid:durableId="1531451638">
    <w:abstractNumId w:val="11"/>
  </w:num>
  <w:num w:numId="32" w16cid:durableId="1257136237">
    <w:abstractNumId w:val="15"/>
  </w:num>
  <w:num w:numId="33" w16cid:durableId="795368528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32"/>
    <w:rsid w:val="000003AD"/>
    <w:rsid w:val="00005006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C1B95"/>
    <w:rsid w:val="000D1F49"/>
    <w:rsid w:val="00114F7F"/>
    <w:rsid w:val="0011628D"/>
    <w:rsid w:val="00134884"/>
    <w:rsid w:val="0016401A"/>
    <w:rsid w:val="001727CA"/>
    <w:rsid w:val="00185A73"/>
    <w:rsid w:val="00187D40"/>
    <w:rsid w:val="0019660E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16009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A62EC"/>
    <w:rsid w:val="002C1B12"/>
    <w:rsid w:val="002C56E6"/>
    <w:rsid w:val="002D39A5"/>
    <w:rsid w:val="002E4E62"/>
    <w:rsid w:val="002E63E8"/>
    <w:rsid w:val="002F02A2"/>
    <w:rsid w:val="002F5308"/>
    <w:rsid w:val="0032555D"/>
    <w:rsid w:val="00337774"/>
    <w:rsid w:val="00341570"/>
    <w:rsid w:val="0035174C"/>
    <w:rsid w:val="003552CB"/>
    <w:rsid w:val="00357BF9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00C92"/>
    <w:rsid w:val="00433F80"/>
    <w:rsid w:val="00453566"/>
    <w:rsid w:val="0046302A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47F68"/>
    <w:rsid w:val="005513D9"/>
    <w:rsid w:val="00552700"/>
    <w:rsid w:val="00553514"/>
    <w:rsid w:val="00577489"/>
    <w:rsid w:val="00577E06"/>
    <w:rsid w:val="005833C3"/>
    <w:rsid w:val="005964DB"/>
    <w:rsid w:val="005A3BF7"/>
    <w:rsid w:val="005A73C1"/>
    <w:rsid w:val="005D349D"/>
    <w:rsid w:val="005F0033"/>
    <w:rsid w:val="005F2035"/>
    <w:rsid w:val="005F7990"/>
    <w:rsid w:val="00611618"/>
    <w:rsid w:val="00632608"/>
    <w:rsid w:val="0063739C"/>
    <w:rsid w:val="00637552"/>
    <w:rsid w:val="0064068F"/>
    <w:rsid w:val="00681E97"/>
    <w:rsid w:val="006A49DC"/>
    <w:rsid w:val="006D0C0A"/>
    <w:rsid w:val="006F7713"/>
    <w:rsid w:val="00712330"/>
    <w:rsid w:val="00716A96"/>
    <w:rsid w:val="007319F7"/>
    <w:rsid w:val="007343D1"/>
    <w:rsid w:val="00751247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C5ECB"/>
    <w:rsid w:val="007C6A52"/>
    <w:rsid w:val="007F4F17"/>
    <w:rsid w:val="00806A2C"/>
    <w:rsid w:val="00813469"/>
    <w:rsid w:val="0082043E"/>
    <w:rsid w:val="00834153"/>
    <w:rsid w:val="00834772"/>
    <w:rsid w:val="0085363C"/>
    <w:rsid w:val="008954EF"/>
    <w:rsid w:val="008C0195"/>
    <w:rsid w:val="008D5B16"/>
    <w:rsid w:val="008E203A"/>
    <w:rsid w:val="00912231"/>
    <w:rsid w:val="0091229C"/>
    <w:rsid w:val="0091349D"/>
    <w:rsid w:val="0091410E"/>
    <w:rsid w:val="00940E73"/>
    <w:rsid w:val="00953E51"/>
    <w:rsid w:val="009749E4"/>
    <w:rsid w:val="0098597D"/>
    <w:rsid w:val="00987A55"/>
    <w:rsid w:val="00991F4B"/>
    <w:rsid w:val="00993F60"/>
    <w:rsid w:val="009A1583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632B2"/>
    <w:rsid w:val="00A65B3F"/>
    <w:rsid w:val="00A77ABB"/>
    <w:rsid w:val="00AD522B"/>
    <w:rsid w:val="00AD5725"/>
    <w:rsid w:val="00AE106F"/>
    <w:rsid w:val="00AF056A"/>
    <w:rsid w:val="00B04190"/>
    <w:rsid w:val="00B14057"/>
    <w:rsid w:val="00B34D8F"/>
    <w:rsid w:val="00B42C6B"/>
    <w:rsid w:val="00B52F75"/>
    <w:rsid w:val="00B62AB7"/>
    <w:rsid w:val="00B65D7E"/>
    <w:rsid w:val="00B76A66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62C7C"/>
    <w:rsid w:val="00D73605"/>
    <w:rsid w:val="00DB3FAD"/>
    <w:rsid w:val="00DD1D6F"/>
    <w:rsid w:val="00DF100B"/>
    <w:rsid w:val="00E112B8"/>
    <w:rsid w:val="00E136ED"/>
    <w:rsid w:val="00E25E2B"/>
    <w:rsid w:val="00E25F83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187E"/>
    <w:rsid w:val="00F478C7"/>
    <w:rsid w:val="00F55F65"/>
    <w:rsid w:val="00F665A0"/>
    <w:rsid w:val="00F97EBC"/>
    <w:rsid w:val="00FC2972"/>
    <w:rsid w:val="00FC7475"/>
    <w:rsid w:val="00FD0662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7C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4187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418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2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nkedin.com/in/grant-hosea-3a19621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5A73882D43141DF889272DA05AF4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1612F-BEF1-4C5D-A4A8-FF87B471424C}"/>
      </w:docPartPr>
      <w:docPartBody>
        <w:p w:rsidR="00145D8A" w:rsidRDefault="000716BE" w:rsidP="000716BE">
          <w:pPr>
            <w:pStyle w:val="85A73882D43141DF889272DA05AF4453"/>
          </w:pPr>
          <w:r w:rsidRPr="007A6A88">
            <w:rPr>
              <w:lang w:val="fr-FR"/>
            </w:rPr>
            <w:t>Location</w:t>
          </w:r>
        </w:p>
      </w:docPartBody>
    </w:docPart>
    <w:docPart>
      <w:docPartPr>
        <w:name w:val="BF0C5DB3BC3D4193BBECEBE7DF493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64B94-F802-4386-BDCD-693EAAC14951}"/>
      </w:docPartPr>
      <w:docPartBody>
        <w:p w:rsidR="00145D8A" w:rsidRDefault="000716BE" w:rsidP="000716BE">
          <w:pPr>
            <w:pStyle w:val="BF0C5DB3BC3D4193BBECEBE7DF4932BE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5112C8AADCCE4CD59641F47FCEE8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110A-F77C-4704-8358-1592EE652B85}"/>
      </w:docPartPr>
      <w:docPartBody>
        <w:p w:rsidR="00145D8A" w:rsidRDefault="000716BE" w:rsidP="000716BE">
          <w:pPr>
            <w:pStyle w:val="5112C8AADCCE4CD59641F47FCEE8C2F2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2725049BE1154A2CA86483FF06868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F210A-C36E-4F70-A3C6-EFC962AD7E06}"/>
      </w:docPartPr>
      <w:docPartBody>
        <w:p w:rsidR="00145D8A" w:rsidRDefault="000716BE" w:rsidP="000716BE">
          <w:pPr>
            <w:pStyle w:val="2725049BE1154A2CA86483FF0686856A"/>
          </w:pPr>
          <w:r w:rsidRPr="007A6A88">
            <w:rPr>
              <w:lang w:val="fr-FR"/>
            </w:rPr>
            <w:t>Website</w:t>
          </w:r>
        </w:p>
      </w:docPartBody>
    </w:docPart>
    <w:docPart>
      <w:docPartPr>
        <w:name w:val="EACB3017C2D14A15915B2CA207C76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EE6E-5460-46AB-9AB7-6CEC55E29700}"/>
      </w:docPartPr>
      <w:docPartBody>
        <w:p w:rsidR="00145D8A" w:rsidRDefault="000716BE" w:rsidP="00013AA2">
          <w:pPr>
            <w:pStyle w:val="EACB3017C2D14A15915B2CA207C76FF8"/>
          </w:pPr>
          <w:r w:rsidRPr="001B04C7">
            <w:t>Experience</w:t>
          </w:r>
        </w:p>
      </w:docPartBody>
    </w:docPart>
    <w:docPart>
      <w:docPartPr>
        <w:name w:val="A2AAC51E8BCE4F099169E23D1A4CE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5367-D503-475A-9B67-FD6957E6C681}"/>
      </w:docPartPr>
      <w:docPartBody>
        <w:p w:rsidR="00145D8A" w:rsidRDefault="000716BE" w:rsidP="00013AA2">
          <w:pPr>
            <w:pStyle w:val="A2AAC51E8BCE4F099169E23D1A4CE6AF"/>
          </w:pPr>
          <w:r w:rsidRPr="00B14057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00"/>
    <w:rsid w:val="00013AA2"/>
    <w:rsid w:val="0005483F"/>
    <w:rsid w:val="000716BE"/>
    <w:rsid w:val="000D3F22"/>
    <w:rsid w:val="00145D8A"/>
    <w:rsid w:val="00251100"/>
    <w:rsid w:val="00B42C6B"/>
    <w:rsid w:val="00BB09E9"/>
    <w:rsid w:val="00C444C7"/>
    <w:rsid w:val="00D4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0716BE"/>
    <w:pPr>
      <w:keepNext/>
      <w:spacing w:before="240" w:after="0" w:line="240" w:lineRule="auto"/>
      <w:outlineLvl w:val="1"/>
    </w:pPr>
    <w:rPr>
      <w:rFonts w:eastAsiaTheme="minorHAnsi"/>
      <w:b/>
      <w:bCs/>
      <w:sz w:val="20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6B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0716BE"/>
    <w:rPr>
      <w:rFonts w:eastAsiaTheme="minorHAnsi"/>
      <w:b/>
      <w:bCs/>
      <w:sz w:val="20"/>
      <w:szCs w:val="32"/>
      <w:lang w:val="en-US" w:eastAsia="zh-CN"/>
    </w:rPr>
  </w:style>
  <w:style w:type="paragraph" w:customStyle="1" w:styleId="6A83AFD558114FFB922E470D8A4A80E7">
    <w:name w:val="6A83AFD558114FFB922E470D8A4A80E7"/>
    <w:rsid w:val="00013AA2"/>
    <w:rPr>
      <w:kern w:val="2"/>
      <w:lang w:val="en-US" w:eastAsia="en-US"/>
      <w14:ligatures w14:val="standardContextual"/>
    </w:rPr>
  </w:style>
  <w:style w:type="paragraph" w:customStyle="1" w:styleId="FA9A2E0C1338468CA150E8E95CC0817C">
    <w:name w:val="FA9A2E0C1338468CA150E8E95CC0817C"/>
    <w:rsid w:val="00013AA2"/>
    <w:rPr>
      <w:kern w:val="2"/>
      <w:lang w:val="en-US" w:eastAsia="en-US"/>
      <w14:ligatures w14:val="standardContextual"/>
    </w:rPr>
  </w:style>
  <w:style w:type="paragraph" w:customStyle="1" w:styleId="70A0A3B7925543749D86F7398682B462">
    <w:name w:val="70A0A3B7925543749D86F7398682B462"/>
    <w:rsid w:val="00013AA2"/>
    <w:rPr>
      <w:kern w:val="2"/>
      <w:lang w:val="en-US" w:eastAsia="en-US"/>
      <w14:ligatures w14:val="standardContextual"/>
    </w:rPr>
  </w:style>
  <w:style w:type="paragraph" w:customStyle="1" w:styleId="BA66D647F1A942A6BB9CB540EEB7F433">
    <w:name w:val="BA66D647F1A942A6BB9CB540EEB7F433"/>
    <w:rsid w:val="00013AA2"/>
    <w:rPr>
      <w:kern w:val="2"/>
      <w:lang w:val="en-US" w:eastAsia="en-US"/>
      <w14:ligatures w14:val="standardContextual"/>
    </w:rPr>
  </w:style>
  <w:style w:type="paragraph" w:customStyle="1" w:styleId="EACB3017C2D14A15915B2CA207C76FF8">
    <w:name w:val="EACB3017C2D14A15915B2CA207C76FF8"/>
    <w:rsid w:val="00013AA2"/>
    <w:rPr>
      <w:kern w:val="2"/>
      <w:lang w:val="en-US" w:eastAsia="en-US"/>
      <w14:ligatures w14:val="standardContextual"/>
    </w:rPr>
  </w:style>
  <w:style w:type="paragraph" w:customStyle="1" w:styleId="D57636FA031C440C8ED582DE66E758A9">
    <w:name w:val="D57636FA031C440C8ED582DE66E758A9"/>
    <w:rsid w:val="00013AA2"/>
    <w:rPr>
      <w:kern w:val="2"/>
      <w:lang w:val="en-US" w:eastAsia="en-US"/>
      <w14:ligatures w14:val="standardContextual"/>
    </w:rPr>
  </w:style>
  <w:style w:type="paragraph" w:customStyle="1" w:styleId="9F7C52CE96E941B99D7FD4A51DAAC84C">
    <w:name w:val="9F7C52CE96E941B99D7FD4A51DAAC84C"/>
    <w:rsid w:val="00013AA2"/>
    <w:rPr>
      <w:kern w:val="2"/>
      <w:lang w:val="en-US" w:eastAsia="en-US"/>
      <w14:ligatures w14:val="standardContextual"/>
    </w:rPr>
  </w:style>
  <w:style w:type="paragraph" w:customStyle="1" w:styleId="941540CFDC8B4BD58A35740593245CCE">
    <w:name w:val="941540CFDC8B4BD58A35740593245CCE"/>
    <w:rsid w:val="00013AA2"/>
    <w:rPr>
      <w:kern w:val="2"/>
      <w:lang w:val="en-US" w:eastAsia="en-US"/>
      <w14:ligatures w14:val="standardContextual"/>
    </w:rPr>
  </w:style>
  <w:style w:type="paragraph" w:customStyle="1" w:styleId="5874725CA7A144E2A23A0490FEC0D50F">
    <w:name w:val="5874725CA7A144E2A23A0490FEC0D50F"/>
    <w:rsid w:val="00013AA2"/>
    <w:rPr>
      <w:kern w:val="2"/>
      <w:lang w:val="en-US" w:eastAsia="en-US"/>
      <w14:ligatures w14:val="standardContextual"/>
    </w:rPr>
  </w:style>
  <w:style w:type="paragraph" w:customStyle="1" w:styleId="CB4E681E674F4C6D8DF971AFDC387F94">
    <w:name w:val="CB4E681E674F4C6D8DF971AFDC387F94"/>
    <w:rsid w:val="00013AA2"/>
    <w:rPr>
      <w:kern w:val="2"/>
      <w:lang w:val="en-US" w:eastAsia="en-US"/>
      <w14:ligatures w14:val="standardContextual"/>
    </w:rPr>
  </w:style>
  <w:style w:type="paragraph" w:customStyle="1" w:styleId="93C3C8F082494584A027143B931E2DC6">
    <w:name w:val="93C3C8F082494584A027143B931E2DC6"/>
    <w:rsid w:val="00013AA2"/>
    <w:rPr>
      <w:kern w:val="2"/>
      <w:lang w:val="en-US" w:eastAsia="en-US"/>
      <w14:ligatures w14:val="standardContextual"/>
    </w:rPr>
  </w:style>
  <w:style w:type="paragraph" w:customStyle="1" w:styleId="17C1C784C2D44DF390153BCE9D8C773C">
    <w:name w:val="17C1C784C2D44DF390153BCE9D8C773C"/>
    <w:rsid w:val="00013AA2"/>
    <w:rPr>
      <w:kern w:val="2"/>
      <w:lang w:val="en-US" w:eastAsia="en-US"/>
      <w14:ligatures w14:val="standardContextual"/>
    </w:rPr>
  </w:style>
  <w:style w:type="paragraph" w:customStyle="1" w:styleId="5CE003D80A3D431A9953B9828D5DEC8D">
    <w:name w:val="5CE003D80A3D431A9953B9828D5DEC8D"/>
    <w:rsid w:val="00013AA2"/>
    <w:rPr>
      <w:kern w:val="2"/>
      <w:lang w:val="en-US" w:eastAsia="en-US"/>
      <w14:ligatures w14:val="standardContextual"/>
    </w:rPr>
  </w:style>
  <w:style w:type="paragraph" w:customStyle="1" w:styleId="3855F22C5D1743C3986FD1B81A4FA135">
    <w:name w:val="3855F22C5D1743C3986FD1B81A4FA135"/>
    <w:rsid w:val="00013AA2"/>
    <w:rPr>
      <w:kern w:val="2"/>
      <w:lang w:val="en-US" w:eastAsia="en-US"/>
      <w14:ligatures w14:val="standardContextual"/>
    </w:rPr>
  </w:style>
  <w:style w:type="paragraph" w:customStyle="1" w:styleId="72F2694F78DF40D0A14081091618CD4C">
    <w:name w:val="72F2694F78DF40D0A14081091618CD4C"/>
    <w:rsid w:val="00013AA2"/>
    <w:rPr>
      <w:kern w:val="2"/>
      <w:lang w:val="en-US" w:eastAsia="en-US"/>
      <w14:ligatures w14:val="standardContextual"/>
    </w:rPr>
  </w:style>
  <w:style w:type="paragraph" w:customStyle="1" w:styleId="09003DEBCF624AF2A3372B970B250EA1">
    <w:name w:val="09003DEBCF624AF2A3372B970B250EA1"/>
    <w:rsid w:val="00013AA2"/>
    <w:rPr>
      <w:kern w:val="2"/>
      <w:lang w:val="en-US" w:eastAsia="en-US"/>
      <w14:ligatures w14:val="standardContextual"/>
    </w:rPr>
  </w:style>
  <w:style w:type="paragraph" w:customStyle="1" w:styleId="DEABE14358C948B9A4FD3A3B835896D8">
    <w:name w:val="DEABE14358C948B9A4FD3A3B835896D8"/>
    <w:rsid w:val="00013AA2"/>
    <w:rPr>
      <w:kern w:val="2"/>
      <w:lang w:val="en-US" w:eastAsia="en-US"/>
      <w14:ligatures w14:val="standardContextual"/>
    </w:rPr>
  </w:style>
  <w:style w:type="paragraph" w:customStyle="1" w:styleId="9738DE7F660C4171BF5D6F9BE7FDE625">
    <w:name w:val="9738DE7F660C4171BF5D6F9BE7FDE625"/>
    <w:rsid w:val="00013AA2"/>
    <w:rPr>
      <w:kern w:val="2"/>
      <w:lang w:val="en-US" w:eastAsia="en-US"/>
      <w14:ligatures w14:val="standardContextual"/>
    </w:rPr>
  </w:style>
  <w:style w:type="paragraph" w:customStyle="1" w:styleId="ED2F5AD788DE47BAB6BB0CB34A98540D">
    <w:name w:val="ED2F5AD788DE47BAB6BB0CB34A98540D"/>
    <w:rsid w:val="00013AA2"/>
    <w:rPr>
      <w:kern w:val="2"/>
      <w:lang w:val="en-US" w:eastAsia="en-US"/>
      <w14:ligatures w14:val="standardContextual"/>
    </w:rPr>
  </w:style>
  <w:style w:type="paragraph" w:customStyle="1" w:styleId="849037DBAD2741DEA502AF5ACD1B1E6B">
    <w:name w:val="849037DBAD2741DEA502AF5ACD1B1E6B"/>
    <w:rsid w:val="00013AA2"/>
    <w:rPr>
      <w:kern w:val="2"/>
      <w:lang w:val="en-US" w:eastAsia="en-US"/>
      <w14:ligatures w14:val="standardContextual"/>
    </w:rPr>
  </w:style>
  <w:style w:type="paragraph" w:customStyle="1" w:styleId="FD4F9A5E71CB4A07B7B46E9F42C7506E">
    <w:name w:val="FD4F9A5E71CB4A07B7B46E9F42C7506E"/>
    <w:rsid w:val="00013AA2"/>
    <w:rPr>
      <w:kern w:val="2"/>
      <w:lang w:val="en-US" w:eastAsia="en-US"/>
      <w14:ligatures w14:val="standardContextual"/>
    </w:rPr>
  </w:style>
  <w:style w:type="paragraph" w:customStyle="1" w:styleId="23EEAA104F464B12B08EDA5F9CD39A63">
    <w:name w:val="23EEAA104F464B12B08EDA5F9CD39A63"/>
    <w:rsid w:val="00013AA2"/>
    <w:rPr>
      <w:kern w:val="2"/>
      <w:lang w:val="en-US" w:eastAsia="en-US"/>
      <w14:ligatures w14:val="standardContextual"/>
    </w:rPr>
  </w:style>
  <w:style w:type="paragraph" w:customStyle="1" w:styleId="A2AAC51E8BCE4F099169E23D1A4CE6AF">
    <w:name w:val="A2AAC51E8BCE4F099169E23D1A4CE6AF"/>
    <w:rsid w:val="00013AA2"/>
    <w:rPr>
      <w:kern w:val="2"/>
      <w:lang w:val="en-US" w:eastAsia="en-US"/>
      <w14:ligatures w14:val="standardContextual"/>
    </w:rPr>
  </w:style>
  <w:style w:type="paragraph" w:customStyle="1" w:styleId="0E05D37F12864A869F339847932039CB">
    <w:name w:val="0E05D37F12864A869F339847932039CB"/>
    <w:rsid w:val="00013AA2"/>
    <w:rPr>
      <w:kern w:val="2"/>
      <w:lang w:val="en-US" w:eastAsia="en-US"/>
      <w14:ligatures w14:val="standardContextual"/>
    </w:rPr>
  </w:style>
  <w:style w:type="paragraph" w:customStyle="1" w:styleId="41686E1E89764918B5AB8497E2530C09">
    <w:name w:val="41686E1E89764918B5AB8497E2530C09"/>
    <w:rsid w:val="00013AA2"/>
    <w:rPr>
      <w:kern w:val="2"/>
      <w:lang w:val="en-US" w:eastAsia="en-US"/>
      <w14:ligatures w14:val="standardContextual"/>
    </w:rPr>
  </w:style>
  <w:style w:type="paragraph" w:customStyle="1" w:styleId="31454FF0BFF146D0BC1DAC404F8AD771">
    <w:name w:val="31454FF0BFF146D0BC1DAC404F8AD771"/>
    <w:rsid w:val="00013AA2"/>
    <w:rPr>
      <w:kern w:val="2"/>
      <w:lang w:val="en-US" w:eastAsia="en-US"/>
      <w14:ligatures w14:val="standardContextual"/>
    </w:rPr>
  </w:style>
  <w:style w:type="paragraph" w:customStyle="1" w:styleId="41D166865F48445DA018AFBA7DD33395">
    <w:name w:val="41D166865F48445DA018AFBA7DD33395"/>
    <w:rsid w:val="00013AA2"/>
    <w:rPr>
      <w:kern w:val="2"/>
      <w:lang w:val="en-US" w:eastAsia="en-US"/>
      <w14:ligatures w14:val="standardContextual"/>
    </w:rPr>
  </w:style>
  <w:style w:type="paragraph" w:customStyle="1" w:styleId="653F26587F654CE09E19B79DADF98AED">
    <w:name w:val="653F26587F654CE09E19B79DADF98AED"/>
    <w:rsid w:val="00013AA2"/>
    <w:rPr>
      <w:kern w:val="2"/>
      <w:lang w:val="en-US" w:eastAsia="en-US"/>
      <w14:ligatures w14:val="standardContextual"/>
    </w:rPr>
  </w:style>
  <w:style w:type="paragraph" w:customStyle="1" w:styleId="9DB0648106D7488693DC1D616458740E">
    <w:name w:val="9DB0648106D7488693DC1D616458740E"/>
    <w:rsid w:val="00013AA2"/>
    <w:rPr>
      <w:kern w:val="2"/>
      <w:lang w:val="en-US" w:eastAsia="en-US"/>
      <w14:ligatures w14:val="standardContextual"/>
    </w:rPr>
  </w:style>
  <w:style w:type="paragraph" w:customStyle="1" w:styleId="B321A31A24EC4D25BCEBCC2018C38EB6">
    <w:name w:val="B321A31A24EC4D25BCEBCC2018C38EB6"/>
    <w:rsid w:val="00013AA2"/>
    <w:rPr>
      <w:kern w:val="2"/>
      <w:lang w:val="en-US" w:eastAsia="en-US"/>
      <w14:ligatures w14:val="standardContextual"/>
    </w:rPr>
  </w:style>
  <w:style w:type="paragraph" w:customStyle="1" w:styleId="DA9CC25FEAE44667B70DD72193392CD5">
    <w:name w:val="DA9CC25FEAE44667B70DD72193392CD5"/>
    <w:rsid w:val="00013AA2"/>
    <w:rPr>
      <w:kern w:val="2"/>
      <w:lang w:val="en-US" w:eastAsia="en-US"/>
      <w14:ligatures w14:val="standardContextual"/>
    </w:rPr>
  </w:style>
  <w:style w:type="paragraph" w:customStyle="1" w:styleId="E154644A21F442AE8E7EE0AA836AD414">
    <w:name w:val="E154644A21F442AE8E7EE0AA836AD414"/>
    <w:rsid w:val="00013AA2"/>
    <w:rPr>
      <w:kern w:val="2"/>
      <w:lang w:val="en-US" w:eastAsia="en-US"/>
      <w14:ligatures w14:val="standardContextual"/>
    </w:rPr>
  </w:style>
  <w:style w:type="paragraph" w:customStyle="1" w:styleId="ACA8B7292D2744C8BBB292A1DB165262">
    <w:name w:val="ACA8B7292D2744C8BBB292A1DB165262"/>
    <w:rsid w:val="00013AA2"/>
    <w:rPr>
      <w:kern w:val="2"/>
      <w:lang w:val="en-US" w:eastAsia="en-US"/>
      <w14:ligatures w14:val="standardContextual"/>
    </w:rPr>
  </w:style>
  <w:style w:type="paragraph" w:customStyle="1" w:styleId="85A73882D43141DF889272DA05AF44532">
    <w:name w:val="85A73882D43141DF889272DA05AF4453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BF0C5DB3BC3D4193BBECEBE7DF4932BE2">
    <w:name w:val="BF0C5DB3BC3D4193BBECEBE7DF4932BE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2">
    <w:name w:val="5112C8AADCCE4CD59641F47FCEE8C2F2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2725049BE1154A2CA86483FF0686856A2">
    <w:name w:val="2725049BE1154A2CA86483FF0686856A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AB62B563AE954B57B38A36C6B5B81B322">
    <w:name w:val="AB62B563AE954B57B38A36C6B5B81B322"/>
    <w:rsid w:val="00145D8A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88D87B3EB204866AB9A4363E05FD9702">
    <w:name w:val="588D87B3EB204866AB9A4363E05FD9702"/>
    <w:rsid w:val="00145D8A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85A73882D43141DF889272DA05AF4453">
    <w:name w:val="85A73882D43141DF889272DA05AF4453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BF0C5DB3BC3D4193BBECEBE7DF4932BE">
    <w:name w:val="BF0C5DB3BC3D4193BBECEBE7DF4932BE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">
    <w:name w:val="5112C8AADCCE4CD59641F47FCEE8C2F2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2725049BE1154A2CA86483FF0686856A">
    <w:name w:val="2725049BE1154A2CA86483FF0686856A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AB62B563AE954B57B38A36C6B5B81B32">
    <w:name w:val="AB62B563AE954B57B38A36C6B5B81B32"/>
    <w:rsid w:val="000716BE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88D87B3EB204866AB9A4363E05FD970">
    <w:name w:val="588D87B3EB204866AB9A4363E05FD970"/>
    <w:rsid w:val="000716BE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4E2870043C84D0DA84E6C0D3434D470">
    <w:name w:val="54E2870043C84D0DA84E6C0D3434D470"/>
    <w:rsid w:val="00D42C5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F381A0B104C4A258ADAC0C051A9DEBF">
    <w:name w:val="1F381A0B104C4A258ADAC0C051A9DEBF"/>
    <w:rsid w:val="00D42C5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E4F1C06D1744CA0A146E80A6745E747">
    <w:name w:val="EE4F1C06D1744CA0A146E80A6745E747"/>
    <w:rsid w:val="00D42C5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1FD059666064AB49F6AB7343B33E6A9">
    <w:name w:val="D1FD059666064AB49F6AB7343B33E6A9"/>
    <w:rsid w:val="00D42C5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5BD40EE04C94E97A940E5F01C5D33AD">
    <w:name w:val="95BD40EE04C94E97A940E5F01C5D33AD"/>
    <w:rsid w:val="00D42C5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262C7CF4EF24C50AB5952BD908FCEF2">
    <w:name w:val="D262C7CF4EF24C50AB5952BD908FCEF2"/>
    <w:rsid w:val="00D42C5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AC6365-97AC-4F23-B7EE-BD74331F81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25C40F6-51A6-447F-A43F-EC3858827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9EADF9-6282-4D7A-92CE-7F9C0579B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2024-09-28T17:46:00Z</dcterms:created>
  <dcterms:modified xsi:type="dcterms:W3CDTF">2024-09-28T17:46:00Z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