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7448CA4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D7542E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D7542E">
        <w:rPr>
          <w:rFonts w:ascii="Times New Roman" w:hAnsi="Times New Roman" w:cs="Times New Roman"/>
          <w:b/>
          <w:sz w:val="32"/>
          <w:szCs w:val="24"/>
          <w:u w:val="single"/>
        </w:rPr>
        <w:t>4114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B025A0C" w:rsidR="00616405" w:rsidRPr="005C6F8F" w:rsidRDefault="00C76A6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#1 trade compliance subject matter expert for a manufacture </w:t>
      </w:r>
      <w:r w:rsidR="00EA22AD">
        <w:rPr>
          <w:rFonts w:ascii="Times New Roman" w:hAnsi="Times New Roman" w:cs="Times New Roman"/>
          <w:sz w:val="24"/>
          <w:szCs w:val="24"/>
        </w:rPr>
        <w:t xml:space="preserve">with a Foreign Trade Zone </w:t>
      </w:r>
      <w:r>
        <w:rPr>
          <w:rFonts w:ascii="Times New Roman" w:hAnsi="Times New Roman" w:cs="Times New Roman"/>
          <w:sz w:val="24"/>
          <w:szCs w:val="24"/>
        </w:rPr>
        <w:t xml:space="preserve">overseeing a </w:t>
      </w:r>
      <w:r w:rsidR="00643650">
        <w:rPr>
          <w:rFonts w:ascii="Times New Roman" w:hAnsi="Times New Roman" w:cs="Times New Roman"/>
          <w:sz w:val="24"/>
          <w:szCs w:val="24"/>
        </w:rPr>
        <w:t xml:space="preserve">small team </w:t>
      </w:r>
      <w:r w:rsidR="00B41108">
        <w:rPr>
          <w:rFonts w:ascii="Times New Roman" w:hAnsi="Times New Roman" w:cs="Times New Roman"/>
          <w:sz w:val="24"/>
          <w:szCs w:val="24"/>
        </w:rPr>
        <w:t>reporting</w:t>
      </w:r>
      <w:r w:rsidR="00B71B5A">
        <w:rPr>
          <w:rFonts w:ascii="Times New Roman" w:hAnsi="Times New Roman" w:cs="Times New Roman"/>
          <w:sz w:val="24"/>
          <w:szCs w:val="24"/>
        </w:rPr>
        <w:t xml:space="preserve"> to</w:t>
      </w:r>
      <w:r w:rsidR="00B411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V</w:t>
      </w:r>
      <w:r w:rsidR="007B06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P. Hybrid option in the Lafayette, IN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FE687FC" w14:textId="7E5691CA" w:rsidR="0095755F" w:rsidRDefault="00577098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5755F">
        <w:rPr>
          <w:rFonts w:ascii="Times New Roman" w:hAnsi="Times New Roman" w:cs="Times New Roman"/>
          <w:sz w:val="24"/>
          <w:szCs w:val="24"/>
        </w:rPr>
        <w:t xml:space="preserve">Serve as the #1 </w:t>
      </w:r>
      <w:r w:rsidR="00C074B5">
        <w:rPr>
          <w:rFonts w:ascii="Times New Roman" w:hAnsi="Times New Roman" w:cs="Times New Roman"/>
          <w:sz w:val="24"/>
          <w:szCs w:val="24"/>
        </w:rPr>
        <w:t>Customs Compliance</w:t>
      </w:r>
      <w:r w:rsidR="0095755F">
        <w:rPr>
          <w:rFonts w:ascii="Times New Roman" w:hAnsi="Times New Roman" w:cs="Times New Roman"/>
          <w:sz w:val="24"/>
          <w:szCs w:val="24"/>
        </w:rPr>
        <w:t xml:space="preserve"> subject matter expert </w:t>
      </w:r>
    </w:p>
    <w:p w14:paraId="575F8A02" w14:textId="520FB6D9" w:rsidR="00884CC1" w:rsidRPr="001A3797" w:rsidRDefault="00884CC1" w:rsidP="00884CC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F3F33">
        <w:rPr>
          <w:rFonts w:ascii="Times New Roman" w:hAnsi="Times New Roman" w:cs="Times New Roman"/>
          <w:sz w:val="24"/>
        </w:rPr>
        <w:t xml:space="preserve">Oversee a small team </w:t>
      </w:r>
    </w:p>
    <w:p w14:paraId="4446C72C" w14:textId="79C3BD36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 xml:space="preserve">Implement </w:t>
      </w:r>
      <w:r w:rsidR="00924C4C">
        <w:rPr>
          <w:rFonts w:ascii="Times New Roman" w:hAnsi="Times New Roman" w:cs="Times New Roman"/>
          <w:sz w:val="24"/>
        </w:rPr>
        <w:t>trade compliance</w:t>
      </w:r>
      <w:r w:rsidR="00397B9D">
        <w:rPr>
          <w:rFonts w:ascii="Times New Roman" w:hAnsi="Times New Roman" w:cs="Times New Roman"/>
          <w:sz w:val="24"/>
        </w:rPr>
        <w:t xml:space="preserve"> </w:t>
      </w:r>
      <w:r w:rsidR="00D21427" w:rsidRPr="001A3797">
        <w:rPr>
          <w:rFonts w:ascii="Times New Roman" w:hAnsi="Times New Roman" w:cs="Times New Roman"/>
          <w:sz w:val="24"/>
        </w:rPr>
        <w:t>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0EA12C56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755F">
        <w:rPr>
          <w:rFonts w:ascii="Times New Roman" w:hAnsi="Times New Roman" w:cs="Times New Roman"/>
          <w:sz w:val="24"/>
        </w:rPr>
        <w:t xml:space="preserve">Oversee </w:t>
      </w:r>
      <w:r w:rsidR="002F3F33">
        <w:rPr>
          <w:rFonts w:ascii="Times New Roman" w:hAnsi="Times New Roman" w:cs="Times New Roman"/>
          <w:sz w:val="24"/>
        </w:rPr>
        <w:t>FTZ</w:t>
      </w:r>
      <w:r w:rsidR="0095755F">
        <w:rPr>
          <w:rFonts w:ascii="Times New Roman" w:hAnsi="Times New Roman" w:cs="Times New Roman"/>
          <w:sz w:val="24"/>
        </w:rPr>
        <w:t xml:space="preserve"> Customs operations </w:t>
      </w:r>
    </w:p>
    <w:p w14:paraId="23220CE9" w14:textId="523042C9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A24F2A" w14:textId="5AC3240B" w:rsidR="00B17FA0" w:rsidRDefault="00B17FA0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</w:t>
      </w:r>
      <w:r w:rsidR="009B71FF">
        <w:rPr>
          <w:rFonts w:ascii="Times New Roman" w:hAnsi="Times New Roman" w:cs="Times New Roman"/>
          <w:sz w:val="24"/>
        </w:rPr>
        <w:t>ustoms compliance experience</w:t>
      </w:r>
      <w:r w:rsidR="001703C3">
        <w:rPr>
          <w:rFonts w:ascii="Times New Roman" w:hAnsi="Times New Roman" w:cs="Times New Roman"/>
          <w:sz w:val="24"/>
        </w:rPr>
        <w:t xml:space="preserve"> required</w:t>
      </w:r>
    </w:p>
    <w:p w14:paraId="361C0F94" w14:textId="1558CD16" w:rsidR="009B71FF" w:rsidRPr="00424186" w:rsidRDefault="009B71FF" w:rsidP="009B71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44044">
        <w:rPr>
          <w:rFonts w:ascii="Times New Roman" w:hAnsi="Times New Roman" w:cs="Times New Roman"/>
          <w:sz w:val="24"/>
        </w:rPr>
        <w:t>M</w:t>
      </w:r>
      <w:r w:rsidR="0061122E">
        <w:rPr>
          <w:rFonts w:ascii="Times New Roman" w:hAnsi="Times New Roman" w:cs="Times New Roman"/>
          <w:sz w:val="24"/>
        </w:rPr>
        <w:t xml:space="preserve">anagement </w:t>
      </w:r>
      <w:r>
        <w:rPr>
          <w:rFonts w:ascii="Times New Roman" w:hAnsi="Times New Roman" w:cs="Times New Roman"/>
          <w:sz w:val="24"/>
        </w:rPr>
        <w:t>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 w:rsidR="00444044">
        <w:rPr>
          <w:rFonts w:ascii="Times New Roman" w:hAnsi="Times New Roman" w:cs="Times New Roman"/>
          <w:sz w:val="24"/>
        </w:rPr>
        <w:t>required</w:t>
      </w:r>
    </w:p>
    <w:p w14:paraId="242AEFD3" w14:textId="4E57B7A0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305FF">
        <w:rPr>
          <w:rFonts w:ascii="Times New Roman" w:hAnsi="Times New Roman" w:cs="Times New Roman"/>
          <w:sz w:val="24"/>
        </w:rPr>
        <w:t xml:space="preserve">FTZ </w:t>
      </w:r>
      <w:r w:rsidR="00CE581F">
        <w:rPr>
          <w:rFonts w:ascii="Times New Roman" w:hAnsi="Times New Roman" w:cs="Times New Roman"/>
          <w:sz w:val="24"/>
        </w:rPr>
        <w:t>experience</w:t>
      </w:r>
      <w:r w:rsidR="001305FF">
        <w:rPr>
          <w:rFonts w:ascii="Times New Roman" w:hAnsi="Times New Roman" w:cs="Times New Roman"/>
          <w:sz w:val="24"/>
        </w:rPr>
        <w:t xml:space="preserve"> </w:t>
      </w:r>
      <w:r w:rsidR="00444044">
        <w:rPr>
          <w:rFonts w:ascii="Times New Roman" w:hAnsi="Times New Roman" w:cs="Times New Roman"/>
          <w:sz w:val="24"/>
        </w:rPr>
        <w:t>required</w:t>
      </w:r>
    </w:p>
    <w:bookmarkEnd w:id="1"/>
    <w:p w14:paraId="0F982263" w14:textId="77777777" w:rsidR="00AB6B86" w:rsidRPr="003C69D0" w:rsidRDefault="00AB6B86" w:rsidP="00AB6B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a manufacturer required </w:t>
      </w:r>
    </w:p>
    <w:p w14:paraId="2AE25E2E" w14:textId="77777777" w:rsidR="00AB6B86" w:rsidRDefault="00AB6B86" w:rsidP="00AB6B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3C0BC276" w14:textId="0F4EDA1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AB6B86">
        <w:rPr>
          <w:rFonts w:ascii="Times New Roman" w:hAnsi="Times New Roman" w:cs="Times New Roman"/>
          <w:sz w:val="24"/>
          <w:szCs w:val="24"/>
        </w:rPr>
        <w:t xml:space="preserve">overseeing </w:t>
      </w:r>
      <w:r w:rsidR="00424186">
        <w:rPr>
          <w:rFonts w:ascii="Times New Roman" w:hAnsi="Times New Roman" w:cs="Times New Roman"/>
          <w:sz w:val="24"/>
          <w:szCs w:val="24"/>
        </w:rPr>
        <w:t>Customs Brokers</w:t>
      </w:r>
    </w:p>
    <w:p w14:paraId="20B6C275" w14:textId="77777777" w:rsidR="002D189A" w:rsidRPr="003C69D0" w:rsidRDefault="002D189A" w:rsidP="002D18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Customs Broker’s License helpful</w:t>
      </w:r>
    </w:p>
    <w:p w14:paraId="76E4B53A" w14:textId="4DC90433" w:rsidR="002D189A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</w:t>
      </w:r>
      <w:r w:rsidR="00E1689C">
        <w:rPr>
          <w:rFonts w:ascii="Times New Roman" w:hAnsi="Times New Roman" w:cs="Times New Roman"/>
          <w:sz w:val="24"/>
          <w:szCs w:val="24"/>
        </w:rPr>
        <w:t>available</w:t>
      </w:r>
      <w:r w:rsidR="00136849">
        <w:rPr>
          <w:rFonts w:ascii="Times New Roman" w:hAnsi="Times New Roman" w:cs="Times New Roman"/>
          <w:sz w:val="24"/>
          <w:szCs w:val="24"/>
        </w:rPr>
        <w:t xml:space="preserve"> to the</w:t>
      </w:r>
      <w:r w:rsidR="004C7B15">
        <w:rPr>
          <w:rFonts w:ascii="Times New Roman" w:hAnsi="Times New Roman" w:cs="Times New Roman"/>
          <w:sz w:val="24"/>
          <w:szCs w:val="24"/>
        </w:rPr>
        <w:t xml:space="preserve"> Lafayette, Indiana area</w:t>
      </w:r>
    </w:p>
    <w:p w14:paraId="0F49D275" w14:textId="77777777" w:rsidR="002D189A" w:rsidRPr="00291F59" w:rsidRDefault="002D189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67503" w14:textId="77777777" w:rsidR="009672D8" w:rsidRDefault="009672D8" w:rsidP="00FF0313">
      <w:r>
        <w:separator/>
      </w:r>
    </w:p>
  </w:endnote>
  <w:endnote w:type="continuationSeparator" w:id="0">
    <w:p w14:paraId="0F127E23" w14:textId="77777777" w:rsidR="009672D8" w:rsidRDefault="009672D8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1F9189" w14:textId="77777777" w:rsidR="009672D8" w:rsidRDefault="009672D8" w:rsidP="00FF0313">
      <w:r>
        <w:separator/>
      </w:r>
    </w:p>
  </w:footnote>
  <w:footnote w:type="continuationSeparator" w:id="0">
    <w:p w14:paraId="520B9E37" w14:textId="77777777" w:rsidR="009672D8" w:rsidRDefault="009672D8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2D3A"/>
    <w:rsid w:val="00081B6C"/>
    <w:rsid w:val="00090353"/>
    <w:rsid w:val="000F5494"/>
    <w:rsid w:val="001305FF"/>
    <w:rsid w:val="00136849"/>
    <w:rsid w:val="00153B52"/>
    <w:rsid w:val="00161FD6"/>
    <w:rsid w:val="001703C3"/>
    <w:rsid w:val="00192B4F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2C7D95"/>
    <w:rsid w:val="002D189A"/>
    <w:rsid w:val="002F3F33"/>
    <w:rsid w:val="0030636E"/>
    <w:rsid w:val="00311ACF"/>
    <w:rsid w:val="0034151C"/>
    <w:rsid w:val="003441DB"/>
    <w:rsid w:val="00397B9D"/>
    <w:rsid w:val="003A1760"/>
    <w:rsid w:val="003B4F22"/>
    <w:rsid w:val="003C69D0"/>
    <w:rsid w:val="00421099"/>
    <w:rsid w:val="00424186"/>
    <w:rsid w:val="004303D0"/>
    <w:rsid w:val="00444044"/>
    <w:rsid w:val="004539F2"/>
    <w:rsid w:val="00460752"/>
    <w:rsid w:val="00465122"/>
    <w:rsid w:val="0048306E"/>
    <w:rsid w:val="00483968"/>
    <w:rsid w:val="004940B7"/>
    <w:rsid w:val="004C7B15"/>
    <w:rsid w:val="004D114D"/>
    <w:rsid w:val="004E460C"/>
    <w:rsid w:val="00500DF3"/>
    <w:rsid w:val="00503B86"/>
    <w:rsid w:val="005658ED"/>
    <w:rsid w:val="00577098"/>
    <w:rsid w:val="00587D36"/>
    <w:rsid w:val="005C6F8F"/>
    <w:rsid w:val="005D3612"/>
    <w:rsid w:val="005F1076"/>
    <w:rsid w:val="0061122E"/>
    <w:rsid w:val="00616405"/>
    <w:rsid w:val="00632A19"/>
    <w:rsid w:val="00643650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10B10"/>
    <w:rsid w:val="00712DFF"/>
    <w:rsid w:val="00733C95"/>
    <w:rsid w:val="00735E95"/>
    <w:rsid w:val="0075268D"/>
    <w:rsid w:val="007A41C9"/>
    <w:rsid w:val="007B0632"/>
    <w:rsid w:val="007C1014"/>
    <w:rsid w:val="007E57C9"/>
    <w:rsid w:val="00825532"/>
    <w:rsid w:val="008311A4"/>
    <w:rsid w:val="0083680F"/>
    <w:rsid w:val="00850576"/>
    <w:rsid w:val="0086519F"/>
    <w:rsid w:val="00884CC1"/>
    <w:rsid w:val="00890400"/>
    <w:rsid w:val="0089340E"/>
    <w:rsid w:val="008B1E5F"/>
    <w:rsid w:val="008B4EB1"/>
    <w:rsid w:val="008C10C8"/>
    <w:rsid w:val="008C474A"/>
    <w:rsid w:val="008C4B5E"/>
    <w:rsid w:val="008E7B21"/>
    <w:rsid w:val="00910224"/>
    <w:rsid w:val="00924C4C"/>
    <w:rsid w:val="0094003F"/>
    <w:rsid w:val="0095755F"/>
    <w:rsid w:val="009672D8"/>
    <w:rsid w:val="009710BC"/>
    <w:rsid w:val="00986DE2"/>
    <w:rsid w:val="00992709"/>
    <w:rsid w:val="009B71FF"/>
    <w:rsid w:val="009C3683"/>
    <w:rsid w:val="00A04538"/>
    <w:rsid w:val="00A17244"/>
    <w:rsid w:val="00A269F6"/>
    <w:rsid w:val="00A27CE3"/>
    <w:rsid w:val="00A316DB"/>
    <w:rsid w:val="00A33655"/>
    <w:rsid w:val="00A94249"/>
    <w:rsid w:val="00A94F8A"/>
    <w:rsid w:val="00AA1453"/>
    <w:rsid w:val="00AB6B86"/>
    <w:rsid w:val="00AC3E44"/>
    <w:rsid w:val="00AC5402"/>
    <w:rsid w:val="00AF1A82"/>
    <w:rsid w:val="00B048DD"/>
    <w:rsid w:val="00B17FA0"/>
    <w:rsid w:val="00B41108"/>
    <w:rsid w:val="00B46FC8"/>
    <w:rsid w:val="00B71B5A"/>
    <w:rsid w:val="00B92657"/>
    <w:rsid w:val="00BD059B"/>
    <w:rsid w:val="00BD2B35"/>
    <w:rsid w:val="00BE3018"/>
    <w:rsid w:val="00BF7233"/>
    <w:rsid w:val="00C074B5"/>
    <w:rsid w:val="00C31533"/>
    <w:rsid w:val="00C502EB"/>
    <w:rsid w:val="00C76A67"/>
    <w:rsid w:val="00CB356C"/>
    <w:rsid w:val="00CE581F"/>
    <w:rsid w:val="00D02272"/>
    <w:rsid w:val="00D21427"/>
    <w:rsid w:val="00D7542E"/>
    <w:rsid w:val="00DE5982"/>
    <w:rsid w:val="00DE62E3"/>
    <w:rsid w:val="00DF02D3"/>
    <w:rsid w:val="00DF39DC"/>
    <w:rsid w:val="00E00D82"/>
    <w:rsid w:val="00E1689C"/>
    <w:rsid w:val="00E3340D"/>
    <w:rsid w:val="00E45592"/>
    <w:rsid w:val="00E77F60"/>
    <w:rsid w:val="00E80183"/>
    <w:rsid w:val="00EA22AD"/>
    <w:rsid w:val="00EC5214"/>
    <w:rsid w:val="00ED3EC6"/>
    <w:rsid w:val="00EE5EB6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2024-09-16T18:25:00Z</cp:lastPrinted>
  <dcterms:created xsi:type="dcterms:W3CDTF">2024-09-16T18:19:00Z</dcterms:created>
  <dcterms:modified xsi:type="dcterms:W3CDTF">2024-09-16T18:27:00Z</dcterms:modified>
</cp:coreProperties>
</file>