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98EB8" w14:textId="6AEF24DD" w:rsidR="00380E60" w:rsidRPr="00380E60" w:rsidRDefault="00380E60" w:rsidP="00380E60">
      <w:pPr>
        <w:shd w:val="clear" w:color="auto" w:fill="FFFFFF"/>
        <w:spacing w:before="225" w:after="150" w:line="240" w:lineRule="auto"/>
        <w:outlineLvl w:val="4"/>
        <w:rPr>
          <w:rFonts w:ascii="Segoe UI" w:eastAsia="Times New Roman" w:hAnsi="Segoe UI" w:cs="Segoe UI"/>
          <w:b/>
          <w:bCs/>
          <w:caps/>
          <w:color w:val="4A4A4A"/>
          <w:sz w:val="24"/>
          <w:szCs w:val="24"/>
          <w:lang w:val="en"/>
        </w:rPr>
      </w:pPr>
      <w:r w:rsidRPr="00380E60">
        <w:rPr>
          <w:rFonts w:ascii="Segoe UI" w:eastAsia="Times New Roman" w:hAnsi="Segoe UI" w:cs="Segoe UI"/>
          <w:b/>
          <w:bCs/>
          <w:caps/>
          <w:color w:val="4A4A4A"/>
          <w:sz w:val="24"/>
          <w:szCs w:val="24"/>
          <w:lang w:val="en"/>
        </w:rPr>
        <w:t xml:space="preserve">Job Description – </w:t>
      </w:r>
      <w:r w:rsidR="001E7738">
        <w:rPr>
          <w:rFonts w:ascii="Segoe UI" w:eastAsia="Times New Roman" w:hAnsi="Segoe UI" w:cs="Segoe UI"/>
          <w:b/>
          <w:bCs/>
          <w:caps/>
          <w:color w:val="4A4A4A"/>
          <w:sz w:val="24"/>
          <w:szCs w:val="24"/>
          <w:lang w:val="en"/>
        </w:rPr>
        <w:t xml:space="preserve">Global </w:t>
      </w:r>
      <w:r w:rsidR="00967BA2">
        <w:rPr>
          <w:rFonts w:ascii="Segoe UI" w:eastAsia="Times New Roman" w:hAnsi="Segoe UI" w:cs="Segoe UI"/>
          <w:b/>
          <w:bCs/>
          <w:caps/>
          <w:color w:val="4A4A4A"/>
          <w:sz w:val="24"/>
          <w:szCs w:val="24"/>
          <w:lang w:val="en"/>
        </w:rPr>
        <w:t>Corporate Trade Compliance Manager</w:t>
      </w:r>
    </w:p>
    <w:p w14:paraId="69D4EC34" w14:textId="77777777" w:rsidR="00380E60" w:rsidRPr="00380E60" w:rsidRDefault="00380E60" w:rsidP="00380E60">
      <w:pPr>
        <w:shd w:val="clear" w:color="auto" w:fill="FFFFFF"/>
        <w:spacing w:before="100" w:beforeAutospacing="1" w:after="100" w:afterAutospacing="1" w:line="240" w:lineRule="auto"/>
        <w:outlineLvl w:val="4"/>
        <w:rPr>
          <w:rFonts w:ascii="Segoe UI" w:eastAsia="Times New Roman" w:hAnsi="Segoe UI" w:cs="Segoe UI"/>
          <w:b/>
          <w:bCs/>
          <w:color w:val="333333"/>
          <w:sz w:val="24"/>
          <w:szCs w:val="24"/>
          <w:lang w:val="en"/>
        </w:rPr>
      </w:pPr>
      <w:r w:rsidRPr="00380E60">
        <w:rPr>
          <w:rFonts w:ascii="Segoe UI" w:eastAsia="Times New Roman" w:hAnsi="Segoe UI" w:cs="Segoe UI"/>
          <w:b/>
          <w:bCs/>
          <w:color w:val="333333"/>
          <w:sz w:val="24"/>
          <w:szCs w:val="24"/>
          <w:lang w:val="en"/>
        </w:rPr>
        <w:t>Description</w:t>
      </w:r>
    </w:p>
    <w:p w14:paraId="28766C0C" w14:textId="77777777" w:rsidR="00380E60" w:rsidRPr="00380E60" w:rsidRDefault="00380E60" w:rsidP="00380E60">
      <w:pPr>
        <w:shd w:val="clear" w:color="auto" w:fill="FFFFFF"/>
        <w:spacing w:after="0" w:line="240" w:lineRule="auto"/>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Position at ITW Corporate</w:t>
      </w:r>
    </w:p>
    <w:p w14:paraId="621BC413" w14:textId="3685EA1B" w:rsidR="00380E60" w:rsidRPr="00380E60" w:rsidRDefault="00380E60" w:rsidP="00380E60">
      <w:pPr>
        <w:shd w:val="clear" w:color="auto" w:fill="FFFFFF"/>
        <w:spacing w:before="100" w:beforeAutospacing="1" w:after="100" w:afterAutospacing="1" w:line="240" w:lineRule="auto"/>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 xml:space="preserve">As a Corporate Trade Compliance </w:t>
      </w:r>
      <w:r w:rsidR="00967BA2">
        <w:rPr>
          <w:rFonts w:ascii="Segoe UI" w:eastAsia="Times New Roman" w:hAnsi="Segoe UI" w:cs="Segoe UI"/>
          <w:color w:val="333333"/>
          <w:sz w:val="24"/>
          <w:szCs w:val="24"/>
          <w:lang w:val="en"/>
        </w:rPr>
        <w:t xml:space="preserve">Manager </w:t>
      </w:r>
      <w:r w:rsidRPr="00380E60">
        <w:rPr>
          <w:rFonts w:ascii="Segoe UI" w:eastAsia="Times New Roman" w:hAnsi="Segoe UI" w:cs="Segoe UI"/>
          <w:color w:val="333333"/>
          <w:sz w:val="24"/>
          <w:szCs w:val="24"/>
          <w:lang w:val="en"/>
        </w:rPr>
        <w:t xml:space="preserve">supporting the trade compliance programs of </w:t>
      </w:r>
      <w:r w:rsidRPr="001E7738">
        <w:rPr>
          <w:rFonts w:ascii="Segoe UI" w:eastAsia="Times New Roman" w:hAnsi="Segoe UI" w:cs="Segoe UI"/>
          <w:color w:val="333333"/>
          <w:sz w:val="24"/>
          <w:szCs w:val="24"/>
          <w:lang w:val="en"/>
        </w:rPr>
        <w:t xml:space="preserve">ITW’s </w:t>
      </w:r>
      <w:r w:rsidR="001E7738" w:rsidRPr="001E7738">
        <w:rPr>
          <w:rFonts w:ascii="Segoe UI" w:eastAsia="Times New Roman" w:hAnsi="Segoe UI" w:cs="Segoe UI"/>
          <w:color w:val="333333"/>
          <w:sz w:val="24"/>
          <w:szCs w:val="24"/>
          <w:lang w:val="en"/>
        </w:rPr>
        <w:t>businesses on a global scale</w:t>
      </w:r>
      <w:r w:rsidR="001E7738">
        <w:rPr>
          <w:rFonts w:ascii="Segoe UI" w:eastAsia="Times New Roman" w:hAnsi="Segoe UI" w:cs="Segoe UI"/>
          <w:color w:val="333333"/>
          <w:sz w:val="24"/>
          <w:szCs w:val="24"/>
          <w:lang w:val="en"/>
        </w:rPr>
        <w:t xml:space="preserve"> across 51 countries. The </w:t>
      </w:r>
      <w:r w:rsidRPr="00E744F7">
        <w:rPr>
          <w:rFonts w:ascii="Segoe UI" w:eastAsia="Times New Roman" w:hAnsi="Segoe UI" w:cs="Segoe UI"/>
          <w:color w:val="333333"/>
          <w:sz w:val="24"/>
          <w:szCs w:val="24"/>
          <w:lang w:val="en"/>
        </w:rPr>
        <w:t>typical</w:t>
      </w:r>
      <w:r w:rsidRPr="00380E60">
        <w:rPr>
          <w:rFonts w:ascii="Segoe UI" w:eastAsia="Times New Roman" w:hAnsi="Segoe UI" w:cs="Segoe UI"/>
          <w:color w:val="333333"/>
          <w:sz w:val="24"/>
          <w:szCs w:val="24"/>
          <w:lang w:val="en"/>
        </w:rPr>
        <w:t xml:space="preserve"> duties associated with this position</w:t>
      </w:r>
      <w:r w:rsidR="001E7738">
        <w:rPr>
          <w:rFonts w:ascii="Segoe UI" w:eastAsia="Times New Roman" w:hAnsi="Segoe UI" w:cs="Segoe UI"/>
          <w:color w:val="333333"/>
          <w:sz w:val="24"/>
          <w:szCs w:val="24"/>
          <w:lang w:val="en"/>
        </w:rPr>
        <w:t xml:space="preserve"> </w:t>
      </w:r>
      <w:r w:rsidRPr="00380E60">
        <w:rPr>
          <w:rFonts w:ascii="Segoe UI" w:eastAsia="Times New Roman" w:hAnsi="Segoe UI" w:cs="Segoe UI"/>
          <w:color w:val="333333"/>
          <w:sz w:val="24"/>
          <w:szCs w:val="24"/>
          <w:lang w:val="en"/>
        </w:rPr>
        <w:t>include the following:</w:t>
      </w:r>
    </w:p>
    <w:p w14:paraId="42685858" w14:textId="7CACAA37" w:rsidR="00FA6273" w:rsidRPr="00380E60" w:rsidRDefault="00FA6273" w:rsidP="00FA6273">
      <w:pPr>
        <w:numPr>
          <w:ilvl w:val="0"/>
          <w:numId w:val="2"/>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Manage various trade projects in line with ITWs</w:t>
      </w:r>
      <w:r w:rsidR="0092296A">
        <w:rPr>
          <w:rFonts w:ascii="Segoe UI" w:eastAsia="Times New Roman" w:hAnsi="Segoe UI" w:cs="Segoe UI"/>
          <w:color w:val="333333"/>
          <w:sz w:val="24"/>
          <w:szCs w:val="24"/>
          <w:lang w:val="en"/>
        </w:rPr>
        <w:t xml:space="preserve"> </w:t>
      </w:r>
      <w:r w:rsidRPr="00380E60">
        <w:rPr>
          <w:rFonts w:ascii="Segoe UI" w:eastAsia="Times New Roman" w:hAnsi="Segoe UI" w:cs="Segoe UI"/>
          <w:color w:val="333333"/>
          <w:sz w:val="24"/>
          <w:szCs w:val="24"/>
          <w:lang w:val="en"/>
        </w:rPr>
        <w:t>culture to implement the trade compliance strategy</w:t>
      </w:r>
    </w:p>
    <w:p w14:paraId="4D2F3CA2" w14:textId="53CC613B" w:rsidR="00FA6273" w:rsidRDefault="00D35055" w:rsidP="00FA6273">
      <w:pPr>
        <w:numPr>
          <w:ilvl w:val="0"/>
          <w:numId w:val="2"/>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Support business personnel responsible for import/export compliance</w:t>
      </w:r>
      <w:r w:rsidR="00FA6273">
        <w:rPr>
          <w:rFonts w:ascii="Segoe UI" w:eastAsia="Times New Roman" w:hAnsi="Segoe UI" w:cs="Segoe UI"/>
          <w:color w:val="333333"/>
          <w:sz w:val="24"/>
          <w:szCs w:val="24"/>
          <w:lang w:val="en"/>
        </w:rPr>
        <w:t xml:space="preserve"> to</w:t>
      </w:r>
      <w:r w:rsidR="00FA6273" w:rsidRPr="00FA6273">
        <w:rPr>
          <w:rFonts w:ascii="Segoe UI" w:eastAsia="Times New Roman" w:hAnsi="Segoe UI" w:cs="Segoe UI"/>
          <w:color w:val="333333"/>
          <w:sz w:val="24"/>
          <w:szCs w:val="24"/>
          <w:lang w:val="en"/>
        </w:rPr>
        <w:t xml:space="preserve"> </w:t>
      </w:r>
      <w:r w:rsidR="00FA6273" w:rsidRPr="00967BA2">
        <w:rPr>
          <w:rFonts w:ascii="Segoe UI" w:eastAsia="Times New Roman" w:hAnsi="Segoe UI" w:cs="Segoe UI"/>
          <w:color w:val="333333"/>
          <w:sz w:val="24"/>
          <w:szCs w:val="24"/>
          <w:lang w:val="en"/>
        </w:rPr>
        <w:t xml:space="preserve">ensure compliance with regulations and trade policies </w:t>
      </w:r>
    </w:p>
    <w:p w14:paraId="53EB27EF" w14:textId="7918B01E" w:rsidR="00135964" w:rsidRDefault="00380E60" w:rsidP="00135964">
      <w:pPr>
        <w:numPr>
          <w:ilvl w:val="0"/>
          <w:numId w:val="2"/>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 xml:space="preserve">Provide </w:t>
      </w:r>
      <w:r w:rsidR="00135964">
        <w:rPr>
          <w:rFonts w:ascii="Segoe UI" w:eastAsia="Times New Roman" w:hAnsi="Segoe UI" w:cs="Segoe UI"/>
          <w:color w:val="333333"/>
          <w:sz w:val="24"/>
          <w:szCs w:val="24"/>
          <w:lang w:val="en"/>
        </w:rPr>
        <w:t xml:space="preserve">trade compliance </w:t>
      </w:r>
      <w:r w:rsidRPr="00380E60">
        <w:rPr>
          <w:rFonts w:ascii="Segoe UI" w:eastAsia="Times New Roman" w:hAnsi="Segoe UI" w:cs="Segoe UI"/>
          <w:color w:val="333333"/>
          <w:sz w:val="24"/>
          <w:szCs w:val="24"/>
          <w:lang w:val="en"/>
        </w:rPr>
        <w:t>guidance</w:t>
      </w:r>
      <w:r w:rsidR="00135964" w:rsidRPr="00135964">
        <w:rPr>
          <w:rFonts w:ascii="Segoe UI" w:eastAsia="Times New Roman" w:hAnsi="Segoe UI" w:cs="Segoe UI"/>
          <w:color w:val="333333"/>
          <w:sz w:val="24"/>
          <w:szCs w:val="24"/>
          <w:lang w:val="en"/>
        </w:rPr>
        <w:t xml:space="preserve"> </w:t>
      </w:r>
      <w:r w:rsidR="00135964" w:rsidRPr="00380E60">
        <w:rPr>
          <w:rFonts w:ascii="Segoe UI" w:eastAsia="Times New Roman" w:hAnsi="Segoe UI" w:cs="Segoe UI"/>
          <w:color w:val="333333"/>
          <w:sz w:val="24"/>
          <w:szCs w:val="24"/>
          <w:lang w:val="en"/>
        </w:rPr>
        <w:t xml:space="preserve">to business </w:t>
      </w:r>
      <w:r w:rsidR="00135964">
        <w:rPr>
          <w:rFonts w:ascii="Segoe UI" w:eastAsia="Times New Roman" w:hAnsi="Segoe UI" w:cs="Segoe UI"/>
          <w:color w:val="333333"/>
          <w:sz w:val="24"/>
          <w:szCs w:val="24"/>
          <w:lang w:val="en"/>
        </w:rPr>
        <w:t xml:space="preserve">and corporate </w:t>
      </w:r>
      <w:r w:rsidR="00135964" w:rsidRPr="00380E60">
        <w:rPr>
          <w:rFonts w:ascii="Segoe UI" w:eastAsia="Times New Roman" w:hAnsi="Segoe UI" w:cs="Segoe UI"/>
          <w:color w:val="333333"/>
          <w:sz w:val="24"/>
          <w:szCs w:val="24"/>
          <w:lang w:val="en"/>
        </w:rPr>
        <w:t>personnel</w:t>
      </w:r>
    </w:p>
    <w:p w14:paraId="22AF327C" w14:textId="4DA681E4" w:rsidR="00135964" w:rsidRDefault="00135964" w:rsidP="00135964">
      <w:pPr>
        <w:numPr>
          <w:ilvl w:val="0"/>
          <w:numId w:val="2"/>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 xml:space="preserve">Contribute to the creation </w:t>
      </w:r>
      <w:r>
        <w:rPr>
          <w:rFonts w:ascii="Segoe UI" w:eastAsia="Times New Roman" w:hAnsi="Segoe UI" w:cs="Segoe UI"/>
          <w:color w:val="333333"/>
          <w:sz w:val="24"/>
          <w:szCs w:val="24"/>
          <w:lang w:val="en"/>
        </w:rPr>
        <w:t xml:space="preserve">of training, tools, </w:t>
      </w:r>
      <w:r w:rsidR="00B84BF1">
        <w:rPr>
          <w:rFonts w:ascii="Segoe UI" w:eastAsia="Times New Roman" w:hAnsi="Segoe UI" w:cs="Segoe UI"/>
          <w:color w:val="333333"/>
          <w:sz w:val="24"/>
          <w:szCs w:val="24"/>
          <w:lang w:val="en"/>
        </w:rPr>
        <w:t>resources,</w:t>
      </w:r>
      <w:r>
        <w:rPr>
          <w:rFonts w:ascii="Segoe UI" w:eastAsia="Times New Roman" w:hAnsi="Segoe UI" w:cs="Segoe UI"/>
          <w:color w:val="333333"/>
          <w:sz w:val="24"/>
          <w:szCs w:val="24"/>
          <w:lang w:val="en"/>
        </w:rPr>
        <w:t xml:space="preserve"> and intranet trade content </w:t>
      </w:r>
    </w:p>
    <w:p w14:paraId="57F5629A" w14:textId="1B1B1DD8" w:rsidR="00135964" w:rsidRDefault="00D35055" w:rsidP="00135964">
      <w:pPr>
        <w:numPr>
          <w:ilvl w:val="0"/>
          <w:numId w:val="2"/>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 xml:space="preserve">Conduct </w:t>
      </w:r>
      <w:r w:rsidR="00135964">
        <w:rPr>
          <w:rFonts w:ascii="Segoe UI" w:eastAsia="Times New Roman" w:hAnsi="Segoe UI" w:cs="Segoe UI"/>
          <w:color w:val="333333"/>
          <w:sz w:val="24"/>
          <w:szCs w:val="24"/>
          <w:lang w:val="en"/>
        </w:rPr>
        <w:t xml:space="preserve">training </w:t>
      </w:r>
      <w:r w:rsidR="00A16341">
        <w:rPr>
          <w:rFonts w:ascii="Segoe UI" w:eastAsia="Times New Roman" w:hAnsi="Segoe UI" w:cs="Segoe UI"/>
          <w:color w:val="333333"/>
          <w:sz w:val="24"/>
          <w:szCs w:val="24"/>
          <w:lang w:val="en"/>
        </w:rPr>
        <w:t xml:space="preserve">while </w:t>
      </w:r>
      <w:r w:rsidR="00135964" w:rsidRPr="00380E60">
        <w:rPr>
          <w:rFonts w:ascii="Segoe UI" w:eastAsia="Times New Roman" w:hAnsi="Segoe UI" w:cs="Segoe UI"/>
          <w:color w:val="333333"/>
          <w:sz w:val="24"/>
          <w:szCs w:val="24"/>
          <w:lang w:val="en"/>
        </w:rPr>
        <w:t xml:space="preserve">adjusting the approach to meet the needs of the </w:t>
      </w:r>
      <w:r w:rsidR="00FA6273">
        <w:rPr>
          <w:rFonts w:ascii="Segoe UI" w:eastAsia="Times New Roman" w:hAnsi="Segoe UI" w:cs="Segoe UI"/>
          <w:color w:val="333333"/>
          <w:sz w:val="24"/>
          <w:szCs w:val="24"/>
          <w:lang w:val="en"/>
        </w:rPr>
        <w:t>business</w:t>
      </w:r>
    </w:p>
    <w:p w14:paraId="4A4588F2" w14:textId="0D287FCC" w:rsidR="00FA5644" w:rsidRDefault="00B84BF1" w:rsidP="008D1F54">
      <w:pPr>
        <w:numPr>
          <w:ilvl w:val="0"/>
          <w:numId w:val="2"/>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Access and r</w:t>
      </w:r>
      <w:r w:rsidR="00380E60" w:rsidRPr="00967BA2">
        <w:rPr>
          <w:rFonts w:ascii="Segoe UI" w:eastAsia="Times New Roman" w:hAnsi="Segoe UI" w:cs="Segoe UI"/>
          <w:color w:val="333333"/>
          <w:sz w:val="24"/>
          <w:szCs w:val="24"/>
          <w:lang w:val="en"/>
        </w:rPr>
        <w:t xml:space="preserve">eview </w:t>
      </w:r>
      <w:r w:rsidR="00135964">
        <w:rPr>
          <w:rFonts w:ascii="Segoe UI" w:eastAsia="Times New Roman" w:hAnsi="Segoe UI" w:cs="Segoe UI"/>
          <w:color w:val="333333"/>
          <w:sz w:val="24"/>
          <w:szCs w:val="24"/>
          <w:lang w:val="en"/>
        </w:rPr>
        <w:t>i</w:t>
      </w:r>
      <w:r w:rsidR="00380E60" w:rsidRPr="00967BA2">
        <w:rPr>
          <w:rFonts w:ascii="Segoe UI" w:eastAsia="Times New Roman" w:hAnsi="Segoe UI" w:cs="Segoe UI"/>
          <w:color w:val="333333"/>
          <w:sz w:val="24"/>
          <w:szCs w:val="24"/>
          <w:lang w:val="en"/>
        </w:rPr>
        <w:t xml:space="preserve">mport/export data to identify trends, </w:t>
      </w:r>
      <w:r w:rsidRPr="00967BA2">
        <w:rPr>
          <w:rFonts w:ascii="Segoe UI" w:eastAsia="Times New Roman" w:hAnsi="Segoe UI" w:cs="Segoe UI"/>
          <w:color w:val="333333"/>
          <w:sz w:val="24"/>
          <w:szCs w:val="24"/>
          <w:lang w:val="en"/>
        </w:rPr>
        <w:t>risks,</w:t>
      </w:r>
      <w:r w:rsidR="00380E60" w:rsidRPr="00967BA2">
        <w:rPr>
          <w:rFonts w:ascii="Segoe UI" w:eastAsia="Times New Roman" w:hAnsi="Segoe UI" w:cs="Segoe UI"/>
          <w:color w:val="333333"/>
          <w:sz w:val="24"/>
          <w:szCs w:val="24"/>
          <w:lang w:val="en"/>
        </w:rPr>
        <w:t xml:space="preserve"> and opportunities</w:t>
      </w:r>
    </w:p>
    <w:p w14:paraId="259A572E" w14:textId="2C67307C" w:rsidR="00D35055" w:rsidRDefault="00D35055" w:rsidP="0046517C">
      <w:pPr>
        <w:numPr>
          <w:ilvl w:val="0"/>
          <w:numId w:val="2"/>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D35055">
        <w:rPr>
          <w:rFonts w:ascii="Segoe UI" w:eastAsia="Times New Roman" w:hAnsi="Segoe UI" w:cs="Segoe UI"/>
          <w:color w:val="333333"/>
          <w:sz w:val="24"/>
          <w:szCs w:val="24"/>
          <w:lang w:val="en"/>
        </w:rPr>
        <w:t>Conduct audits</w:t>
      </w:r>
      <w:r w:rsidR="00FA6273">
        <w:rPr>
          <w:rFonts w:ascii="Segoe UI" w:eastAsia="Times New Roman" w:hAnsi="Segoe UI" w:cs="Segoe UI"/>
          <w:color w:val="333333"/>
          <w:sz w:val="24"/>
          <w:szCs w:val="24"/>
          <w:lang w:val="en"/>
        </w:rPr>
        <w:t xml:space="preserve"> of business trade compliance programs and </w:t>
      </w:r>
      <w:r w:rsidRPr="00D35055">
        <w:rPr>
          <w:rFonts w:ascii="Segoe UI" w:eastAsia="Times New Roman" w:hAnsi="Segoe UI" w:cs="Segoe UI"/>
          <w:color w:val="333333"/>
          <w:sz w:val="24"/>
          <w:szCs w:val="24"/>
          <w:lang w:val="en"/>
        </w:rPr>
        <w:t>processes supporting import/export transactions</w:t>
      </w:r>
      <w:r w:rsidR="00913785">
        <w:rPr>
          <w:rFonts w:ascii="Segoe UI" w:eastAsia="Times New Roman" w:hAnsi="Segoe UI" w:cs="Segoe UI"/>
          <w:color w:val="333333"/>
          <w:sz w:val="24"/>
          <w:szCs w:val="24"/>
          <w:lang w:val="en"/>
        </w:rPr>
        <w:t>.</w:t>
      </w:r>
    </w:p>
    <w:p w14:paraId="0133409A" w14:textId="07042F22" w:rsidR="00D303D5" w:rsidRPr="00D35055" w:rsidRDefault="0073415C" w:rsidP="0046517C">
      <w:pPr>
        <w:numPr>
          <w:ilvl w:val="0"/>
          <w:numId w:val="2"/>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 xml:space="preserve">Collaborate and manage </w:t>
      </w:r>
      <w:r w:rsidR="00D303D5">
        <w:rPr>
          <w:rFonts w:ascii="Segoe UI" w:eastAsia="Times New Roman" w:hAnsi="Segoe UI" w:cs="Segoe UI"/>
          <w:color w:val="333333"/>
          <w:sz w:val="24"/>
          <w:szCs w:val="24"/>
          <w:lang w:val="en"/>
        </w:rPr>
        <w:t>with outside counsel and consultants</w:t>
      </w:r>
      <w:r>
        <w:rPr>
          <w:rFonts w:ascii="Segoe UI" w:eastAsia="Times New Roman" w:hAnsi="Segoe UI" w:cs="Segoe UI"/>
          <w:color w:val="333333"/>
          <w:sz w:val="24"/>
          <w:szCs w:val="24"/>
          <w:lang w:val="en"/>
        </w:rPr>
        <w:t xml:space="preserve"> </w:t>
      </w:r>
    </w:p>
    <w:p w14:paraId="390FBE38" w14:textId="34A46348" w:rsidR="00B84BF1" w:rsidRDefault="00B84BF1" w:rsidP="00B84BF1">
      <w:pPr>
        <w:numPr>
          <w:ilvl w:val="0"/>
          <w:numId w:val="2"/>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 xml:space="preserve">Work with business to minimize risk </w:t>
      </w:r>
      <w:r w:rsidR="008115BA">
        <w:rPr>
          <w:rFonts w:ascii="Segoe UI" w:eastAsia="Times New Roman" w:hAnsi="Segoe UI" w:cs="Segoe UI"/>
          <w:color w:val="333333"/>
          <w:sz w:val="24"/>
          <w:szCs w:val="24"/>
          <w:lang w:val="en"/>
        </w:rPr>
        <w:t>and s</w:t>
      </w:r>
      <w:r>
        <w:rPr>
          <w:rFonts w:ascii="Segoe UI" w:eastAsia="Times New Roman" w:hAnsi="Segoe UI" w:cs="Segoe UI"/>
          <w:color w:val="333333"/>
          <w:sz w:val="24"/>
          <w:szCs w:val="24"/>
          <w:lang w:val="en"/>
        </w:rPr>
        <w:t>upport efficient supply chain programs</w:t>
      </w:r>
    </w:p>
    <w:p w14:paraId="6D56D3DC" w14:textId="000AA0CE" w:rsidR="00FA5644" w:rsidRDefault="00FA6273" w:rsidP="00FA6273">
      <w:pPr>
        <w:numPr>
          <w:ilvl w:val="0"/>
          <w:numId w:val="2"/>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 xml:space="preserve">Manage </w:t>
      </w:r>
      <w:r>
        <w:rPr>
          <w:rFonts w:ascii="Segoe UI" w:eastAsia="Times New Roman" w:hAnsi="Segoe UI" w:cs="Segoe UI"/>
          <w:color w:val="333333"/>
          <w:sz w:val="24"/>
          <w:szCs w:val="24"/>
          <w:lang w:val="en"/>
        </w:rPr>
        <w:t>p</w:t>
      </w:r>
      <w:r w:rsidRPr="00380E60">
        <w:rPr>
          <w:rFonts w:ascii="Segoe UI" w:eastAsia="Times New Roman" w:hAnsi="Segoe UI" w:cs="Segoe UI"/>
          <w:color w:val="333333"/>
          <w:sz w:val="24"/>
          <w:szCs w:val="24"/>
          <w:lang w:val="en"/>
        </w:rPr>
        <w:t>referred</w:t>
      </w:r>
      <w:r>
        <w:rPr>
          <w:rFonts w:ascii="Segoe UI" w:eastAsia="Times New Roman" w:hAnsi="Segoe UI" w:cs="Segoe UI"/>
          <w:color w:val="333333"/>
          <w:sz w:val="24"/>
          <w:szCs w:val="24"/>
          <w:lang w:val="en"/>
        </w:rPr>
        <w:t>/approved</w:t>
      </w:r>
      <w:r w:rsidRPr="00380E60">
        <w:rPr>
          <w:rFonts w:ascii="Segoe UI" w:eastAsia="Times New Roman" w:hAnsi="Segoe UI" w:cs="Segoe UI"/>
          <w:color w:val="333333"/>
          <w:sz w:val="24"/>
          <w:szCs w:val="24"/>
          <w:lang w:val="en"/>
        </w:rPr>
        <w:t xml:space="preserve"> customs broker</w:t>
      </w:r>
      <w:r>
        <w:rPr>
          <w:rFonts w:ascii="Segoe UI" w:eastAsia="Times New Roman" w:hAnsi="Segoe UI" w:cs="Segoe UI"/>
          <w:color w:val="333333"/>
          <w:sz w:val="24"/>
          <w:szCs w:val="24"/>
          <w:lang w:val="en"/>
        </w:rPr>
        <w:t>s</w:t>
      </w:r>
      <w:r w:rsidR="009C4697">
        <w:rPr>
          <w:rFonts w:ascii="Segoe UI" w:eastAsia="Times New Roman" w:hAnsi="Segoe UI" w:cs="Segoe UI"/>
          <w:color w:val="333333"/>
          <w:sz w:val="24"/>
          <w:szCs w:val="24"/>
          <w:lang w:val="en"/>
        </w:rPr>
        <w:t xml:space="preserve"> </w:t>
      </w:r>
      <w:r w:rsidR="00B84BF1">
        <w:rPr>
          <w:rFonts w:ascii="Segoe UI" w:eastAsia="Times New Roman" w:hAnsi="Segoe UI" w:cs="Segoe UI"/>
          <w:color w:val="333333"/>
          <w:sz w:val="24"/>
          <w:szCs w:val="24"/>
          <w:lang w:val="en"/>
        </w:rPr>
        <w:t>ensuring they follow corporate provider guidelines</w:t>
      </w:r>
      <w:r w:rsidR="008115BA">
        <w:rPr>
          <w:rFonts w:ascii="Segoe UI" w:eastAsia="Times New Roman" w:hAnsi="Segoe UI" w:cs="Segoe UI"/>
          <w:color w:val="333333"/>
          <w:sz w:val="24"/>
          <w:szCs w:val="24"/>
          <w:lang w:val="en"/>
        </w:rPr>
        <w:t xml:space="preserve"> and business instructions</w:t>
      </w:r>
      <w:bookmarkStart w:id="0" w:name="_Hlk84055454"/>
    </w:p>
    <w:bookmarkEnd w:id="0"/>
    <w:p w14:paraId="66E9ED80" w14:textId="77777777" w:rsidR="00380E60" w:rsidRPr="00380E60" w:rsidRDefault="00380E60" w:rsidP="00380E60">
      <w:pPr>
        <w:shd w:val="clear" w:color="auto" w:fill="FFFFFF"/>
        <w:spacing w:before="100" w:beforeAutospacing="1" w:after="100" w:afterAutospacing="1" w:line="240" w:lineRule="auto"/>
        <w:outlineLvl w:val="4"/>
        <w:rPr>
          <w:rFonts w:ascii="Segoe UI" w:eastAsia="Times New Roman" w:hAnsi="Segoe UI" w:cs="Segoe UI"/>
          <w:b/>
          <w:bCs/>
          <w:color w:val="333333"/>
          <w:sz w:val="24"/>
          <w:szCs w:val="24"/>
          <w:lang w:val="en"/>
        </w:rPr>
      </w:pPr>
      <w:r w:rsidRPr="00380E60">
        <w:rPr>
          <w:rFonts w:ascii="Segoe UI" w:eastAsia="Times New Roman" w:hAnsi="Segoe UI" w:cs="Segoe UI"/>
          <w:b/>
          <w:bCs/>
          <w:color w:val="333333"/>
          <w:sz w:val="24"/>
          <w:szCs w:val="24"/>
          <w:lang w:val="en"/>
        </w:rPr>
        <w:t>Required Skills and Experience:</w:t>
      </w:r>
    </w:p>
    <w:p w14:paraId="374933C6" w14:textId="05C16F2B" w:rsidR="00380E60" w:rsidRPr="00380E60" w:rsidRDefault="00F148AE" w:rsidP="00380E60">
      <w:pPr>
        <w:numPr>
          <w:ilvl w:val="0"/>
          <w:numId w:val="3"/>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Bachelor’s</w:t>
      </w:r>
      <w:r w:rsidR="00380E60" w:rsidRPr="00380E60">
        <w:rPr>
          <w:rFonts w:ascii="Segoe UI" w:eastAsia="Times New Roman" w:hAnsi="Segoe UI" w:cs="Segoe UI"/>
          <w:color w:val="333333"/>
          <w:sz w:val="24"/>
          <w:szCs w:val="24"/>
          <w:lang w:val="en"/>
        </w:rPr>
        <w:t xml:space="preserve"> degree with focus on Business, </w:t>
      </w:r>
      <w:r w:rsidR="00B84BF1" w:rsidRPr="00380E60">
        <w:rPr>
          <w:rFonts w:ascii="Segoe UI" w:eastAsia="Times New Roman" w:hAnsi="Segoe UI" w:cs="Segoe UI"/>
          <w:color w:val="333333"/>
          <w:sz w:val="24"/>
          <w:szCs w:val="24"/>
          <w:lang w:val="en"/>
        </w:rPr>
        <w:t>Finance,</w:t>
      </w:r>
      <w:r w:rsidR="00380E60" w:rsidRPr="00380E60">
        <w:rPr>
          <w:rFonts w:ascii="Segoe UI" w:eastAsia="Times New Roman" w:hAnsi="Segoe UI" w:cs="Segoe UI"/>
          <w:color w:val="333333"/>
          <w:sz w:val="24"/>
          <w:szCs w:val="24"/>
          <w:lang w:val="en"/>
        </w:rPr>
        <w:t xml:space="preserve"> or International Trade</w:t>
      </w:r>
    </w:p>
    <w:p w14:paraId="0E53F877" w14:textId="355B35BD" w:rsidR="00380E60" w:rsidRPr="00380E60" w:rsidRDefault="00380E60" w:rsidP="00380E60">
      <w:pPr>
        <w:numPr>
          <w:ilvl w:val="0"/>
          <w:numId w:val="3"/>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5-10 years trade compliance experience in-house, as a customs broker, trade consultant or a combination thereof</w:t>
      </w:r>
    </w:p>
    <w:p w14:paraId="46B0EC2E" w14:textId="5404FE19" w:rsidR="00380E60" w:rsidRDefault="0073415C" w:rsidP="0092296A">
      <w:pPr>
        <w:numPr>
          <w:ilvl w:val="0"/>
          <w:numId w:val="3"/>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Licensed Customs Broker</w:t>
      </w:r>
      <w:r w:rsidR="00380E60" w:rsidRPr="00380E60">
        <w:rPr>
          <w:rFonts w:ascii="Segoe UI" w:eastAsia="Times New Roman" w:hAnsi="Segoe UI" w:cs="Segoe UI"/>
          <w:color w:val="333333"/>
          <w:sz w:val="24"/>
          <w:szCs w:val="24"/>
          <w:lang w:val="en"/>
        </w:rPr>
        <w:t xml:space="preserve"> </w:t>
      </w:r>
      <w:r>
        <w:rPr>
          <w:rFonts w:ascii="Segoe UI" w:eastAsia="Times New Roman" w:hAnsi="Segoe UI" w:cs="Segoe UI"/>
          <w:color w:val="333333"/>
          <w:sz w:val="24"/>
          <w:szCs w:val="24"/>
          <w:lang w:val="en"/>
        </w:rPr>
        <w:t>(</w:t>
      </w:r>
      <w:r w:rsidR="0092296A" w:rsidRPr="0073415C">
        <w:rPr>
          <w:rFonts w:ascii="Segoe UI" w:eastAsia="Times New Roman" w:hAnsi="Segoe UI" w:cs="Segoe UI"/>
          <w:color w:val="333333"/>
          <w:sz w:val="24"/>
          <w:szCs w:val="24"/>
          <w:lang w:val="en"/>
        </w:rPr>
        <w:t>LCB</w:t>
      </w:r>
      <w:r w:rsidRPr="0073415C">
        <w:rPr>
          <w:rFonts w:ascii="Segoe UI" w:eastAsia="Times New Roman" w:hAnsi="Segoe UI" w:cs="Segoe UI"/>
          <w:color w:val="333333"/>
          <w:sz w:val="24"/>
          <w:szCs w:val="24"/>
          <w:lang w:val="en"/>
        </w:rPr>
        <w:t>)</w:t>
      </w:r>
      <w:r w:rsidR="0092296A" w:rsidRPr="0073415C">
        <w:rPr>
          <w:rFonts w:ascii="Segoe UI" w:eastAsia="Times New Roman" w:hAnsi="Segoe UI" w:cs="Segoe UI"/>
          <w:color w:val="333333"/>
          <w:sz w:val="24"/>
          <w:szCs w:val="24"/>
          <w:lang w:val="en"/>
        </w:rPr>
        <w:t xml:space="preserve"> preferred or certifications such as </w:t>
      </w:r>
      <w:r w:rsidR="00380E60" w:rsidRPr="0073415C">
        <w:rPr>
          <w:rFonts w:ascii="Segoe UI" w:eastAsia="Times New Roman" w:hAnsi="Segoe UI" w:cs="Segoe UI"/>
          <w:color w:val="333333"/>
          <w:sz w:val="24"/>
          <w:szCs w:val="24"/>
          <w:lang w:val="en"/>
        </w:rPr>
        <w:t>Certified Customs Specialist (CCS)/Certified Export Specialist (CES) or Project Management Professional (PMP) certification</w:t>
      </w:r>
      <w:r w:rsidR="00380E60" w:rsidRPr="0092296A">
        <w:rPr>
          <w:rFonts w:ascii="Segoe UI" w:eastAsia="Times New Roman" w:hAnsi="Segoe UI" w:cs="Segoe UI"/>
          <w:color w:val="333333"/>
          <w:sz w:val="24"/>
          <w:szCs w:val="24"/>
          <w:lang w:val="en"/>
        </w:rPr>
        <w:t xml:space="preserve"> </w:t>
      </w:r>
    </w:p>
    <w:p w14:paraId="061EE877" w14:textId="36BE2AC8" w:rsidR="00D303D5" w:rsidRPr="004B7BE7" w:rsidRDefault="0073415C" w:rsidP="004B7BE7">
      <w:pPr>
        <w:numPr>
          <w:ilvl w:val="0"/>
          <w:numId w:val="3"/>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 xml:space="preserve">Intermediate data analytic proficiency with trade data warehouses and analytics tools such as </w:t>
      </w:r>
      <w:r w:rsidR="004B7BE7">
        <w:rPr>
          <w:rFonts w:ascii="Segoe UI" w:eastAsia="Times New Roman" w:hAnsi="Segoe UI" w:cs="Segoe UI"/>
          <w:color w:val="333333"/>
          <w:sz w:val="24"/>
          <w:szCs w:val="24"/>
          <w:lang w:val="en"/>
        </w:rPr>
        <w:t xml:space="preserve">Excel, </w:t>
      </w:r>
      <w:r>
        <w:rPr>
          <w:rFonts w:ascii="Segoe UI" w:eastAsia="Times New Roman" w:hAnsi="Segoe UI" w:cs="Segoe UI"/>
          <w:color w:val="333333"/>
          <w:sz w:val="24"/>
          <w:szCs w:val="24"/>
          <w:lang w:val="en"/>
        </w:rPr>
        <w:t>Power</w:t>
      </w:r>
      <w:r w:rsidR="004B7BE7">
        <w:rPr>
          <w:rFonts w:ascii="Segoe UI" w:eastAsia="Times New Roman" w:hAnsi="Segoe UI" w:cs="Segoe UI"/>
          <w:color w:val="333333"/>
          <w:sz w:val="24"/>
          <w:szCs w:val="24"/>
          <w:lang w:val="en"/>
        </w:rPr>
        <w:t xml:space="preserve"> BI</w:t>
      </w:r>
      <w:r>
        <w:rPr>
          <w:rFonts w:ascii="Segoe UI" w:eastAsia="Times New Roman" w:hAnsi="Segoe UI" w:cs="Segoe UI"/>
          <w:color w:val="333333"/>
          <w:sz w:val="24"/>
          <w:szCs w:val="24"/>
          <w:lang w:val="en"/>
        </w:rPr>
        <w:t>, ACE,</w:t>
      </w:r>
      <w:r w:rsidR="004B7BE7">
        <w:rPr>
          <w:rFonts w:ascii="Segoe UI" w:eastAsia="Times New Roman" w:hAnsi="Segoe UI" w:cs="Segoe UI"/>
          <w:color w:val="333333"/>
          <w:sz w:val="24"/>
          <w:szCs w:val="24"/>
          <w:lang w:val="en"/>
        </w:rPr>
        <w:t xml:space="preserve"> ITRAC performing data</w:t>
      </w:r>
      <w:r w:rsidRPr="004B7BE7">
        <w:rPr>
          <w:rFonts w:ascii="Segoe UI" w:eastAsia="Times New Roman" w:hAnsi="Segoe UI" w:cs="Segoe UI"/>
          <w:color w:val="333333"/>
          <w:sz w:val="24"/>
          <w:szCs w:val="24"/>
          <w:lang w:val="en"/>
        </w:rPr>
        <w:t xml:space="preserve"> m</w:t>
      </w:r>
      <w:r w:rsidR="00D303D5" w:rsidRPr="004B7BE7">
        <w:rPr>
          <w:rFonts w:ascii="Segoe UI" w:eastAsia="Times New Roman" w:hAnsi="Segoe UI" w:cs="Segoe UI"/>
          <w:color w:val="333333"/>
          <w:sz w:val="24"/>
          <w:szCs w:val="24"/>
          <w:lang w:val="en"/>
        </w:rPr>
        <w:t>ining</w:t>
      </w:r>
      <w:r w:rsidR="004B7BE7">
        <w:rPr>
          <w:rFonts w:ascii="Segoe UI" w:eastAsia="Times New Roman" w:hAnsi="Segoe UI" w:cs="Segoe UI"/>
          <w:color w:val="333333"/>
          <w:sz w:val="24"/>
          <w:szCs w:val="24"/>
          <w:lang w:val="en"/>
        </w:rPr>
        <w:t xml:space="preserve"> and analysis</w:t>
      </w:r>
    </w:p>
    <w:p w14:paraId="6478B75A" w14:textId="119342B6" w:rsidR="00D303D5" w:rsidRPr="0073415C" w:rsidRDefault="0073415C" w:rsidP="00D303D5">
      <w:pPr>
        <w:numPr>
          <w:ilvl w:val="0"/>
          <w:numId w:val="3"/>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D</w:t>
      </w:r>
      <w:r w:rsidR="00D303D5" w:rsidRPr="0073415C">
        <w:rPr>
          <w:rFonts w:ascii="Segoe UI" w:eastAsia="Times New Roman" w:hAnsi="Segoe UI" w:cs="Segoe UI"/>
          <w:color w:val="333333"/>
          <w:sz w:val="24"/>
          <w:szCs w:val="24"/>
          <w:lang w:val="en"/>
        </w:rPr>
        <w:t>istilling</w:t>
      </w:r>
      <w:r w:rsidR="004B7BE7">
        <w:rPr>
          <w:rFonts w:ascii="Segoe UI" w:eastAsia="Times New Roman" w:hAnsi="Segoe UI" w:cs="Segoe UI"/>
          <w:color w:val="333333"/>
          <w:sz w:val="24"/>
          <w:szCs w:val="24"/>
          <w:lang w:val="en"/>
        </w:rPr>
        <w:t xml:space="preserve"> and communicating</w:t>
      </w:r>
      <w:r w:rsidR="00D303D5" w:rsidRPr="0073415C">
        <w:rPr>
          <w:rFonts w:ascii="Segoe UI" w:eastAsia="Times New Roman" w:hAnsi="Segoe UI" w:cs="Segoe UI"/>
          <w:color w:val="333333"/>
          <w:sz w:val="24"/>
          <w:szCs w:val="24"/>
          <w:lang w:val="en"/>
        </w:rPr>
        <w:t xml:space="preserve"> import/export data statistics, issues, trends</w:t>
      </w:r>
      <w:r w:rsidR="004B7BE7">
        <w:rPr>
          <w:rFonts w:ascii="Segoe UI" w:eastAsia="Times New Roman" w:hAnsi="Segoe UI" w:cs="Segoe UI"/>
          <w:color w:val="333333"/>
          <w:sz w:val="24"/>
          <w:szCs w:val="24"/>
          <w:lang w:val="en"/>
        </w:rPr>
        <w:t>, risks</w:t>
      </w:r>
    </w:p>
    <w:p w14:paraId="5C4E6113" w14:textId="2C8FD8BC" w:rsidR="00FE1943" w:rsidRPr="004B7BE7" w:rsidRDefault="00380E60" w:rsidP="004B7BE7">
      <w:pPr>
        <w:numPr>
          <w:ilvl w:val="0"/>
          <w:numId w:val="3"/>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 xml:space="preserve">Demonstrated experience managing inquiries, performing research, providing </w:t>
      </w:r>
      <w:r w:rsidR="00B84BF1" w:rsidRPr="00380E60">
        <w:rPr>
          <w:rFonts w:ascii="Segoe UI" w:eastAsia="Times New Roman" w:hAnsi="Segoe UI" w:cs="Segoe UI"/>
          <w:color w:val="333333"/>
          <w:sz w:val="24"/>
          <w:szCs w:val="24"/>
          <w:lang w:val="en"/>
        </w:rPr>
        <w:t>guidance,</w:t>
      </w:r>
      <w:r w:rsidRPr="00380E60">
        <w:rPr>
          <w:rFonts w:ascii="Segoe UI" w:eastAsia="Times New Roman" w:hAnsi="Segoe UI" w:cs="Segoe UI"/>
          <w:color w:val="333333"/>
          <w:sz w:val="24"/>
          <w:szCs w:val="24"/>
          <w:lang w:val="en"/>
        </w:rPr>
        <w:t xml:space="preserve"> and working with a variety of businesses and personnel at all levels to creatively address and solve international sales and purchase compliance issues based on the needs of the business.</w:t>
      </w:r>
    </w:p>
    <w:p w14:paraId="12F20189" w14:textId="77777777" w:rsidR="00380E60" w:rsidRPr="00380E60" w:rsidRDefault="00380E60" w:rsidP="00380E60">
      <w:pPr>
        <w:numPr>
          <w:ilvl w:val="0"/>
          <w:numId w:val="3"/>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lastRenderedPageBreak/>
        <w:t>Interpreting import/export laws, rulings, regulations and translating them into reasonable business practices</w:t>
      </w:r>
    </w:p>
    <w:p w14:paraId="5E80F37A" w14:textId="63AC5250" w:rsidR="008115BA" w:rsidRDefault="00380E60" w:rsidP="00380E60">
      <w:pPr>
        <w:numPr>
          <w:ilvl w:val="0"/>
          <w:numId w:val="3"/>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Preparing and filing required forms and submissions to US Customs, US Census, Bureau of Industry and Security (BIS)</w:t>
      </w:r>
      <w:r w:rsidR="004B7BE7">
        <w:rPr>
          <w:rFonts w:ascii="Segoe UI" w:eastAsia="Times New Roman" w:hAnsi="Segoe UI" w:cs="Segoe UI"/>
          <w:color w:val="333333"/>
          <w:sz w:val="24"/>
          <w:szCs w:val="24"/>
          <w:lang w:val="en"/>
        </w:rPr>
        <w:t>, DECCS</w:t>
      </w:r>
      <w:r w:rsidRPr="00380E60">
        <w:rPr>
          <w:rFonts w:ascii="Segoe UI" w:eastAsia="Times New Roman" w:hAnsi="Segoe UI" w:cs="Segoe UI"/>
          <w:color w:val="333333"/>
          <w:sz w:val="24"/>
          <w:szCs w:val="24"/>
          <w:lang w:val="en"/>
        </w:rPr>
        <w:t xml:space="preserve"> and other government agencies. </w:t>
      </w:r>
    </w:p>
    <w:p w14:paraId="4A4A6217" w14:textId="77777777" w:rsidR="008115BA" w:rsidRDefault="00380E60" w:rsidP="00380E60">
      <w:pPr>
        <w:numPr>
          <w:ilvl w:val="0"/>
          <w:numId w:val="3"/>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 xml:space="preserve">Demonstrated knowledge of </w:t>
      </w:r>
    </w:p>
    <w:p w14:paraId="54E71315" w14:textId="67903FCB" w:rsidR="008115BA" w:rsidRDefault="008115BA" w:rsidP="008115BA">
      <w:pPr>
        <w:numPr>
          <w:ilvl w:val="1"/>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 xml:space="preserve">Import </w:t>
      </w:r>
      <w:r w:rsidR="00867193">
        <w:rPr>
          <w:rFonts w:ascii="Segoe UI" w:eastAsia="Times New Roman" w:hAnsi="Segoe UI" w:cs="Segoe UI"/>
          <w:color w:val="333333"/>
          <w:sz w:val="24"/>
          <w:szCs w:val="24"/>
          <w:lang w:val="en"/>
        </w:rPr>
        <w:t xml:space="preserve">entry </w:t>
      </w:r>
      <w:r w:rsidR="00A16341">
        <w:rPr>
          <w:rFonts w:ascii="Segoe UI" w:eastAsia="Times New Roman" w:hAnsi="Segoe UI" w:cs="Segoe UI"/>
          <w:color w:val="333333"/>
          <w:sz w:val="24"/>
          <w:szCs w:val="24"/>
          <w:lang w:val="en"/>
        </w:rPr>
        <w:t>process</w:t>
      </w:r>
      <w:r>
        <w:rPr>
          <w:rFonts w:ascii="Segoe UI" w:eastAsia="Times New Roman" w:hAnsi="Segoe UI" w:cs="Segoe UI"/>
          <w:color w:val="333333"/>
          <w:sz w:val="24"/>
          <w:szCs w:val="24"/>
          <w:lang w:val="en"/>
        </w:rPr>
        <w:t xml:space="preserve"> </w:t>
      </w:r>
    </w:p>
    <w:p w14:paraId="187052F7" w14:textId="3C1D556F" w:rsidR="008115BA" w:rsidRDefault="008115BA" w:rsidP="008115BA">
      <w:pPr>
        <w:numPr>
          <w:ilvl w:val="1"/>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Export</w:t>
      </w:r>
      <w:r w:rsidR="00867193">
        <w:rPr>
          <w:rFonts w:ascii="Segoe UI" w:eastAsia="Times New Roman" w:hAnsi="Segoe UI" w:cs="Segoe UI"/>
          <w:color w:val="333333"/>
          <w:sz w:val="24"/>
          <w:szCs w:val="24"/>
          <w:lang w:val="en"/>
        </w:rPr>
        <w:t xml:space="preserve"> declarations</w:t>
      </w:r>
      <w:r w:rsidR="00A16341">
        <w:rPr>
          <w:rFonts w:ascii="Segoe UI" w:eastAsia="Times New Roman" w:hAnsi="Segoe UI" w:cs="Segoe UI"/>
          <w:color w:val="333333"/>
          <w:sz w:val="24"/>
          <w:szCs w:val="24"/>
          <w:lang w:val="en"/>
        </w:rPr>
        <w:t xml:space="preserve"> and process</w:t>
      </w:r>
    </w:p>
    <w:p w14:paraId="1BDCFBB7" w14:textId="669B5E57" w:rsidR="00A16341" w:rsidRDefault="00A16341" w:rsidP="008115BA">
      <w:pPr>
        <w:numPr>
          <w:ilvl w:val="1"/>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Sanctioned party screening systems and process</w:t>
      </w:r>
    </w:p>
    <w:p w14:paraId="40AC457D" w14:textId="062B0A14" w:rsidR="008115BA" w:rsidRDefault="00380E60" w:rsidP="008115BA">
      <w:pPr>
        <w:numPr>
          <w:ilvl w:val="1"/>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Harmonized Tariff Schedule</w:t>
      </w:r>
      <w:r w:rsidR="00A16341">
        <w:rPr>
          <w:rFonts w:ascii="Segoe UI" w:eastAsia="Times New Roman" w:hAnsi="Segoe UI" w:cs="Segoe UI"/>
          <w:color w:val="333333"/>
          <w:sz w:val="24"/>
          <w:szCs w:val="24"/>
          <w:lang w:val="en"/>
        </w:rPr>
        <w:t xml:space="preserve"> and ECCN</w:t>
      </w:r>
      <w:r w:rsidRPr="00380E60">
        <w:rPr>
          <w:rFonts w:ascii="Segoe UI" w:eastAsia="Times New Roman" w:hAnsi="Segoe UI" w:cs="Segoe UI"/>
          <w:color w:val="333333"/>
          <w:sz w:val="24"/>
          <w:szCs w:val="24"/>
          <w:lang w:val="en"/>
        </w:rPr>
        <w:t xml:space="preserve"> classification</w:t>
      </w:r>
    </w:p>
    <w:p w14:paraId="69319FBC" w14:textId="18713F40" w:rsidR="00380E60" w:rsidRDefault="00380E60" w:rsidP="008115BA">
      <w:pPr>
        <w:numPr>
          <w:ilvl w:val="1"/>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Free Trade Agreement qualification.</w:t>
      </w:r>
    </w:p>
    <w:p w14:paraId="6A921D54" w14:textId="4A16B42A" w:rsidR="008115BA" w:rsidRDefault="00380E60" w:rsidP="008115BA">
      <w:pPr>
        <w:numPr>
          <w:ilvl w:val="1"/>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A</w:t>
      </w:r>
      <w:r w:rsidR="00A16341">
        <w:rPr>
          <w:rFonts w:ascii="Segoe UI" w:eastAsia="Times New Roman" w:hAnsi="Segoe UI" w:cs="Segoe UI"/>
          <w:color w:val="333333"/>
          <w:sz w:val="24"/>
          <w:szCs w:val="24"/>
          <w:lang w:val="en"/>
        </w:rPr>
        <w:t xml:space="preserve">CE </w:t>
      </w:r>
      <w:r w:rsidR="008115BA">
        <w:rPr>
          <w:rFonts w:ascii="Segoe UI" w:eastAsia="Times New Roman" w:hAnsi="Segoe UI" w:cs="Segoe UI"/>
          <w:color w:val="333333"/>
          <w:sz w:val="24"/>
          <w:szCs w:val="24"/>
          <w:lang w:val="en"/>
        </w:rPr>
        <w:t>portal and activities as Trade Account Owner (TAO)</w:t>
      </w:r>
    </w:p>
    <w:p w14:paraId="62617456" w14:textId="246854C9" w:rsidR="008115BA" w:rsidRDefault="00A16341" w:rsidP="008115BA">
      <w:pPr>
        <w:numPr>
          <w:ilvl w:val="1"/>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Customs broker selection and compliance oversight</w:t>
      </w:r>
    </w:p>
    <w:p w14:paraId="1C471409" w14:textId="4DB03D71" w:rsidR="00380E60" w:rsidRDefault="00380E60" w:rsidP="00380E60">
      <w:pPr>
        <w:numPr>
          <w:ilvl w:val="0"/>
          <w:numId w:val="3"/>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Creating and presenting training and supporting materials</w:t>
      </w:r>
    </w:p>
    <w:p w14:paraId="7D3205E4" w14:textId="7F4A50E7" w:rsidR="008115BA" w:rsidRDefault="008115BA" w:rsidP="00380E60">
      <w:pPr>
        <w:numPr>
          <w:ilvl w:val="0"/>
          <w:numId w:val="3"/>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 xml:space="preserve">Working with external service providers ensuring they provide records, </w:t>
      </w:r>
      <w:r w:rsidR="00867193">
        <w:rPr>
          <w:rFonts w:ascii="Segoe UI" w:eastAsia="Times New Roman" w:hAnsi="Segoe UI" w:cs="Segoe UI"/>
          <w:color w:val="333333"/>
          <w:sz w:val="24"/>
          <w:szCs w:val="24"/>
          <w:lang w:val="en"/>
        </w:rPr>
        <w:t>reports,</w:t>
      </w:r>
      <w:r>
        <w:rPr>
          <w:rFonts w:ascii="Segoe UI" w:eastAsia="Times New Roman" w:hAnsi="Segoe UI" w:cs="Segoe UI"/>
          <w:color w:val="333333"/>
          <w:sz w:val="24"/>
          <w:szCs w:val="24"/>
          <w:lang w:val="en"/>
        </w:rPr>
        <w:t xml:space="preserve"> and system access</w:t>
      </w:r>
    </w:p>
    <w:p w14:paraId="1E3425D9" w14:textId="77777777" w:rsidR="00380E60" w:rsidRPr="00380E60" w:rsidRDefault="00380E60" w:rsidP="00380E60">
      <w:pPr>
        <w:numPr>
          <w:ilvl w:val="0"/>
          <w:numId w:val="3"/>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Ability to travel 10-20%</w:t>
      </w:r>
    </w:p>
    <w:p w14:paraId="519CA7F5" w14:textId="77777777" w:rsidR="00380E60" w:rsidRPr="00380E60" w:rsidRDefault="00380E60" w:rsidP="00380E60">
      <w:pPr>
        <w:shd w:val="clear" w:color="auto" w:fill="FFFFFF"/>
        <w:spacing w:before="100" w:beforeAutospacing="1" w:after="100" w:afterAutospacing="1" w:line="240" w:lineRule="auto"/>
        <w:rPr>
          <w:rFonts w:ascii="Segoe UI" w:eastAsia="Times New Roman" w:hAnsi="Segoe UI" w:cs="Segoe UI"/>
          <w:color w:val="333333"/>
          <w:sz w:val="24"/>
          <w:szCs w:val="24"/>
          <w:lang w:val="en"/>
        </w:rPr>
      </w:pPr>
      <w:r w:rsidRPr="00380E60">
        <w:rPr>
          <w:rFonts w:ascii="Segoe UI" w:eastAsia="Times New Roman" w:hAnsi="Segoe UI" w:cs="Segoe UI"/>
          <w:b/>
          <w:bCs/>
          <w:color w:val="333333"/>
          <w:sz w:val="24"/>
          <w:szCs w:val="24"/>
          <w:lang w:val="en"/>
        </w:rPr>
        <w:t>This job might be for you if:</w:t>
      </w:r>
    </w:p>
    <w:p w14:paraId="525C47C2" w14:textId="1460329A" w:rsidR="0073415C" w:rsidRPr="0073415C" w:rsidRDefault="0073415C" w:rsidP="0073415C">
      <w:pPr>
        <w:numPr>
          <w:ilvl w:val="0"/>
          <w:numId w:val="4"/>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Pr>
          <w:rFonts w:ascii="Segoe UI" w:eastAsia="Times New Roman" w:hAnsi="Segoe UI" w:cs="Segoe UI"/>
          <w:color w:val="333333"/>
          <w:sz w:val="24"/>
          <w:szCs w:val="24"/>
          <w:lang w:val="en"/>
        </w:rPr>
        <w:t xml:space="preserve">You are a high integrity working professional and a strong observer of workplace protocols, norms, and expectations that preserves the integrity of the team and the department </w:t>
      </w:r>
    </w:p>
    <w:p w14:paraId="2ED25CDF" w14:textId="711218B4" w:rsidR="00380E60" w:rsidRPr="00380E60" w:rsidRDefault="00380E60" w:rsidP="00380E60">
      <w:pPr>
        <w:numPr>
          <w:ilvl w:val="0"/>
          <w:numId w:val="4"/>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You are motivated and driven</w:t>
      </w:r>
      <w:r w:rsidR="0073415C">
        <w:rPr>
          <w:rFonts w:ascii="Segoe UI" w:eastAsia="Times New Roman" w:hAnsi="Segoe UI" w:cs="Segoe UI"/>
          <w:color w:val="333333"/>
          <w:sz w:val="24"/>
          <w:szCs w:val="24"/>
          <w:lang w:val="en"/>
        </w:rPr>
        <w:t xml:space="preserve"> with a positive growth mindset</w:t>
      </w:r>
      <w:r w:rsidRPr="00380E60">
        <w:rPr>
          <w:rFonts w:ascii="Segoe UI" w:eastAsia="Times New Roman" w:hAnsi="Segoe UI" w:cs="Segoe UI"/>
          <w:color w:val="333333"/>
          <w:sz w:val="24"/>
          <w:szCs w:val="24"/>
          <w:lang w:val="en"/>
        </w:rPr>
        <w:t>. You sign up for new challenges without waiting to be asked. You take ownership of the time you spend with us and truly intend to make a difference.</w:t>
      </w:r>
    </w:p>
    <w:p w14:paraId="57419E7F" w14:textId="0E03FAA5" w:rsidR="00380E60" w:rsidRPr="00380E60" w:rsidRDefault="00380E60" w:rsidP="00380E60">
      <w:pPr>
        <w:numPr>
          <w:ilvl w:val="0"/>
          <w:numId w:val="4"/>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You enjoy problem solvin</w:t>
      </w:r>
      <w:r w:rsidR="004B7BE7">
        <w:rPr>
          <w:rFonts w:ascii="Segoe UI" w:eastAsia="Times New Roman" w:hAnsi="Segoe UI" w:cs="Segoe UI"/>
          <w:color w:val="333333"/>
          <w:sz w:val="24"/>
          <w:szCs w:val="24"/>
          <w:lang w:val="en"/>
        </w:rPr>
        <w:t xml:space="preserve">g, </w:t>
      </w:r>
      <w:r w:rsidRPr="00380E60">
        <w:rPr>
          <w:rFonts w:ascii="Segoe UI" w:eastAsia="Times New Roman" w:hAnsi="Segoe UI" w:cs="Segoe UI"/>
          <w:color w:val="333333"/>
          <w:sz w:val="24"/>
          <w:szCs w:val="24"/>
          <w:lang w:val="en"/>
        </w:rPr>
        <w:t>taking on difficult challenges and finding creative solutions. If you don t know the answer, you will dig until you find it.</w:t>
      </w:r>
    </w:p>
    <w:p w14:paraId="0B6A438F" w14:textId="626502ED" w:rsidR="00380E60" w:rsidRPr="00380E60" w:rsidRDefault="00380E60" w:rsidP="00380E60">
      <w:pPr>
        <w:numPr>
          <w:ilvl w:val="0"/>
          <w:numId w:val="4"/>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You like to collaborate with people. Yo</w:t>
      </w:r>
      <w:r w:rsidR="004B7BE7">
        <w:rPr>
          <w:rFonts w:ascii="Segoe UI" w:eastAsia="Times New Roman" w:hAnsi="Segoe UI" w:cs="Segoe UI"/>
          <w:color w:val="333333"/>
          <w:sz w:val="24"/>
          <w:szCs w:val="24"/>
          <w:lang w:val="en"/>
        </w:rPr>
        <w:t xml:space="preserve">u find fulfillment in </w:t>
      </w:r>
      <w:r w:rsidRPr="00380E60">
        <w:rPr>
          <w:rFonts w:ascii="Segoe UI" w:eastAsia="Times New Roman" w:hAnsi="Segoe UI" w:cs="Segoe UI"/>
          <w:color w:val="333333"/>
          <w:sz w:val="24"/>
          <w:szCs w:val="24"/>
          <w:lang w:val="en"/>
        </w:rPr>
        <w:t>helping your internal customers. You are patient, level-headed, and cool under pressure. Explaining something new makes you feel good.</w:t>
      </w:r>
    </w:p>
    <w:p w14:paraId="06AE7B20" w14:textId="77777777" w:rsidR="00380E60" w:rsidRPr="00380E60" w:rsidRDefault="00380E60" w:rsidP="00380E60">
      <w:pPr>
        <w:numPr>
          <w:ilvl w:val="0"/>
          <w:numId w:val="4"/>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You pay attention to details. As far as you are concerned, anything worth doing is worth doing right, every single time. You stay focused, and nothing falls through the cracks on your watch.</w:t>
      </w:r>
    </w:p>
    <w:p w14:paraId="6EB63A9C" w14:textId="77777777" w:rsidR="00380E60" w:rsidRPr="00380E60" w:rsidRDefault="00380E60" w:rsidP="00380E60">
      <w:pPr>
        <w:numPr>
          <w:ilvl w:val="0"/>
          <w:numId w:val="4"/>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You think on your feet. You like learning new technology and applications, and you can learn quickly. When things change, you know how to roll with the punches.</w:t>
      </w:r>
    </w:p>
    <w:p w14:paraId="0033B8C3" w14:textId="2B9C4883" w:rsidR="00B4150C" w:rsidRPr="0073415C" w:rsidRDefault="00380E60" w:rsidP="00380E60">
      <w:pPr>
        <w:numPr>
          <w:ilvl w:val="0"/>
          <w:numId w:val="4"/>
        </w:numPr>
        <w:shd w:val="clear" w:color="auto" w:fill="FFFFFF"/>
        <w:spacing w:before="100" w:beforeAutospacing="1" w:after="100" w:afterAutospacing="1" w:line="240" w:lineRule="auto"/>
        <w:ind w:left="495"/>
        <w:rPr>
          <w:rFonts w:ascii="Segoe UI" w:eastAsia="Times New Roman" w:hAnsi="Segoe UI" w:cs="Segoe UI"/>
          <w:color w:val="333333"/>
          <w:sz w:val="24"/>
          <w:szCs w:val="24"/>
          <w:lang w:val="en"/>
        </w:rPr>
      </w:pPr>
      <w:r w:rsidRPr="00380E60">
        <w:rPr>
          <w:rFonts w:ascii="Segoe UI" w:eastAsia="Times New Roman" w:hAnsi="Segoe UI" w:cs="Segoe UI"/>
          <w:color w:val="333333"/>
          <w:sz w:val="24"/>
          <w:szCs w:val="24"/>
          <w:lang w:val="en"/>
        </w:rPr>
        <w:t>You communicate clearly. You write well. You can explain just about anything to anyone, and you are comfortable communicating in writing, on the phone and in front of an audience.</w:t>
      </w:r>
    </w:p>
    <w:sectPr w:rsidR="00B4150C" w:rsidRPr="00734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665D7"/>
    <w:multiLevelType w:val="multilevel"/>
    <w:tmpl w:val="458C7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A2D9D"/>
    <w:multiLevelType w:val="multilevel"/>
    <w:tmpl w:val="50DC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A0CCF"/>
    <w:multiLevelType w:val="multilevel"/>
    <w:tmpl w:val="1890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13255"/>
    <w:multiLevelType w:val="hybridMultilevel"/>
    <w:tmpl w:val="324E2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45D4A"/>
    <w:multiLevelType w:val="multilevel"/>
    <w:tmpl w:val="5E00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65621"/>
    <w:multiLevelType w:val="multilevel"/>
    <w:tmpl w:val="DDE2D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A006A"/>
    <w:multiLevelType w:val="multilevel"/>
    <w:tmpl w:val="2352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674C3"/>
    <w:multiLevelType w:val="hybridMultilevel"/>
    <w:tmpl w:val="728A7DAC"/>
    <w:lvl w:ilvl="0" w:tplc="C0C019A4">
      <w:start w:val="1"/>
      <w:numFmt w:val="bullet"/>
      <w:lvlText w:val="–"/>
      <w:lvlJc w:val="left"/>
      <w:pPr>
        <w:tabs>
          <w:tab w:val="num" w:pos="360"/>
        </w:tabs>
        <w:ind w:left="360" w:hanging="360"/>
      </w:pPr>
      <w:rPr>
        <w:rFonts w:ascii="Times New Roman" w:hAnsi="Times New Roman" w:hint="default"/>
      </w:rPr>
    </w:lvl>
    <w:lvl w:ilvl="1" w:tplc="111A7AC6">
      <w:start w:val="164"/>
      <w:numFmt w:val="bullet"/>
      <w:lvlText w:val="–"/>
      <w:lvlJc w:val="left"/>
      <w:pPr>
        <w:tabs>
          <w:tab w:val="num" w:pos="1080"/>
        </w:tabs>
        <w:ind w:left="1080" w:hanging="360"/>
      </w:pPr>
      <w:rPr>
        <w:rFonts w:ascii="Times New Roman" w:hAnsi="Times New Roman" w:hint="default"/>
      </w:rPr>
    </w:lvl>
    <w:lvl w:ilvl="2" w:tplc="968AD33A">
      <w:start w:val="164"/>
      <w:numFmt w:val="bullet"/>
      <w:lvlText w:val="•"/>
      <w:lvlJc w:val="left"/>
      <w:pPr>
        <w:tabs>
          <w:tab w:val="num" w:pos="1800"/>
        </w:tabs>
        <w:ind w:left="1800" w:hanging="360"/>
      </w:pPr>
      <w:rPr>
        <w:rFonts w:ascii="Times New Roman" w:hAnsi="Times New Roman" w:hint="default"/>
      </w:rPr>
    </w:lvl>
    <w:lvl w:ilvl="3" w:tplc="E42AE3E6" w:tentative="1">
      <w:start w:val="1"/>
      <w:numFmt w:val="bullet"/>
      <w:lvlText w:val="–"/>
      <w:lvlJc w:val="left"/>
      <w:pPr>
        <w:tabs>
          <w:tab w:val="num" w:pos="2520"/>
        </w:tabs>
        <w:ind w:left="2520" w:hanging="360"/>
      </w:pPr>
      <w:rPr>
        <w:rFonts w:ascii="Times New Roman" w:hAnsi="Times New Roman" w:hint="default"/>
      </w:rPr>
    </w:lvl>
    <w:lvl w:ilvl="4" w:tplc="849E0AE4" w:tentative="1">
      <w:start w:val="1"/>
      <w:numFmt w:val="bullet"/>
      <w:lvlText w:val="–"/>
      <w:lvlJc w:val="left"/>
      <w:pPr>
        <w:tabs>
          <w:tab w:val="num" w:pos="3240"/>
        </w:tabs>
        <w:ind w:left="3240" w:hanging="360"/>
      </w:pPr>
      <w:rPr>
        <w:rFonts w:ascii="Times New Roman" w:hAnsi="Times New Roman" w:hint="default"/>
      </w:rPr>
    </w:lvl>
    <w:lvl w:ilvl="5" w:tplc="2DA0DA2C" w:tentative="1">
      <w:start w:val="1"/>
      <w:numFmt w:val="bullet"/>
      <w:lvlText w:val="–"/>
      <w:lvlJc w:val="left"/>
      <w:pPr>
        <w:tabs>
          <w:tab w:val="num" w:pos="3960"/>
        </w:tabs>
        <w:ind w:left="3960" w:hanging="360"/>
      </w:pPr>
      <w:rPr>
        <w:rFonts w:ascii="Times New Roman" w:hAnsi="Times New Roman" w:hint="default"/>
      </w:rPr>
    </w:lvl>
    <w:lvl w:ilvl="6" w:tplc="417CA9AC" w:tentative="1">
      <w:start w:val="1"/>
      <w:numFmt w:val="bullet"/>
      <w:lvlText w:val="–"/>
      <w:lvlJc w:val="left"/>
      <w:pPr>
        <w:tabs>
          <w:tab w:val="num" w:pos="4680"/>
        </w:tabs>
        <w:ind w:left="4680" w:hanging="360"/>
      </w:pPr>
      <w:rPr>
        <w:rFonts w:ascii="Times New Roman" w:hAnsi="Times New Roman" w:hint="default"/>
      </w:rPr>
    </w:lvl>
    <w:lvl w:ilvl="7" w:tplc="BE2E75BE" w:tentative="1">
      <w:start w:val="1"/>
      <w:numFmt w:val="bullet"/>
      <w:lvlText w:val="–"/>
      <w:lvlJc w:val="left"/>
      <w:pPr>
        <w:tabs>
          <w:tab w:val="num" w:pos="5400"/>
        </w:tabs>
        <w:ind w:left="5400" w:hanging="360"/>
      </w:pPr>
      <w:rPr>
        <w:rFonts w:ascii="Times New Roman" w:hAnsi="Times New Roman" w:hint="default"/>
      </w:rPr>
    </w:lvl>
    <w:lvl w:ilvl="8" w:tplc="96362D3E"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6E8D7572"/>
    <w:multiLevelType w:val="multilevel"/>
    <w:tmpl w:val="F3409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0723378">
    <w:abstractNumId w:val="3"/>
  </w:num>
  <w:num w:numId="2" w16cid:durableId="1497963486">
    <w:abstractNumId w:val="2"/>
  </w:num>
  <w:num w:numId="3" w16cid:durableId="257295031">
    <w:abstractNumId w:val="0"/>
  </w:num>
  <w:num w:numId="4" w16cid:durableId="984234481">
    <w:abstractNumId w:val="6"/>
  </w:num>
  <w:num w:numId="5" w16cid:durableId="633023544">
    <w:abstractNumId w:val="7"/>
  </w:num>
  <w:num w:numId="6" w16cid:durableId="1774595299">
    <w:abstractNumId w:val="5"/>
  </w:num>
  <w:num w:numId="7" w16cid:durableId="1723288726">
    <w:abstractNumId w:val="1"/>
  </w:num>
  <w:num w:numId="8" w16cid:durableId="1369452255">
    <w:abstractNumId w:val="8"/>
  </w:num>
  <w:num w:numId="9" w16cid:durableId="895900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0C"/>
    <w:rsid w:val="00040975"/>
    <w:rsid w:val="00135964"/>
    <w:rsid w:val="001E7738"/>
    <w:rsid w:val="00267F5D"/>
    <w:rsid w:val="002963C5"/>
    <w:rsid w:val="002A2A5D"/>
    <w:rsid w:val="00345FA2"/>
    <w:rsid w:val="00380E60"/>
    <w:rsid w:val="003D44FA"/>
    <w:rsid w:val="003F4B43"/>
    <w:rsid w:val="004B7BE7"/>
    <w:rsid w:val="00552D6C"/>
    <w:rsid w:val="0073415C"/>
    <w:rsid w:val="007B0BE9"/>
    <w:rsid w:val="008115BA"/>
    <w:rsid w:val="00867193"/>
    <w:rsid w:val="00913785"/>
    <w:rsid w:val="0092296A"/>
    <w:rsid w:val="0096502A"/>
    <w:rsid w:val="00967BA2"/>
    <w:rsid w:val="009C4697"/>
    <w:rsid w:val="00A16341"/>
    <w:rsid w:val="00A661E6"/>
    <w:rsid w:val="00B4150C"/>
    <w:rsid w:val="00B84BF1"/>
    <w:rsid w:val="00C152C3"/>
    <w:rsid w:val="00D1373A"/>
    <w:rsid w:val="00D303D5"/>
    <w:rsid w:val="00D35055"/>
    <w:rsid w:val="00E744F7"/>
    <w:rsid w:val="00F148AE"/>
    <w:rsid w:val="00FA5644"/>
    <w:rsid w:val="00FA6273"/>
    <w:rsid w:val="00FE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9E11"/>
  <w15:chartTrackingRefBased/>
  <w15:docId w15:val="{C9DF1090-6F5D-4762-9451-102CA4B8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380E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50C"/>
    <w:pPr>
      <w:ind w:left="720"/>
      <w:contextualSpacing/>
    </w:pPr>
  </w:style>
  <w:style w:type="character" w:customStyle="1" w:styleId="Heading5Char">
    <w:name w:val="Heading 5 Char"/>
    <w:basedOn w:val="DefaultParagraphFont"/>
    <w:link w:val="Heading5"/>
    <w:uiPriority w:val="9"/>
    <w:rsid w:val="00380E6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80E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E60"/>
    <w:rPr>
      <w:b/>
      <w:bCs/>
    </w:rPr>
  </w:style>
  <w:style w:type="paragraph" w:styleId="PlainText">
    <w:name w:val="Plain Text"/>
    <w:basedOn w:val="Normal"/>
    <w:link w:val="PlainTextChar"/>
    <w:rsid w:val="00967BA2"/>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PlainTextChar">
    <w:name w:val="Plain Text Char"/>
    <w:basedOn w:val="DefaultParagraphFont"/>
    <w:link w:val="PlainText"/>
    <w:rsid w:val="00967BA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3393">
      <w:bodyDiv w:val="1"/>
      <w:marLeft w:val="0"/>
      <w:marRight w:val="0"/>
      <w:marTop w:val="0"/>
      <w:marBottom w:val="0"/>
      <w:divBdr>
        <w:top w:val="none" w:sz="0" w:space="0" w:color="auto"/>
        <w:left w:val="none" w:sz="0" w:space="0" w:color="auto"/>
        <w:bottom w:val="none" w:sz="0" w:space="0" w:color="auto"/>
        <w:right w:val="none" w:sz="0" w:space="0" w:color="auto"/>
      </w:divBdr>
    </w:div>
    <w:div w:id="150415608">
      <w:bodyDiv w:val="1"/>
      <w:marLeft w:val="0"/>
      <w:marRight w:val="0"/>
      <w:marTop w:val="0"/>
      <w:marBottom w:val="0"/>
      <w:divBdr>
        <w:top w:val="none" w:sz="0" w:space="0" w:color="auto"/>
        <w:left w:val="none" w:sz="0" w:space="0" w:color="auto"/>
        <w:bottom w:val="none" w:sz="0" w:space="0" w:color="auto"/>
        <w:right w:val="none" w:sz="0" w:space="0" w:color="auto"/>
      </w:divBdr>
    </w:div>
    <w:div w:id="175269370">
      <w:bodyDiv w:val="1"/>
      <w:marLeft w:val="0"/>
      <w:marRight w:val="0"/>
      <w:marTop w:val="0"/>
      <w:marBottom w:val="0"/>
      <w:divBdr>
        <w:top w:val="none" w:sz="0" w:space="0" w:color="auto"/>
        <w:left w:val="none" w:sz="0" w:space="0" w:color="auto"/>
        <w:bottom w:val="none" w:sz="0" w:space="0" w:color="auto"/>
        <w:right w:val="none" w:sz="0" w:space="0" w:color="auto"/>
      </w:divBdr>
    </w:div>
    <w:div w:id="322783450">
      <w:bodyDiv w:val="1"/>
      <w:marLeft w:val="0"/>
      <w:marRight w:val="0"/>
      <w:marTop w:val="0"/>
      <w:marBottom w:val="0"/>
      <w:divBdr>
        <w:top w:val="none" w:sz="0" w:space="0" w:color="auto"/>
        <w:left w:val="none" w:sz="0" w:space="0" w:color="auto"/>
        <w:bottom w:val="none" w:sz="0" w:space="0" w:color="auto"/>
        <w:right w:val="none" w:sz="0" w:space="0" w:color="auto"/>
      </w:divBdr>
    </w:div>
    <w:div w:id="458185477">
      <w:bodyDiv w:val="1"/>
      <w:marLeft w:val="0"/>
      <w:marRight w:val="0"/>
      <w:marTop w:val="0"/>
      <w:marBottom w:val="0"/>
      <w:divBdr>
        <w:top w:val="none" w:sz="0" w:space="0" w:color="auto"/>
        <w:left w:val="none" w:sz="0" w:space="0" w:color="auto"/>
        <w:bottom w:val="none" w:sz="0" w:space="0" w:color="auto"/>
        <w:right w:val="none" w:sz="0" w:space="0" w:color="auto"/>
      </w:divBdr>
    </w:div>
    <w:div w:id="489979478">
      <w:bodyDiv w:val="1"/>
      <w:marLeft w:val="0"/>
      <w:marRight w:val="0"/>
      <w:marTop w:val="0"/>
      <w:marBottom w:val="0"/>
      <w:divBdr>
        <w:top w:val="none" w:sz="0" w:space="0" w:color="auto"/>
        <w:left w:val="none" w:sz="0" w:space="0" w:color="auto"/>
        <w:bottom w:val="none" w:sz="0" w:space="0" w:color="auto"/>
        <w:right w:val="none" w:sz="0" w:space="0" w:color="auto"/>
      </w:divBdr>
    </w:div>
    <w:div w:id="761730232">
      <w:bodyDiv w:val="1"/>
      <w:marLeft w:val="0"/>
      <w:marRight w:val="0"/>
      <w:marTop w:val="0"/>
      <w:marBottom w:val="0"/>
      <w:divBdr>
        <w:top w:val="none" w:sz="0" w:space="0" w:color="auto"/>
        <w:left w:val="none" w:sz="0" w:space="0" w:color="auto"/>
        <w:bottom w:val="none" w:sz="0" w:space="0" w:color="auto"/>
        <w:right w:val="none" w:sz="0" w:space="0" w:color="auto"/>
      </w:divBdr>
    </w:div>
    <w:div w:id="892932881">
      <w:bodyDiv w:val="1"/>
      <w:marLeft w:val="0"/>
      <w:marRight w:val="0"/>
      <w:marTop w:val="0"/>
      <w:marBottom w:val="0"/>
      <w:divBdr>
        <w:top w:val="none" w:sz="0" w:space="0" w:color="auto"/>
        <w:left w:val="none" w:sz="0" w:space="0" w:color="auto"/>
        <w:bottom w:val="none" w:sz="0" w:space="0" w:color="auto"/>
        <w:right w:val="none" w:sz="0" w:space="0" w:color="auto"/>
      </w:divBdr>
    </w:div>
    <w:div w:id="951984619">
      <w:bodyDiv w:val="1"/>
      <w:marLeft w:val="0"/>
      <w:marRight w:val="0"/>
      <w:marTop w:val="0"/>
      <w:marBottom w:val="0"/>
      <w:divBdr>
        <w:top w:val="none" w:sz="0" w:space="0" w:color="auto"/>
        <w:left w:val="none" w:sz="0" w:space="0" w:color="auto"/>
        <w:bottom w:val="none" w:sz="0" w:space="0" w:color="auto"/>
        <w:right w:val="none" w:sz="0" w:space="0" w:color="auto"/>
      </w:divBdr>
    </w:div>
    <w:div w:id="1395735033">
      <w:bodyDiv w:val="1"/>
      <w:marLeft w:val="0"/>
      <w:marRight w:val="0"/>
      <w:marTop w:val="0"/>
      <w:marBottom w:val="0"/>
      <w:divBdr>
        <w:top w:val="none" w:sz="0" w:space="0" w:color="auto"/>
        <w:left w:val="none" w:sz="0" w:space="0" w:color="auto"/>
        <w:bottom w:val="none" w:sz="0" w:space="0" w:color="auto"/>
        <w:right w:val="none" w:sz="0" w:space="0" w:color="auto"/>
      </w:divBdr>
    </w:div>
    <w:div w:id="1413315601">
      <w:bodyDiv w:val="1"/>
      <w:marLeft w:val="0"/>
      <w:marRight w:val="0"/>
      <w:marTop w:val="0"/>
      <w:marBottom w:val="0"/>
      <w:divBdr>
        <w:top w:val="none" w:sz="0" w:space="0" w:color="auto"/>
        <w:left w:val="none" w:sz="0" w:space="0" w:color="auto"/>
        <w:bottom w:val="none" w:sz="0" w:space="0" w:color="auto"/>
        <w:right w:val="none" w:sz="0" w:space="0" w:color="auto"/>
      </w:divBdr>
    </w:div>
    <w:div w:id="1420903845">
      <w:bodyDiv w:val="1"/>
      <w:marLeft w:val="0"/>
      <w:marRight w:val="0"/>
      <w:marTop w:val="0"/>
      <w:marBottom w:val="0"/>
      <w:divBdr>
        <w:top w:val="none" w:sz="0" w:space="0" w:color="auto"/>
        <w:left w:val="none" w:sz="0" w:space="0" w:color="auto"/>
        <w:bottom w:val="none" w:sz="0" w:space="0" w:color="auto"/>
        <w:right w:val="none" w:sz="0" w:space="0" w:color="auto"/>
      </w:divBdr>
    </w:div>
    <w:div w:id="1473402301">
      <w:bodyDiv w:val="1"/>
      <w:marLeft w:val="0"/>
      <w:marRight w:val="0"/>
      <w:marTop w:val="0"/>
      <w:marBottom w:val="0"/>
      <w:divBdr>
        <w:top w:val="none" w:sz="0" w:space="0" w:color="auto"/>
        <w:left w:val="none" w:sz="0" w:space="0" w:color="auto"/>
        <w:bottom w:val="none" w:sz="0" w:space="0" w:color="auto"/>
        <w:right w:val="none" w:sz="0" w:space="0" w:color="auto"/>
      </w:divBdr>
    </w:div>
    <w:div w:id="2075883294">
      <w:bodyDiv w:val="1"/>
      <w:marLeft w:val="0"/>
      <w:marRight w:val="0"/>
      <w:marTop w:val="0"/>
      <w:marBottom w:val="0"/>
      <w:divBdr>
        <w:top w:val="none" w:sz="0" w:space="0" w:color="auto"/>
        <w:left w:val="none" w:sz="0" w:space="0" w:color="auto"/>
        <w:bottom w:val="none" w:sz="0" w:space="0" w:color="auto"/>
        <w:right w:val="none" w:sz="0" w:space="0" w:color="auto"/>
      </w:divBdr>
      <w:divsChild>
        <w:div w:id="1087773771">
          <w:marLeft w:val="0"/>
          <w:marRight w:val="0"/>
          <w:marTop w:val="0"/>
          <w:marBottom w:val="0"/>
          <w:divBdr>
            <w:top w:val="none" w:sz="0" w:space="0" w:color="auto"/>
            <w:left w:val="none" w:sz="0" w:space="0" w:color="auto"/>
            <w:bottom w:val="none" w:sz="0" w:space="0" w:color="auto"/>
            <w:right w:val="none" w:sz="0" w:space="0" w:color="auto"/>
          </w:divBdr>
          <w:divsChild>
            <w:div w:id="1447235406">
              <w:marLeft w:val="0"/>
              <w:marRight w:val="0"/>
              <w:marTop w:val="0"/>
              <w:marBottom w:val="0"/>
              <w:divBdr>
                <w:top w:val="none" w:sz="0" w:space="0" w:color="auto"/>
                <w:left w:val="none" w:sz="0" w:space="0" w:color="auto"/>
                <w:bottom w:val="none" w:sz="0" w:space="0" w:color="auto"/>
                <w:right w:val="none" w:sz="0" w:space="0" w:color="auto"/>
              </w:divBdr>
              <w:divsChild>
                <w:div w:id="1449273696">
                  <w:marLeft w:val="0"/>
                  <w:marRight w:val="0"/>
                  <w:marTop w:val="0"/>
                  <w:marBottom w:val="0"/>
                  <w:divBdr>
                    <w:top w:val="none" w:sz="0" w:space="0" w:color="auto"/>
                    <w:left w:val="none" w:sz="0" w:space="0" w:color="auto"/>
                    <w:bottom w:val="none" w:sz="0" w:space="0" w:color="auto"/>
                    <w:right w:val="none" w:sz="0" w:space="0" w:color="auto"/>
                  </w:divBdr>
                  <w:divsChild>
                    <w:div w:id="1760760385">
                      <w:marLeft w:val="-225"/>
                      <w:marRight w:val="-225"/>
                      <w:marTop w:val="0"/>
                      <w:marBottom w:val="1020"/>
                      <w:divBdr>
                        <w:top w:val="none" w:sz="0" w:space="0" w:color="auto"/>
                        <w:left w:val="single" w:sz="6" w:space="12" w:color="D5D5D5"/>
                        <w:bottom w:val="single" w:sz="6" w:space="21" w:color="D5D5D5"/>
                        <w:right w:val="single" w:sz="6" w:space="12" w:color="D5D5D5"/>
                      </w:divBdr>
                      <w:divsChild>
                        <w:div w:id="339164033">
                          <w:marLeft w:val="0"/>
                          <w:marRight w:val="0"/>
                          <w:marTop w:val="0"/>
                          <w:marBottom w:val="0"/>
                          <w:divBdr>
                            <w:top w:val="none" w:sz="0" w:space="0" w:color="auto"/>
                            <w:left w:val="none" w:sz="0" w:space="0" w:color="auto"/>
                            <w:bottom w:val="none" w:sz="0" w:space="0" w:color="auto"/>
                            <w:right w:val="none" w:sz="0" w:space="0" w:color="auto"/>
                          </w:divBdr>
                          <w:divsChild>
                            <w:div w:id="109413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 Cezanne</dc:creator>
  <cp:keywords/>
  <dc:description/>
  <cp:lastModifiedBy>Niles, Michelle</cp:lastModifiedBy>
  <cp:revision>3</cp:revision>
  <dcterms:created xsi:type="dcterms:W3CDTF">2024-08-08T19:28:00Z</dcterms:created>
  <dcterms:modified xsi:type="dcterms:W3CDTF">2024-08-08T19:32:00Z</dcterms:modified>
</cp:coreProperties>
</file>