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D081" w14:textId="50002AF3" w:rsidR="00D802D6" w:rsidRPr="00B22B60" w:rsidRDefault="00336004" w:rsidP="00D802D6">
      <w:pPr>
        <w:rPr>
          <w:rFonts w:asciiTheme="minorHAnsi" w:hAnsiTheme="minorHAnsi" w:cstheme="minorHAnsi"/>
          <w:snapToGrid w:val="0"/>
        </w:rPr>
      </w:pPr>
      <w:r w:rsidRPr="00B22B60">
        <w:rPr>
          <w:rFonts w:asciiTheme="minorHAnsi" w:hAnsiTheme="minorHAnsi" w:cstheme="minorHAnsi"/>
          <w:snapToGrid w:val="0"/>
        </w:rPr>
        <w:t xml:space="preserve"> </w:t>
      </w:r>
      <w:r w:rsidRPr="00B22B60">
        <w:rPr>
          <w:rFonts w:asciiTheme="minorHAnsi" w:hAnsiTheme="minorHAnsi" w:cstheme="minorHAnsi"/>
          <w:snapToGrid w:val="0"/>
        </w:rPr>
        <w:tab/>
      </w:r>
      <w:r w:rsidRPr="00B22B60">
        <w:rPr>
          <w:rFonts w:asciiTheme="minorHAnsi" w:hAnsiTheme="minorHAnsi" w:cstheme="minorHAnsi"/>
          <w:snapToGrid w:val="0"/>
        </w:rPr>
        <w:tab/>
      </w:r>
      <w:r w:rsidRPr="00B22B60">
        <w:rPr>
          <w:rFonts w:asciiTheme="minorHAnsi" w:hAnsiTheme="minorHAnsi" w:cstheme="minorHAnsi"/>
          <w:snapToGrid w:val="0"/>
        </w:rPr>
        <w:tab/>
      </w:r>
      <w:r w:rsidRPr="00B22B60">
        <w:rPr>
          <w:rFonts w:asciiTheme="minorHAnsi" w:hAnsiTheme="minorHAnsi" w:cstheme="minorHAnsi"/>
          <w:snapToGrid w:val="0"/>
        </w:rPr>
        <w:tab/>
      </w:r>
    </w:p>
    <w:p w14:paraId="1FD1D5B5" w14:textId="77777777" w:rsidR="00D802D6" w:rsidRPr="00B22B60" w:rsidRDefault="00D802D6" w:rsidP="00D802D6">
      <w:pPr>
        <w:rPr>
          <w:rFonts w:asciiTheme="minorHAnsi" w:hAnsiTheme="minorHAnsi" w:cstheme="minorHAnsi"/>
          <w:b/>
          <w:snapToGrid w:val="0"/>
          <w:color w:val="000000"/>
        </w:rPr>
      </w:pPr>
    </w:p>
    <w:p w14:paraId="5000495C" w14:textId="6C260A5E" w:rsidR="00D802D6" w:rsidRPr="00B22B60" w:rsidRDefault="00D802D6" w:rsidP="00D802D6">
      <w:pPr>
        <w:rPr>
          <w:rFonts w:asciiTheme="minorHAnsi" w:hAnsiTheme="minorHAnsi" w:cstheme="minorHAnsi"/>
          <w:snapToGrid w:val="0"/>
          <w:color w:val="000000"/>
        </w:rPr>
      </w:pPr>
      <w:r w:rsidRPr="00B22B60">
        <w:rPr>
          <w:rFonts w:asciiTheme="minorHAnsi" w:hAnsiTheme="minorHAnsi" w:cstheme="minorHAnsi"/>
          <w:b/>
          <w:snapToGrid w:val="0"/>
          <w:color w:val="000000"/>
        </w:rPr>
        <w:t>Job Title:</w:t>
      </w:r>
      <w:r w:rsidR="00746962" w:rsidRPr="00B22B60">
        <w:rPr>
          <w:rFonts w:asciiTheme="minorHAnsi" w:hAnsiTheme="minorHAnsi" w:cstheme="minorHAnsi"/>
          <w:snapToGrid w:val="0"/>
          <w:color w:val="000000"/>
        </w:rPr>
        <w:t xml:space="preserve"> </w:t>
      </w:r>
      <w:r w:rsidR="00746962" w:rsidRPr="00B22B60">
        <w:rPr>
          <w:rFonts w:asciiTheme="minorHAnsi" w:hAnsiTheme="minorHAnsi" w:cstheme="minorHAnsi"/>
          <w:snapToGrid w:val="0"/>
          <w:color w:val="000000"/>
        </w:rPr>
        <w:tab/>
      </w:r>
      <w:r w:rsidR="00817BEE" w:rsidRPr="00B22B60">
        <w:rPr>
          <w:rFonts w:asciiTheme="minorHAnsi" w:hAnsiTheme="minorHAnsi" w:cstheme="minorHAnsi"/>
          <w:snapToGrid w:val="0"/>
          <w:color w:val="000000"/>
        </w:rPr>
        <w:tab/>
      </w:r>
      <w:r w:rsidR="00FC599B" w:rsidRPr="00B22B60">
        <w:rPr>
          <w:rFonts w:asciiTheme="minorHAnsi" w:hAnsiTheme="minorHAnsi" w:cstheme="minorHAnsi"/>
          <w:snapToGrid w:val="0"/>
          <w:color w:val="000000"/>
        </w:rPr>
        <w:t xml:space="preserve">EMEA </w:t>
      </w:r>
      <w:r w:rsidR="00F55EAF" w:rsidRPr="00B22B60">
        <w:rPr>
          <w:rFonts w:asciiTheme="minorHAnsi" w:hAnsiTheme="minorHAnsi" w:cstheme="minorHAnsi"/>
          <w:snapToGrid w:val="0"/>
          <w:color w:val="000000"/>
        </w:rPr>
        <w:t>Trade Compliance Specialist</w:t>
      </w:r>
      <w:r w:rsidRPr="00B22B60">
        <w:rPr>
          <w:rFonts w:asciiTheme="minorHAnsi" w:hAnsiTheme="minorHAnsi" w:cstheme="minorHAnsi"/>
          <w:snapToGrid w:val="0"/>
          <w:color w:val="000000"/>
        </w:rPr>
        <w:tab/>
      </w:r>
    </w:p>
    <w:p w14:paraId="360B28A3" w14:textId="72993715" w:rsidR="00746962" w:rsidRPr="00B22B60" w:rsidRDefault="00746962" w:rsidP="00746962">
      <w:pPr>
        <w:rPr>
          <w:rFonts w:asciiTheme="minorHAnsi" w:hAnsiTheme="minorHAnsi" w:cstheme="minorHAnsi"/>
        </w:rPr>
      </w:pPr>
      <w:r w:rsidRPr="00B22B60">
        <w:rPr>
          <w:rFonts w:asciiTheme="minorHAnsi" w:hAnsiTheme="minorHAnsi" w:cstheme="minorHAnsi"/>
          <w:b/>
        </w:rPr>
        <w:t>Department:</w:t>
      </w:r>
      <w:r w:rsidRPr="00B22B60">
        <w:rPr>
          <w:rFonts w:asciiTheme="minorHAnsi" w:hAnsiTheme="minorHAnsi" w:cstheme="minorHAnsi"/>
        </w:rPr>
        <w:t xml:space="preserve"> </w:t>
      </w:r>
      <w:r w:rsidRPr="00B22B60">
        <w:rPr>
          <w:rFonts w:asciiTheme="minorHAnsi" w:hAnsiTheme="minorHAnsi" w:cstheme="minorHAnsi"/>
        </w:rPr>
        <w:tab/>
      </w:r>
      <w:r w:rsidR="00817BEE" w:rsidRPr="00B22B60">
        <w:rPr>
          <w:rFonts w:asciiTheme="minorHAnsi" w:hAnsiTheme="minorHAnsi" w:cstheme="minorHAnsi"/>
        </w:rPr>
        <w:tab/>
      </w:r>
      <w:r w:rsidR="00817F62" w:rsidRPr="00B22B60">
        <w:rPr>
          <w:rFonts w:asciiTheme="minorHAnsi" w:hAnsiTheme="minorHAnsi" w:cstheme="minorHAnsi"/>
        </w:rPr>
        <w:t>Law Department</w:t>
      </w:r>
    </w:p>
    <w:p w14:paraId="6522C35D" w14:textId="0A89C3A1" w:rsidR="00746962" w:rsidRPr="00B22B60" w:rsidRDefault="00746962" w:rsidP="00746962">
      <w:pPr>
        <w:rPr>
          <w:rFonts w:asciiTheme="minorHAnsi" w:hAnsiTheme="minorHAnsi" w:cstheme="minorHAnsi"/>
          <w:sz w:val="18"/>
        </w:rPr>
      </w:pPr>
      <w:r w:rsidRPr="00B22B60">
        <w:rPr>
          <w:rFonts w:asciiTheme="minorHAnsi" w:hAnsiTheme="minorHAnsi" w:cstheme="minorHAnsi"/>
          <w:b/>
        </w:rPr>
        <w:t xml:space="preserve">Reports To: </w:t>
      </w:r>
      <w:r w:rsidRPr="00B22B60">
        <w:rPr>
          <w:rFonts w:asciiTheme="minorHAnsi" w:hAnsiTheme="minorHAnsi" w:cstheme="minorHAnsi"/>
          <w:color w:val="000000"/>
        </w:rPr>
        <w:tab/>
      </w:r>
      <w:r w:rsidR="00817BEE" w:rsidRPr="00B22B60">
        <w:rPr>
          <w:rFonts w:asciiTheme="minorHAnsi" w:hAnsiTheme="minorHAnsi" w:cstheme="minorHAnsi"/>
          <w:color w:val="000000"/>
        </w:rPr>
        <w:tab/>
      </w:r>
      <w:r w:rsidR="00DA1B7F" w:rsidRPr="00B22B60">
        <w:rPr>
          <w:rFonts w:asciiTheme="minorHAnsi" w:hAnsiTheme="minorHAnsi" w:cstheme="minorHAnsi"/>
          <w:snapToGrid w:val="0"/>
          <w:color w:val="000000"/>
        </w:rPr>
        <w:t>E</w:t>
      </w:r>
      <w:r w:rsidR="00B22B60">
        <w:rPr>
          <w:rFonts w:asciiTheme="minorHAnsi" w:hAnsiTheme="minorHAnsi" w:cstheme="minorHAnsi"/>
          <w:snapToGrid w:val="0"/>
          <w:color w:val="000000"/>
        </w:rPr>
        <w:t>MEA</w:t>
      </w:r>
      <w:r w:rsidR="00DA1B7F" w:rsidRPr="00B22B60">
        <w:rPr>
          <w:rFonts w:asciiTheme="minorHAnsi" w:hAnsiTheme="minorHAnsi" w:cstheme="minorHAnsi"/>
          <w:snapToGrid w:val="0"/>
          <w:color w:val="000000"/>
        </w:rPr>
        <w:t xml:space="preserve"> Trade Compliance Operations, Senior Manager</w:t>
      </w:r>
      <w:r w:rsidR="00DA1B7F" w:rsidRPr="00B22B60">
        <w:rPr>
          <w:rStyle w:val="inline"/>
          <w:rFonts w:asciiTheme="minorHAnsi" w:hAnsiTheme="minorHAnsi" w:cstheme="minorHAnsi"/>
          <w:color w:val="B1B1B1"/>
          <w:sz w:val="18"/>
          <w:szCs w:val="18"/>
        </w:rPr>
        <w:t> </w:t>
      </w:r>
    </w:p>
    <w:p w14:paraId="01ADB1F0" w14:textId="47293ADF" w:rsidR="00746962" w:rsidRPr="00B22B60" w:rsidRDefault="00746962" w:rsidP="00746962">
      <w:pPr>
        <w:rPr>
          <w:rFonts w:asciiTheme="minorHAnsi" w:hAnsiTheme="minorHAnsi" w:cstheme="minorHAnsi"/>
          <w:bCs/>
        </w:rPr>
      </w:pPr>
      <w:r w:rsidRPr="00B22B60">
        <w:rPr>
          <w:rFonts w:asciiTheme="minorHAnsi" w:hAnsiTheme="minorHAnsi" w:cstheme="minorHAnsi"/>
          <w:b/>
        </w:rPr>
        <w:t>Position Location</w:t>
      </w:r>
      <w:r w:rsidRPr="00B22B60">
        <w:rPr>
          <w:rFonts w:asciiTheme="minorHAnsi" w:hAnsiTheme="minorHAnsi" w:cstheme="minorHAnsi"/>
        </w:rPr>
        <w:t xml:space="preserve">: </w:t>
      </w:r>
      <w:r w:rsidR="00817BEE" w:rsidRPr="00B22B60">
        <w:rPr>
          <w:rFonts w:asciiTheme="minorHAnsi" w:hAnsiTheme="minorHAnsi" w:cstheme="minorHAnsi"/>
        </w:rPr>
        <w:tab/>
      </w:r>
      <w:r w:rsidR="00A31586">
        <w:rPr>
          <w:rFonts w:asciiTheme="minorHAnsi" w:hAnsiTheme="minorHAnsi" w:cstheme="minorHAnsi"/>
        </w:rPr>
        <w:t>Venlo</w:t>
      </w:r>
      <w:r w:rsidR="006D1ED5">
        <w:rPr>
          <w:rFonts w:asciiTheme="minorHAnsi" w:hAnsiTheme="minorHAnsi" w:cstheme="minorHAnsi"/>
        </w:rPr>
        <w:t xml:space="preserve"> (</w:t>
      </w:r>
      <w:r w:rsidR="00DD2D73">
        <w:rPr>
          <w:rFonts w:asciiTheme="minorHAnsi" w:hAnsiTheme="minorHAnsi" w:cstheme="minorHAnsi"/>
        </w:rPr>
        <w:t>H</w:t>
      </w:r>
      <w:r w:rsidR="00607F36">
        <w:rPr>
          <w:rFonts w:asciiTheme="minorHAnsi" w:hAnsiTheme="minorHAnsi" w:cstheme="minorHAnsi"/>
        </w:rPr>
        <w:t>y</w:t>
      </w:r>
      <w:r w:rsidR="00DD2D73">
        <w:rPr>
          <w:rFonts w:asciiTheme="minorHAnsi" w:hAnsiTheme="minorHAnsi" w:cstheme="minorHAnsi"/>
        </w:rPr>
        <w:t>brid</w:t>
      </w:r>
      <w:r w:rsidR="006D1ED5">
        <w:rPr>
          <w:rFonts w:asciiTheme="minorHAnsi" w:hAnsiTheme="minorHAnsi" w:cstheme="minorHAnsi"/>
        </w:rPr>
        <w:t>)</w:t>
      </w:r>
    </w:p>
    <w:p w14:paraId="7F8FEDEB" w14:textId="45E5FED8" w:rsidR="00AA47F2" w:rsidRPr="00B22B60" w:rsidRDefault="00746962" w:rsidP="00746962">
      <w:pPr>
        <w:tabs>
          <w:tab w:val="left" w:pos="390"/>
        </w:tabs>
        <w:autoSpaceDE w:val="0"/>
        <w:autoSpaceDN w:val="0"/>
        <w:adjustRightInd w:val="0"/>
        <w:spacing w:after="240"/>
        <w:jc w:val="both"/>
        <w:rPr>
          <w:rFonts w:asciiTheme="minorHAnsi" w:hAnsiTheme="minorHAnsi" w:cstheme="minorHAnsi"/>
        </w:rPr>
      </w:pPr>
      <w:r w:rsidRPr="00B22B60">
        <w:rPr>
          <w:rFonts w:asciiTheme="minorHAnsi" w:hAnsiTheme="minorHAnsi" w:cstheme="minorHAnsi"/>
          <w:b/>
        </w:rPr>
        <w:t xml:space="preserve">Prepared Date: </w:t>
      </w:r>
      <w:r w:rsidR="00817BEE" w:rsidRPr="00B22B60">
        <w:rPr>
          <w:rFonts w:asciiTheme="minorHAnsi" w:hAnsiTheme="minorHAnsi" w:cstheme="minorHAnsi"/>
          <w:b/>
        </w:rPr>
        <w:tab/>
      </w:r>
      <w:r w:rsidR="00607F36">
        <w:rPr>
          <w:rFonts w:asciiTheme="minorHAnsi" w:hAnsiTheme="minorHAnsi" w:cstheme="minorHAnsi"/>
          <w:b/>
        </w:rPr>
        <w:t xml:space="preserve">                </w:t>
      </w:r>
      <w:r w:rsidR="00607F36">
        <w:rPr>
          <w:rFonts w:asciiTheme="minorHAnsi" w:hAnsiTheme="minorHAnsi" w:cstheme="minorHAnsi"/>
        </w:rPr>
        <w:t>04</w:t>
      </w:r>
      <w:r w:rsidR="004F6466" w:rsidRPr="00B22B60">
        <w:rPr>
          <w:rFonts w:asciiTheme="minorHAnsi" w:hAnsiTheme="minorHAnsi" w:cstheme="minorHAnsi"/>
        </w:rPr>
        <w:t>.07.202</w:t>
      </w:r>
      <w:r w:rsidR="00607F36">
        <w:rPr>
          <w:rFonts w:asciiTheme="minorHAnsi" w:hAnsiTheme="minorHAnsi" w:cstheme="minorHAnsi"/>
        </w:rPr>
        <w:t>4</w:t>
      </w:r>
    </w:p>
    <w:p w14:paraId="3D4C7FBB" w14:textId="77777777" w:rsidR="00746962" w:rsidRPr="00B22B60" w:rsidRDefault="00746962" w:rsidP="00746962">
      <w:pPr>
        <w:rPr>
          <w:rFonts w:asciiTheme="minorHAnsi" w:hAnsiTheme="minorHAnsi" w:cstheme="minorHAnsi"/>
          <w:b/>
        </w:rPr>
      </w:pPr>
      <w:bookmarkStart w:id="0" w:name="_Hlk530553141"/>
      <w:r w:rsidRPr="00B22B60">
        <w:rPr>
          <w:rFonts w:asciiTheme="minorHAnsi" w:hAnsiTheme="minorHAnsi" w:cstheme="minorHAnsi"/>
          <w:b/>
        </w:rPr>
        <w:t xml:space="preserve">POSITION SUMMARY: </w:t>
      </w:r>
    </w:p>
    <w:p w14:paraId="3ACCEED8" w14:textId="54A9F98F" w:rsidR="00336004" w:rsidRPr="00B22B60" w:rsidRDefault="00336004" w:rsidP="00336004">
      <w:pPr>
        <w:pStyle w:val="BodyText"/>
        <w:rPr>
          <w:rFonts w:asciiTheme="minorHAnsi" w:hAnsiTheme="minorHAnsi" w:cstheme="minorHAnsi"/>
        </w:rPr>
      </w:pPr>
      <w:r w:rsidRPr="00B22B60">
        <w:rPr>
          <w:rFonts w:asciiTheme="minorHAnsi" w:hAnsiTheme="minorHAnsi" w:cstheme="minorHAnsi"/>
        </w:rPr>
        <w:t xml:space="preserve">The associate in this position is responsible for </w:t>
      </w:r>
      <w:r w:rsidR="008432F3" w:rsidRPr="00B22B60">
        <w:rPr>
          <w:rFonts w:asciiTheme="minorHAnsi" w:hAnsiTheme="minorHAnsi" w:cstheme="minorHAnsi"/>
        </w:rPr>
        <w:t>monitoring shipments subject to import and export controls to ensure compliance with U.S., E.U., and local regulations as well as for resolving customs</w:t>
      </w:r>
      <w:r w:rsidR="00072663" w:rsidRPr="00B22B60">
        <w:rPr>
          <w:rFonts w:asciiTheme="minorHAnsi" w:hAnsiTheme="minorHAnsi" w:cstheme="minorHAnsi"/>
        </w:rPr>
        <w:t>-</w:t>
      </w:r>
      <w:r w:rsidR="008432F3" w:rsidRPr="00B22B60">
        <w:rPr>
          <w:rFonts w:asciiTheme="minorHAnsi" w:hAnsiTheme="minorHAnsi" w:cstheme="minorHAnsi"/>
        </w:rPr>
        <w:t>related issues</w:t>
      </w:r>
      <w:r w:rsidR="00072663" w:rsidRPr="00B22B60">
        <w:rPr>
          <w:rFonts w:asciiTheme="minorHAnsi" w:hAnsiTheme="minorHAnsi" w:cstheme="minorHAnsi"/>
        </w:rPr>
        <w:t xml:space="preserve"> in a timely manner</w:t>
      </w:r>
      <w:r w:rsidR="008432F3" w:rsidRPr="00B22B60">
        <w:rPr>
          <w:rFonts w:asciiTheme="minorHAnsi" w:hAnsiTheme="minorHAnsi" w:cstheme="minorHAnsi"/>
        </w:rPr>
        <w:t xml:space="preserve">. </w:t>
      </w:r>
      <w:r w:rsidRPr="00B22B60">
        <w:rPr>
          <w:rFonts w:asciiTheme="minorHAnsi" w:hAnsiTheme="minorHAnsi" w:cstheme="minorHAnsi"/>
        </w:rPr>
        <w:t xml:space="preserve">The associate </w:t>
      </w:r>
      <w:r w:rsidR="00072663" w:rsidRPr="00B22B60">
        <w:rPr>
          <w:rFonts w:asciiTheme="minorHAnsi" w:hAnsiTheme="minorHAnsi" w:cstheme="minorHAnsi"/>
        </w:rPr>
        <w:t xml:space="preserve">will </w:t>
      </w:r>
      <w:r w:rsidRPr="00B22B60">
        <w:rPr>
          <w:rFonts w:asciiTheme="minorHAnsi" w:hAnsiTheme="minorHAnsi" w:cstheme="minorHAnsi"/>
        </w:rPr>
        <w:t>perform</w:t>
      </w:r>
      <w:r w:rsidR="00072663" w:rsidRPr="00B22B60">
        <w:rPr>
          <w:rFonts w:asciiTheme="minorHAnsi" w:hAnsiTheme="minorHAnsi" w:cstheme="minorHAnsi"/>
        </w:rPr>
        <w:t xml:space="preserve"> his or her</w:t>
      </w:r>
      <w:r w:rsidR="008432F3" w:rsidRPr="00B22B60">
        <w:rPr>
          <w:rFonts w:asciiTheme="minorHAnsi" w:hAnsiTheme="minorHAnsi" w:cstheme="minorHAnsi"/>
        </w:rPr>
        <w:t xml:space="preserve"> </w:t>
      </w:r>
      <w:r w:rsidRPr="00B22B60">
        <w:rPr>
          <w:rFonts w:asciiTheme="minorHAnsi" w:hAnsiTheme="minorHAnsi" w:cstheme="minorHAnsi"/>
        </w:rPr>
        <w:t xml:space="preserve">duties in a manner that meets the company’s operating standards, compliance programs, quality requirements and customer shipping schedules in the most efficient and </w:t>
      </w:r>
      <w:r w:rsidR="00817BEE" w:rsidRPr="00B22B60">
        <w:rPr>
          <w:rFonts w:asciiTheme="minorHAnsi" w:hAnsiTheme="minorHAnsi" w:cstheme="minorHAnsi"/>
        </w:rPr>
        <w:t>cost-effective</w:t>
      </w:r>
      <w:r w:rsidRPr="00B22B60">
        <w:rPr>
          <w:rFonts w:asciiTheme="minorHAnsi" w:hAnsiTheme="minorHAnsi" w:cstheme="minorHAnsi"/>
        </w:rPr>
        <w:t xml:space="preserve"> manner. The associate will support</w:t>
      </w:r>
      <w:r w:rsidR="00072663" w:rsidRPr="00B22B60">
        <w:rPr>
          <w:rFonts w:asciiTheme="minorHAnsi" w:hAnsiTheme="minorHAnsi" w:cstheme="minorHAnsi"/>
          <w:color w:val="000000"/>
        </w:rPr>
        <w:t xml:space="preserve"> tactical operations for the </w:t>
      </w:r>
      <w:r w:rsidR="00854216">
        <w:rPr>
          <w:rFonts w:asciiTheme="minorHAnsi" w:hAnsiTheme="minorHAnsi" w:cstheme="minorHAnsi"/>
          <w:color w:val="000000"/>
        </w:rPr>
        <w:t>Global</w:t>
      </w:r>
      <w:r w:rsidR="00072663" w:rsidRPr="00B22B60">
        <w:rPr>
          <w:rFonts w:asciiTheme="minorHAnsi" w:hAnsiTheme="minorHAnsi" w:cstheme="minorHAnsi"/>
          <w:color w:val="000000"/>
        </w:rPr>
        <w:t xml:space="preserve"> Trade Compliance program </w:t>
      </w:r>
      <w:r w:rsidR="005C200D" w:rsidRPr="00B22B60">
        <w:rPr>
          <w:rFonts w:asciiTheme="minorHAnsi" w:hAnsiTheme="minorHAnsi" w:cstheme="minorHAnsi"/>
          <w:color w:val="000000"/>
        </w:rPr>
        <w:t xml:space="preserve">for </w:t>
      </w:r>
      <w:r w:rsidR="00854216">
        <w:rPr>
          <w:rFonts w:asciiTheme="minorHAnsi" w:hAnsiTheme="minorHAnsi" w:cstheme="minorHAnsi"/>
          <w:color w:val="000000"/>
        </w:rPr>
        <w:t xml:space="preserve">Envista in EMEA. </w:t>
      </w:r>
    </w:p>
    <w:p w14:paraId="62F39A00" w14:textId="05A912C6" w:rsidR="00DA1B7F" w:rsidRPr="00B22B60" w:rsidRDefault="00484EC3" w:rsidP="00DA1B7F">
      <w:pPr>
        <w:rPr>
          <w:rFonts w:asciiTheme="minorHAnsi" w:hAnsiTheme="minorHAnsi" w:cstheme="minorHAnsi"/>
        </w:rPr>
      </w:pPr>
      <w:r w:rsidRPr="00B22B60">
        <w:rPr>
          <w:rFonts w:asciiTheme="minorHAnsi" w:hAnsiTheme="minorHAnsi" w:cstheme="minorHAnsi"/>
        </w:rPr>
        <w:t xml:space="preserve">This position will </w:t>
      </w:r>
      <w:r w:rsidR="00072663" w:rsidRPr="00B22B60">
        <w:rPr>
          <w:rFonts w:asciiTheme="minorHAnsi" w:hAnsiTheme="minorHAnsi" w:cstheme="minorHAnsi"/>
        </w:rPr>
        <w:t>report to</w:t>
      </w:r>
      <w:r w:rsidRPr="00B22B60">
        <w:rPr>
          <w:rFonts w:asciiTheme="minorHAnsi" w:hAnsiTheme="minorHAnsi" w:cstheme="minorHAnsi"/>
        </w:rPr>
        <w:t xml:space="preserve"> the </w:t>
      </w:r>
      <w:r w:rsidR="00910481">
        <w:rPr>
          <w:rFonts w:asciiTheme="minorHAnsi" w:hAnsiTheme="minorHAnsi" w:cstheme="minorHAnsi"/>
        </w:rPr>
        <w:t>EMEA</w:t>
      </w:r>
      <w:r w:rsidR="00DA1B7F" w:rsidRPr="00B22B60">
        <w:rPr>
          <w:rFonts w:asciiTheme="minorHAnsi" w:hAnsiTheme="minorHAnsi" w:cstheme="minorHAnsi"/>
        </w:rPr>
        <w:t xml:space="preserve"> Trade Compliance Operations Manager </w:t>
      </w:r>
      <w:r w:rsidRPr="00B22B60">
        <w:rPr>
          <w:rFonts w:asciiTheme="minorHAnsi" w:hAnsiTheme="minorHAnsi" w:cstheme="minorHAnsi"/>
        </w:rPr>
        <w:t xml:space="preserve">and will assist in developing and deploying Company policies and processes </w:t>
      </w:r>
      <w:r w:rsidR="00072663" w:rsidRPr="00B22B60">
        <w:rPr>
          <w:rFonts w:asciiTheme="minorHAnsi" w:hAnsiTheme="minorHAnsi" w:cstheme="minorHAnsi"/>
        </w:rPr>
        <w:t xml:space="preserve">relating to </w:t>
      </w:r>
      <w:r w:rsidRPr="00B22B60">
        <w:rPr>
          <w:rFonts w:asciiTheme="minorHAnsi" w:hAnsiTheme="minorHAnsi" w:cstheme="minorHAnsi"/>
        </w:rPr>
        <w:t>Trade Compliance matters. The scope of this position includes ensuring implementation of effective global trade network resources both within and outside the Company that minimizes costs while assuring compliance with governmental laws/regulations</w:t>
      </w:r>
      <w:r w:rsidR="00DA1B7F" w:rsidRPr="00B22B60">
        <w:rPr>
          <w:rFonts w:asciiTheme="minorHAnsi" w:hAnsiTheme="minorHAnsi" w:cstheme="minorHAnsi"/>
        </w:rPr>
        <w:t>.</w:t>
      </w:r>
    </w:p>
    <w:p w14:paraId="3667E16B" w14:textId="77777777" w:rsidR="00DA1B7F" w:rsidRPr="00B22B60" w:rsidRDefault="00DA1B7F" w:rsidP="00DA1B7F">
      <w:pPr>
        <w:rPr>
          <w:rFonts w:asciiTheme="minorHAnsi" w:hAnsiTheme="minorHAnsi" w:cstheme="minorHAnsi"/>
        </w:rPr>
      </w:pPr>
    </w:p>
    <w:p w14:paraId="06717432" w14:textId="42C62222" w:rsidR="00072663" w:rsidRPr="00B22B60" w:rsidRDefault="00336004" w:rsidP="002E1714">
      <w:pPr>
        <w:pStyle w:val="BodyText"/>
        <w:rPr>
          <w:rFonts w:asciiTheme="minorHAnsi" w:hAnsiTheme="minorHAnsi" w:cstheme="minorHAnsi"/>
          <w:b/>
          <w:bCs/>
          <w:iCs/>
        </w:rPr>
      </w:pPr>
      <w:r w:rsidRPr="00B22B60">
        <w:rPr>
          <w:rFonts w:asciiTheme="minorHAnsi" w:hAnsiTheme="minorHAnsi" w:cstheme="minorHAnsi"/>
          <w:b/>
          <w:bCs/>
          <w:iCs/>
        </w:rPr>
        <w:t>Duties and Responsibilities:</w:t>
      </w:r>
    </w:p>
    <w:p w14:paraId="5BD59A71" w14:textId="09F5B4FE" w:rsidR="002F3E05" w:rsidRPr="00681ACD" w:rsidRDefault="002F3E05" w:rsidP="002F3E05">
      <w:pPr>
        <w:pStyle w:val="ListParagraph"/>
        <w:numPr>
          <w:ilvl w:val="0"/>
          <w:numId w:val="16"/>
        </w:numPr>
        <w:spacing w:after="0" w:line="240" w:lineRule="auto"/>
        <w:contextualSpacing w:val="0"/>
        <w:rPr>
          <w:rFonts w:eastAsia="Times New Roman" w:cstheme="minorHAnsi"/>
          <w:snapToGrid w:val="0"/>
          <w:sz w:val="20"/>
          <w:szCs w:val="20"/>
        </w:rPr>
      </w:pPr>
      <w:r w:rsidRPr="00681ACD">
        <w:rPr>
          <w:rFonts w:eastAsia="Times New Roman" w:cstheme="minorHAnsi"/>
          <w:snapToGrid w:val="0"/>
          <w:sz w:val="20"/>
          <w:szCs w:val="20"/>
        </w:rPr>
        <w:t xml:space="preserve">Provide timely information to brokers for accurate completion of documents to </w:t>
      </w:r>
      <w:r w:rsidR="000C1CD7" w:rsidRPr="00681ACD">
        <w:rPr>
          <w:rFonts w:eastAsia="Times New Roman" w:cstheme="minorHAnsi"/>
          <w:snapToGrid w:val="0"/>
          <w:sz w:val="20"/>
          <w:szCs w:val="20"/>
        </w:rPr>
        <w:t>Customs</w:t>
      </w:r>
      <w:r w:rsidR="00A17F1D">
        <w:rPr>
          <w:rFonts w:eastAsia="Times New Roman" w:cstheme="minorHAnsi"/>
          <w:snapToGrid w:val="0"/>
          <w:sz w:val="20"/>
          <w:szCs w:val="20"/>
        </w:rPr>
        <w:t>.</w:t>
      </w:r>
    </w:p>
    <w:p w14:paraId="2B6D33A1" w14:textId="7ADEC8B2" w:rsidR="00C248F4" w:rsidRPr="00C248F4" w:rsidRDefault="00C248F4" w:rsidP="0063580C">
      <w:pPr>
        <w:pStyle w:val="a"/>
        <w:numPr>
          <w:ilvl w:val="0"/>
          <w:numId w:val="16"/>
        </w:numPr>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z w:val="20"/>
        </w:rPr>
      </w:pPr>
      <w:r w:rsidRPr="00C248F4">
        <w:rPr>
          <w:rFonts w:asciiTheme="minorHAnsi" w:hAnsiTheme="minorHAnsi" w:cstheme="minorHAnsi"/>
          <w:sz w:val="20"/>
        </w:rPr>
        <w:t xml:space="preserve">Assist the </w:t>
      </w:r>
      <w:r>
        <w:rPr>
          <w:rFonts w:asciiTheme="minorHAnsi" w:hAnsiTheme="minorHAnsi" w:cstheme="minorHAnsi"/>
          <w:sz w:val="20"/>
        </w:rPr>
        <w:t>C</w:t>
      </w:r>
      <w:r w:rsidRPr="00C248F4">
        <w:rPr>
          <w:rFonts w:asciiTheme="minorHAnsi" w:hAnsiTheme="minorHAnsi" w:cstheme="minorHAnsi"/>
          <w:sz w:val="20"/>
        </w:rPr>
        <w:t>ompany in preparing, submitting, tracking, and monitor certificates of origin documentation</w:t>
      </w:r>
      <w:r w:rsidR="00C07FFB">
        <w:rPr>
          <w:rFonts w:asciiTheme="minorHAnsi" w:hAnsiTheme="minorHAnsi" w:cstheme="minorHAnsi"/>
          <w:sz w:val="20"/>
        </w:rPr>
        <w:t xml:space="preserve"> at the Local Chambers of Commerce</w:t>
      </w:r>
      <w:r w:rsidRPr="00C248F4">
        <w:rPr>
          <w:rFonts w:asciiTheme="minorHAnsi" w:hAnsiTheme="minorHAnsi" w:cstheme="minorHAnsi"/>
          <w:sz w:val="20"/>
        </w:rPr>
        <w:t xml:space="preserve"> for the export of goods.</w:t>
      </w:r>
    </w:p>
    <w:p w14:paraId="2EEDEC1F" w14:textId="513E272A" w:rsidR="007C1D11" w:rsidRDefault="005E0EBC" w:rsidP="0063580C">
      <w:pPr>
        <w:pStyle w:val="a"/>
        <w:numPr>
          <w:ilvl w:val="0"/>
          <w:numId w:val="16"/>
        </w:numPr>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z w:val="20"/>
        </w:rPr>
      </w:pPr>
      <w:r w:rsidRPr="00681ACD">
        <w:rPr>
          <w:rFonts w:asciiTheme="minorHAnsi" w:hAnsiTheme="minorHAnsi" w:cstheme="minorHAnsi"/>
          <w:sz w:val="20"/>
        </w:rPr>
        <w:t>Responsible for GTM</w:t>
      </w:r>
      <w:r w:rsidR="005C4929">
        <w:rPr>
          <w:rFonts w:asciiTheme="minorHAnsi" w:hAnsiTheme="minorHAnsi" w:cstheme="minorHAnsi"/>
          <w:sz w:val="20"/>
        </w:rPr>
        <w:t xml:space="preserve"> and GTS</w:t>
      </w:r>
      <w:r w:rsidRPr="00681ACD">
        <w:rPr>
          <w:rFonts w:asciiTheme="minorHAnsi" w:hAnsiTheme="minorHAnsi" w:cstheme="minorHAnsi"/>
          <w:sz w:val="20"/>
        </w:rPr>
        <w:t xml:space="preserve"> management, review and approve sales transactions to embargo and sanctioned countries and escalation support under supervision of Sr. Trade Compliance Manager</w:t>
      </w:r>
      <w:r w:rsidR="00681ACD" w:rsidRPr="00681ACD">
        <w:rPr>
          <w:rFonts w:asciiTheme="minorHAnsi" w:hAnsiTheme="minorHAnsi" w:cstheme="minorHAnsi"/>
          <w:sz w:val="20"/>
        </w:rPr>
        <w:t>.</w:t>
      </w:r>
    </w:p>
    <w:p w14:paraId="51207149" w14:textId="77777777" w:rsidR="00BF219D" w:rsidRPr="00BF219D" w:rsidRDefault="00BF219D" w:rsidP="00BF219D">
      <w:pPr>
        <w:pStyle w:val="a"/>
        <w:numPr>
          <w:ilvl w:val="0"/>
          <w:numId w:val="16"/>
        </w:numPr>
        <w:tabs>
          <w:tab w:val="left" w:pos="-349"/>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z w:val="20"/>
        </w:rPr>
      </w:pPr>
      <w:r w:rsidRPr="00BF219D">
        <w:rPr>
          <w:rFonts w:asciiTheme="minorHAnsi" w:hAnsiTheme="minorHAnsi" w:cstheme="minorHAnsi"/>
          <w:sz w:val="20"/>
        </w:rPr>
        <w:t>Perform all other duties as assigned.</w:t>
      </w:r>
    </w:p>
    <w:p w14:paraId="73E91D92" w14:textId="77777777" w:rsidR="00BF219D" w:rsidRPr="00681ACD" w:rsidRDefault="00BF219D" w:rsidP="00BF219D">
      <w:pPr>
        <w:pStyle w:val="a"/>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ind w:left="360" w:firstLine="0"/>
        <w:rPr>
          <w:rFonts w:asciiTheme="minorHAnsi" w:hAnsiTheme="minorHAnsi" w:cstheme="minorHAnsi"/>
          <w:sz w:val="20"/>
        </w:rPr>
      </w:pPr>
    </w:p>
    <w:p w14:paraId="25C68365" w14:textId="77777777" w:rsidR="006931DB" w:rsidRPr="006931DB" w:rsidRDefault="006931DB" w:rsidP="006931DB">
      <w:pPr>
        <w:pStyle w:val="a"/>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ind w:left="0" w:firstLine="0"/>
        <w:rPr>
          <w:rFonts w:asciiTheme="minorHAnsi" w:hAnsiTheme="minorHAnsi" w:cstheme="minorHAnsi"/>
          <w:sz w:val="20"/>
        </w:rPr>
      </w:pPr>
      <w:r w:rsidRPr="006931DB">
        <w:rPr>
          <w:rFonts w:asciiTheme="minorHAnsi" w:hAnsiTheme="minorHAnsi" w:cstheme="minorHAnsi"/>
          <w:b/>
          <w:bCs/>
          <w:sz w:val="20"/>
        </w:rPr>
        <w:t>The essential requirements of the job include</w:t>
      </w:r>
      <w:r w:rsidRPr="006931DB">
        <w:rPr>
          <w:rFonts w:asciiTheme="minorHAnsi" w:hAnsiTheme="minorHAnsi" w:cstheme="minorHAnsi"/>
          <w:sz w:val="20"/>
        </w:rPr>
        <w:t>:</w:t>
      </w:r>
    </w:p>
    <w:p w14:paraId="0898E6F2" w14:textId="456BB1AC" w:rsidR="00AA081E" w:rsidRPr="00B22B60" w:rsidRDefault="00AA081E" w:rsidP="00AA081E">
      <w:pPr>
        <w:pStyle w:val="a"/>
        <w:numPr>
          <w:ilvl w:val="0"/>
          <w:numId w:val="16"/>
        </w:numPr>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z w:val="20"/>
        </w:rPr>
      </w:pPr>
      <w:r w:rsidRPr="00B22B60">
        <w:rPr>
          <w:rFonts w:asciiTheme="minorHAnsi" w:hAnsiTheme="minorHAnsi" w:cstheme="minorHAnsi"/>
          <w:sz w:val="20"/>
        </w:rPr>
        <w:t xml:space="preserve">Minimum of </w:t>
      </w:r>
      <w:r w:rsidR="00B42FDA">
        <w:rPr>
          <w:rFonts w:asciiTheme="minorHAnsi" w:hAnsiTheme="minorHAnsi" w:cstheme="minorHAnsi"/>
          <w:sz w:val="20"/>
        </w:rPr>
        <w:t>2</w:t>
      </w:r>
      <w:r w:rsidRPr="00B22B60">
        <w:rPr>
          <w:rFonts w:asciiTheme="minorHAnsi" w:hAnsiTheme="minorHAnsi" w:cstheme="minorHAnsi"/>
          <w:sz w:val="20"/>
        </w:rPr>
        <w:t xml:space="preserve"> year</w:t>
      </w:r>
      <w:r w:rsidR="00B42FDA">
        <w:rPr>
          <w:rFonts w:asciiTheme="minorHAnsi" w:hAnsiTheme="minorHAnsi" w:cstheme="minorHAnsi"/>
          <w:sz w:val="20"/>
        </w:rPr>
        <w:t>s</w:t>
      </w:r>
      <w:r w:rsidRPr="00B22B60">
        <w:rPr>
          <w:rFonts w:asciiTheme="minorHAnsi" w:hAnsiTheme="minorHAnsi" w:cstheme="minorHAnsi"/>
          <w:sz w:val="20"/>
        </w:rPr>
        <w:t xml:space="preserve"> of Trade Compliance experience or </w:t>
      </w:r>
      <w:r w:rsidR="00B42FDA">
        <w:rPr>
          <w:rFonts w:asciiTheme="minorHAnsi" w:hAnsiTheme="minorHAnsi" w:cstheme="minorHAnsi"/>
          <w:color w:val="000000" w:themeColor="text1"/>
          <w:sz w:val="20"/>
        </w:rPr>
        <w:t>2</w:t>
      </w:r>
      <w:r w:rsidRPr="00B22B60">
        <w:rPr>
          <w:rFonts w:asciiTheme="minorHAnsi" w:hAnsiTheme="minorHAnsi" w:cstheme="minorHAnsi"/>
          <w:color w:val="000000" w:themeColor="text1"/>
          <w:sz w:val="20"/>
        </w:rPr>
        <w:t xml:space="preserve"> year</w:t>
      </w:r>
      <w:r w:rsidR="00B42FDA">
        <w:rPr>
          <w:rFonts w:asciiTheme="minorHAnsi" w:hAnsiTheme="minorHAnsi" w:cstheme="minorHAnsi"/>
          <w:color w:val="000000" w:themeColor="text1"/>
          <w:sz w:val="20"/>
        </w:rPr>
        <w:t>s</w:t>
      </w:r>
      <w:r w:rsidRPr="00B22B60">
        <w:rPr>
          <w:rFonts w:asciiTheme="minorHAnsi" w:hAnsiTheme="minorHAnsi" w:cstheme="minorHAnsi"/>
          <w:color w:val="000000" w:themeColor="text1"/>
          <w:sz w:val="20"/>
        </w:rPr>
        <w:t xml:space="preserve"> of experience </w:t>
      </w:r>
      <w:r w:rsidR="00B42FDA">
        <w:rPr>
          <w:rFonts w:asciiTheme="minorHAnsi" w:hAnsiTheme="minorHAnsi" w:cstheme="minorHAnsi"/>
          <w:color w:val="000000" w:themeColor="text1"/>
          <w:sz w:val="20"/>
        </w:rPr>
        <w:t>as clearing agent or in customs.</w:t>
      </w:r>
      <w:r w:rsidR="00287EF2">
        <w:rPr>
          <w:rFonts w:asciiTheme="minorHAnsi" w:hAnsiTheme="minorHAnsi" w:cstheme="minorHAnsi"/>
          <w:color w:val="000000" w:themeColor="text1"/>
          <w:sz w:val="20"/>
        </w:rPr>
        <w:t xml:space="preserve"> </w:t>
      </w:r>
    </w:p>
    <w:p w14:paraId="7D052C75" w14:textId="1FA2AA14" w:rsidR="006931DB" w:rsidRDefault="006931DB" w:rsidP="006931DB">
      <w:pPr>
        <w:pStyle w:val="a"/>
        <w:numPr>
          <w:ilvl w:val="0"/>
          <w:numId w:val="16"/>
        </w:numPr>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z w:val="20"/>
        </w:rPr>
      </w:pPr>
      <w:r w:rsidRPr="006931DB">
        <w:rPr>
          <w:rFonts w:asciiTheme="minorHAnsi" w:hAnsiTheme="minorHAnsi" w:cstheme="minorHAnsi"/>
          <w:sz w:val="20"/>
        </w:rPr>
        <w:t>Fluent in Dutch and English (any other language will be a plus)</w:t>
      </w:r>
      <w:r w:rsidR="00A17F1D">
        <w:rPr>
          <w:rFonts w:asciiTheme="minorHAnsi" w:hAnsiTheme="minorHAnsi" w:cstheme="minorHAnsi"/>
          <w:sz w:val="20"/>
        </w:rPr>
        <w:t>.</w:t>
      </w:r>
    </w:p>
    <w:p w14:paraId="0B42AF04" w14:textId="77777777" w:rsidR="00A17F1D" w:rsidRPr="006931DB" w:rsidRDefault="00A17F1D" w:rsidP="00A17F1D">
      <w:pPr>
        <w:pStyle w:val="a"/>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ind w:left="360" w:firstLine="0"/>
        <w:rPr>
          <w:rFonts w:asciiTheme="minorHAnsi" w:hAnsiTheme="minorHAnsi" w:cstheme="minorHAnsi"/>
          <w:sz w:val="20"/>
        </w:rPr>
      </w:pPr>
    </w:p>
    <w:p w14:paraId="7BB5BBFD" w14:textId="77777777" w:rsidR="006931DB" w:rsidRPr="006931DB" w:rsidRDefault="006931DB" w:rsidP="00A17F1D">
      <w:pPr>
        <w:pStyle w:val="a"/>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ind w:left="0" w:firstLine="0"/>
        <w:rPr>
          <w:rFonts w:asciiTheme="minorHAnsi" w:hAnsiTheme="minorHAnsi" w:cstheme="minorHAnsi"/>
          <w:sz w:val="20"/>
        </w:rPr>
      </w:pPr>
      <w:r w:rsidRPr="00A17F1D">
        <w:rPr>
          <w:rFonts w:asciiTheme="minorHAnsi" w:hAnsiTheme="minorHAnsi" w:cstheme="minorHAnsi"/>
          <w:b/>
          <w:bCs/>
          <w:sz w:val="20"/>
        </w:rPr>
        <w:t>It would be a plus if you also possess previous experience in:</w:t>
      </w:r>
    </w:p>
    <w:p w14:paraId="05F9CC14" w14:textId="678589C3" w:rsidR="006931DB" w:rsidRDefault="009435D6" w:rsidP="006931DB">
      <w:pPr>
        <w:pStyle w:val="a"/>
        <w:numPr>
          <w:ilvl w:val="0"/>
          <w:numId w:val="16"/>
        </w:numPr>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z w:val="20"/>
        </w:rPr>
      </w:pPr>
      <w:r>
        <w:rPr>
          <w:rFonts w:asciiTheme="minorHAnsi" w:hAnsiTheme="minorHAnsi" w:cstheme="minorHAnsi"/>
          <w:sz w:val="20"/>
        </w:rPr>
        <w:t>E</w:t>
      </w:r>
      <w:r w:rsidR="006931DB" w:rsidRPr="006931DB">
        <w:rPr>
          <w:rFonts w:asciiTheme="minorHAnsi" w:hAnsiTheme="minorHAnsi" w:cstheme="minorHAnsi"/>
          <w:sz w:val="20"/>
        </w:rPr>
        <w:t>xperience in export and import operations and/or freight forwarder/broker operations as licensed customs broker.</w:t>
      </w:r>
    </w:p>
    <w:p w14:paraId="3AD2A611" w14:textId="77777777" w:rsidR="009435D6" w:rsidRDefault="00A17F1D" w:rsidP="00A17F1D">
      <w:pPr>
        <w:pStyle w:val="a"/>
        <w:numPr>
          <w:ilvl w:val="0"/>
          <w:numId w:val="16"/>
        </w:numPr>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z w:val="20"/>
        </w:rPr>
      </w:pPr>
      <w:r w:rsidRPr="006931DB">
        <w:rPr>
          <w:rFonts w:asciiTheme="minorHAnsi" w:hAnsiTheme="minorHAnsi" w:cstheme="minorHAnsi"/>
          <w:sz w:val="20"/>
        </w:rPr>
        <w:t>Working knowledge of export regulations related to denied party screening</w:t>
      </w:r>
      <w:r w:rsidR="009435D6">
        <w:rPr>
          <w:rFonts w:asciiTheme="minorHAnsi" w:hAnsiTheme="minorHAnsi" w:cstheme="minorHAnsi"/>
          <w:sz w:val="20"/>
        </w:rPr>
        <w:t>.</w:t>
      </w:r>
    </w:p>
    <w:p w14:paraId="083177FA" w14:textId="280AD1FE" w:rsidR="00C16B91" w:rsidRPr="00B22B60" w:rsidRDefault="009435D6" w:rsidP="00C16B91">
      <w:pPr>
        <w:pStyle w:val="a"/>
        <w:numPr>
          <w:ilvl w:val="0"/>
          <w:numId w:val="16"/>
        </w:numPr>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z w:val="20"/>
        </w:rPr>
      </w:pPr>
      <w:r>
        <w:rPr>
          <w:rFonts w:asciiTheme="minorHAnsi" w:hAnsiTheme="minorHAnsi" w:cstheme="minorHAnsi"/>
          <w:sz w:val="20"/>
        </w:rPr>
        <w:t>D</w:t>
      </w:r>
      <w:r w:rsidR="00A17F1D" w:rsidRPr="006931DB">
        <w:rPr>
          <w:rFonts w:asciiTheme="minorHAnsi" w:hAnsiTheme="minorHAnsi" w:cstheme="minorHAnsi"/>
          <w:sz w:val="20"/>
        </w:rPr>
        <w:t>irect experience working with global trade management software platforms (</w:t>
      </w:r>
      <w:r w:rsidR="007F21A1">
        <w:rPr>
          <w:rFonts w:asciiTheme="minorHAnsi" w:hAnsiTheme="minorHAnsi" w:cstheme="minorHAnsi"/>
          <w:sz w:val="20"/>
        </w:rPr>
        <w:t>Oracle</w:t>
      </w:r>
      <w:r w:rsidR="00A17F1D" w:rsidRPr="006931DB">
        <w:rPr>
          <w:rFonts w:asciiTheme="minorHAnsi" w:hAnsiTheme="minorHAnsi" w:cstheme="minorHAnsi"/>
          <w:sz w:val="20"/>
        </w:rPr>
        <w:t xml:space="preserve">, </w:t>
      </w:r>
      <w:r w:rsidR="007F21A1">
        <w:rPr>
          <w:rFonts w:asciiTheme="minorHAnsi" w:hAnsiTheme="minorHAnsi" w:cstheme="minorHAnsi"/>
          <w:sz w:val="20"/>
        </w:rPr>
        <w:t>GTM)</w:t>
      </w:r>
      <w:r w:rsidR="00A17F1D" w:rsidRPr="006931DB">
        <w:rPr>
          <w:rFonts w:asciiTheme="minorHAnsi" w:hAnsiTheme="minorHAnsi" w:cstheme="minorHAnsi"/>
          <w:sz w:val="20"/>
        </w:rPr>
        <w:t xml:space="preserve"> </w:t>
      </w:r>
      <w:r w:rsidR="007F21A1">
        <w:rPr>
          <w:rFonts w:asciiTheme="minorHAnsi" w:hAnsiTheme="minorHAnsi" w:cstheme="minorHAnsi"/>
          <w:sz w:val="20"/>
        </w:rPr>
        <w:t xml:space="preserve">as well as </w:t>
      </w:r>
      <w:r w:rsidR="00C16B91">
        <w:rPr>
          <w:rFonts w:asciiTheme="minorHAnsi" w:hAnsiTheme="minorHAnsi" w:cstheme="minorHAnsi"/>
          <w:sz w:val="20"/>
        </w:rPr>
        <w:t>p</w:t>
      </w:r>
      <w:r w:rsidR="00C16B91" w:rsidRPr="00B22B60">
        <w:rPr>
          <w:rFonts w:asciiTheme="minorHAnsi" w:hAnsiTheme="minorHAnsi" w:cstheme="minorHAnsi"/>
          <w:sz w:val="20"/>
        </w:rPr>
        <w:t xml:space="preserve">roficient in Microsoft Office applications particularly Excel and </w:t>
      </w:r>
      <w:proofErr w:type="gramStart"/>
      <w:r w:rsidR="00C16B91" w:rsidRPr="00B22B60">
        <w:rPr>
          <w:rFonts w:asciiTheme="minorHAnsi" w:hAnsiTheme="minorHAnsi" w:cstheme="minorHAnsi"/>
          <w:sz w:val="20"/>
        </w:rPr>
        <w:t>Oracle;</w:t>
      </w:r>
      <w:proofErr w:type="gramEnd"/>
    </w:p>
    <w:p w14:paraId="7EEB757B" w14:textId="6CD457F5" w:rsidR="00A17F1D" w:rsidRPr="006931DB" w:rsidRDefault="00A17F1D" w:rsidP="00C16B91">
      <w:pPr>
        <w:pStyle w:val="a"/>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ind w:left="360" w:firstLine="0"/>
        <w:rPr>
          <w:rFonts w:asciiTheme="minorHAnsi" w:hAnsiTheme="minorHAnsi" w:cstheme="minorHAnsi"/>
          <w:sz w:val="20"/>
        </w:rPr>
      </w:pPr>
    </w:p>
    <w:p w14:paraId="08A00BA5" w14:textId="77777777" w:rsidR="00A17F1D" w:rsidRPr="006931DB" w:rsidRDefault="00A17F1D" w:rsidP="00A17F1D">
      <w:pPr>
        <w:pStyle w:val="a"/>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ind w:left="0" w:firstLine="0"/>
        <w:rPr>
          <w:rFonts w:asciiTheme="minorHAnsi" w:hAnsiTheme="minorHAnsi" w:cstheme="minorHAnsi"/>
          <w:sz w:val="20"/>
        </w:rPr>
      </w:pPr>
    </w:p>
    <w:p w14:paraId="5B16D5C9" w14:textId="77777777" w:rsidR="006931DB" w:rsidRPr="00155EBA" w:rsidRDefault="006931DB" w:rsidP="00155EBA">
      <w:pPr>
        <w:pStyle w:val="a"/>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ind w:left="0" w:firstLine="0"/>
        <w:rPr>
          <w:rFonts w:asciiTheme="minorHAnsi" w:hAnsiTheme="minorHAnsi" w:cstheme="minorHAnsi"/>
          <w:b/>
          <w:bCs/>
          <w:sz w:val="20"/>
        </w:rPr>
      </w:pPr>
      <w:r w:rsidRPr="00155EBA">
        <w:rPr>
          <w:rFonts w:asciiTheme="minorHAnsi" w:hAnsiTheme="minorHAnsi" w:cstheme="minorHAnsi"/>
          <w:b/>
          <w:bCs/>
          <w:sz w:val="20"/>
        </w:rPr>
        <w:t>Physical/Mental Requirements:</w:t>
      </w:r>
    </w:p>
    <w:p w14:paraId="1614548B" w14:textId="77777777" w:rsidR="006931DB" w:rsidRPr="006931DB" w:rsidRDefault="006931DB" w:rsidP="00155EBA">
      <w:pPr>
        <w:pStyle w:val="a"/>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ind w:left="360" w:firstLine="0"/>
        <w:rPr>
          <w:rFonts w:asciiTheme="minorHAnsi" w:hAnsiTheme="minorHAnsi" w:cstheme="minorHAnsi"/>
          <w:sz w:val="20"/>
        </w:rPr>
      </w:pPr>
    </w:p>
    <w:p w14:paraId="5A4EA079" w14:textId="14B99803" w:rsidR="00A66B10" w:rsidRPr="00C16B91" w:rsidRDefault="006931DB" w:rsidP="006A2DE0">
      <w:pPr>
        <w:pStyle w:val="a"/>
        <w:numPr>
          <w:ilvl w:val="0"/>
          <w:numId w:val="16"/>
        </w:numPr>
        <w:tabs>
          <w:tab w:val="left" w:pos="-349"/>
          <w:tab w:val="left" w:pos="707"/>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ind w:left="0" w:firstLine="0"/>
        <w:rPr>
          <w:rFonts w:asciiTheme="minorHAnsi" w:hAnsiTheme="minorHAnsi" w:cstheme="minorHAnsi"/>
          <w:sz w:val="20"/>
        </w:rPr>
      </w:pPr>
      <w:r w:rsidRPr="00C16B91">
        <w:rPr>
          <w:rFonts w:asciiTheme="minorHAnsi" w:hAnsiTheme="minorHAnsi" w:cstheme="minorHAnsi"/>
          <w:sz w:val="20"/>
        </w:rPr>
        <w:t xml:space="preserve">Must have the ability to </w:t>
      </w:r>
      <w:r w:rsidR="00A66B10" w:rsidRPr="00C16B91">
        <w:rPr>
          <w:rFonts w:asciiTheme="minorHAnsi" w:hAnsiTheme="minorHAnsi" w:cstheme="minorHAnsi"/>
          <w:sz w:val="20"/>
        </w:rPr>
        <w:t xml:space="preserve">work effectively in </w:t>
      </w:r>
      <w:proofErr w:type="gramStart"/>
      <w:r w:rsidR="00A66B10" w:rsidRPr="00C16B91">
        <w:rPr>
          <w:rFonts w:asciiTheme="minorHAnsi" w:hAnsiTheme="minorHAnsi" w:cstheme="minorHAnsi"/>
          <w:sz w:val="20"/>
        </w:rPr>
        <w:t>high-intensity</w:t>
      </w:r>
      <w:proofErr w:type="gramEnd"/>
      <w:r w:rsidR="00A66B10" w:rsidRPr="00C16B91">
        <w:rPr>
          <w:rFonts w:asciiTheme="minorHAnsi" w:hAnsiTheme="minorHAnsi" w:cstheme="minorHAnsi"/>
          <w:sz w:val="20"/>
        </w:rPr>
        <w:t>/high-performance environment</w:t>
      </w:r>
      <w:r w:rsidRPr="00C16B91">
        <w:rPr>
          <w:rFonts w:asciiTheme="minorHAnsi" w:hAnsiTheme="minorHAnsi" w:cstheme="minorHAnsi"/>
          <w:sz w:val="20"/>
        </w:rPr>
        <w:t xml:space="preserve">, </w:t>
      </w:r>
      <w:r w:rsidR="00A66B10" w:rsidRPr="00C16B91">
        <w:rPr>
          <w:rFonts w:asciiTheme="minorHAnsi" w:hAnsiTheme="minorHAnsi" w:cstheme="minorHAnsi"/>
          <w:sz w:val="20"/>
        </w:rPr>
        <w:t xml:space="preserve">to prioritize and work </w:t>
      </w:r>
      <w:r w:rsidR="00B4730D" w:rsidRPr="00C16B91">
        <w:rPr>
          <w:rFonts w:asciiTheme="minorHAnsi" w:hAnsiTheme="minorHAnsi" w:cstheme="minorHAnsi"/>
          <w:sz w:val="20"/>
        </w:rPr>
        <w:t>under minimum supervision</w:t>
      </w:r>
      <w:r w:rsidR="00C16B91" w:rsidRPr="00C16B91">
        <w:rPr>
          <w:rFonts w:asciiTheme="minorHAnsi" w:hAnsiTheme="minorHAnsi" w:cstheme="minorHAnsi"/>
          <w:sz w:val="20"/>
        </w:rPr>
        <w:t xml:space="preserve"> and </w:t>
      </w:r>
      <w:r w:rsidR="00A66B10" w:rsidRPr="00C16B91">
        <w:rPr>
          <w:rFonts w:asciiTheme="minorHAnsi" w:hAnsiTheme="minorHAnsi" w:cstheme="minorHAnsi"/>
          <w:sz w:val="20"/>
        </w:rPr>
        <w:t>be persistent in follow-through</w:t>
      </w:r>
      <w:r w:rsidR="00C16B91">
        <w:rPr>
          <w:rFonts w:asciiTheme="minorHAnsi" w:hAnsiTheme="minorHAnsi" w:cstheme="minorHAnsi"/>
          <w:sz w:val="20"/>
        </w:rPr>
        <w:t>.</w:t>
      </w:r>
    </w:p>
    <w:bookmarkEnd w:id="0"/>
    <w:p w14:paraId="1AF73747" w14:textId="77777777" w:rsidR="00746962" w:rsidRPr="00B22B60" w:rsidRDefault="00746962" w:rsidP="00746962">
      <w:pPr>
        <w:rPr>
          <w:rFonts w:asciiTheme="minorHAnsi" w:hAnsiTheme="minorHAnsi" w:cstheme="minorHAnsi"/>
        </w:rPr>
      </w:pPr>
    </w:p>
    <w:p w14:paraId="191059D7" w14:textId="77777777" w:rsidR="00746962" w:rsidRPr="00B22B60" w:rsidRDefault="00746962" w:rsidP="00746962">
      <w:pPr>
        <w:rPr>
          <w:rFonts w:asciiTheme="minorHAnsi" w:hAnsiTheme="minorHAnsi" w:cstheme="minorHAnsi"/>
        </w:rPr>
      </w:pPr>
    </w:p>
    <w:p w14:paraId="235345AE" w14:textId="77777777" w:rsidR="00746962" w:rsidRPr="00B22B60" w:rsidRDefault="00746962" w:rsidP="00746962">
      <w:pPr>
        <w:pStyle w:val="Heading4"/>
        <w:rPr>
          <w:rFonts w:asciiTheme="minorHAnsi" w:hAnsiTheme="minorHAnsi" w:cstheme="minorHAnsi"/>
          <w:sz w:val="20"/>
        </w:rPr>
      </w:pPr>
      <w:r w:rsidRPr="00B22B60">
        <w:rPr>
          <w:rFonts w:asciiTheme="minorHAnsi" w:hAnsiTheme="minorHAnsi" w:cstheme="minorHAnsi"/>
          <w:sz w:val="20"/>
        </w:rPr>
        <w:t>Approved by</w:t>
      </w:r>
    </w:p>
    <w:p w14:paraId="4CA4DD02" w14:textId="77777777" w:rsidR="00746962" w:rsidRPr="00B22B60" w:rsidRDefault="00746962" w:rsidP="00746962">
      <w:pPr>
        <w:pBdr>
          <w:top w:val="single" w:sz="4" w:space="1" w:color="auto"/>
          <w:bottom w:val="single" w:sz="4" w:space="1" w:color="auto"/>
        </w:pBdr>
        <w:rPr>
          <w:rFonts w:asciiTheme="minorHAnsi" w:hAnsiTheme="minorHAnsi" w:cstheme="minorHAnsi"/>
        </w:rPr>
      </w:pPr>
    </w:p>
    <w:p w14:paraId="6BBF636D" w14:textId="77777777" w:rsidR="00746962" w:rsidRPr="00B22B60" w:rsidRDefault="00746962" w:rsidP="00746962">
      <w:pPr>
        <w:pBdr>
          <w:top w:val="single" w:sz="4" w:space="1" w:color="auto"/>
          <w:bottom w:val="single" w:sz="4" w:space="1" w:color="auto"/>
        </w:pBdr>
        <w:rPr>
          <w:rFonts w:asciiTheme="minorHAnsi" w:hAnsiTheme="minorHAnsi" w:cstheme="minorHAnsi"/>
        </w:rPr>
      </w:pPr>
    </w:p>
    <w:p w14:paraId="2856344D" w14:textId="77777777" w:rsidR="00746962" w:rsidRPr="00B22B60" w:rsidRDefault="00746962" w:rsidP="00746962">
      <w:pPr>
        <w:pBdr>
          <w:top w:val="single" w:sz="4" w:space="1" w:color="auto"/>
          <w:bottom w:val="single" w:sz="4" w:space="1" w:color="auto"/>
        </w:pBdr>
        <w:rPr>
          <w:rFonts w:asciiTheme="minorHAnsi" w:hAnsiTheme="minorHAnsi" w:cstheme="minorHAnsi"/>
        </w:rPr>
      </w:pP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p>
    <w:p w14:paraId="0E213070" w14:textId="77777777" w:rsidR="00746962" w:rsidRPr="00B22B60" w:rsidRDefault="00746962" w:rsidP="00746962">
      <w:pPr>
        <w:rPr>
          <w:rFonts w:asciiTheme="minorHAnsi" w:hAnsiTheme="minorHAnsi" w:cstheme="minorHAnsi"/>
        </w:rPr>
      </w:pPr>
      <w:r w:rsidRPr="00B22B60">
        <w:rPr>
          <w:rFonts w:asciiTheme="minorHAnsi" w:hAnsiTheme="minorHAnsi" w:cstheme="minorHAnsi"/>
        </w:rPr>
        <w:t>Associate</w:t>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t>Name</w:t>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t>Date</w:t>
      </w:r>
    </w:p>
    <w:p w14:paraId="2A4BF096" w14:textId="77777777" w:rsidR="00746962" w:rsidRPr="00B22B60" w:rsidRDefault="00746962" w:rsidP="00746962">
      <w:pPr>
        <w:pBdr>
          <w:bottom w:val="single" w:sz="4" w:space="1" w:color="auto"/>
        </w:pBdr>
        <w:rPr>
          <w:rFonts w:asciiTheme="minorHAnsi" w:hAnsiTheme="minorHAnsi" w:cstheme="minorHAnsi"/>
        </w:rPr>
      </w:pPr>
    </w:p>
    <w:p w14:paraId="3E59714D" w14:textId="77777777" w:rsidR="00746962" w:rsidRPr="00B22B60" w:rsidRDefault="00746962" w:rsidP="00746962">
      <w:pPr>
        <w:pBdr>
          <w:bottom w:val="single" w:sz="4" w:space="1" w:color="auto"/>
        </w:pBdr>
        <w:rPr>
          <w:rFonts w:asciiTheme="minorHAnsi" w:hAnsiTheme="minorHAnsi" w:cstheme="minorHAnsi"/>
        </w:rPr>
      </w:pPr>
    </w:p>
    <w:p w14:paraId="085C6367" w14:textId="77777777" w:rsidR="00746962" w:rsidRPr="00B22B60" w:rsidRDefault="00746962" w:rsidP="00746962">
      <w:pPr>
        <w:pBdr>
          <w:bottom w:val="single" w:sz="4" w:space="1" w:color="auto"/>
        </w:pBdr>
        <w:rPr>
          <w:rFonts w:asciiTheme="minorHAnsi" w:hAnsiTheme="minorHAnsi" w:cstheme="minorHAnsi"/>
        </w:rPr>
      </w:pPr>
    </w:p>
    <w:p w14:paraId="5B5E2462" w14:textId="77777777" w:rsidR="00746962" w:rsidRPr="00B22B60" w:rsidRDefault="00746962" w:rsidP="00746962">
      <w:pPr>
        <w:rPr>
          <w:rFonts w:asciiTheme="minorHAnsi" w:hAnsiTheme="minorHAnsi" w:cstheme="minorHAnsi"/>
        </w:rPr>
      </w:pPr>
      <w:r w:rsidRPr="00B22B60">
        <w:rPr>
          <w:rFonts w:asciiTheme="minorHAnsi" w:hAnsiTheme="minorHAnsi" w:cstheme="minorHAnsi"/>
        </w:rPr>
        <w:t>Manager</w:t>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t>Name</w:t>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r>
      <w:r w:rsidRPr="00B22B60">
        <w:rPr>
          <w:rFonts w:asciiTheme="minorHAnsi" w:hAnsiTheme="minorHAnsi" w:cstheme="minorHAnsi"/>
        </w:rPr>
        <w:tab/>
        <w:t>Date</w:t>
      </w:r>
    </w:p>
    <w:p w14:paraId="45A6A5C2" w14:textId="77777777" w:rsidR="00746962" w:rsidRPr="00B22B60" w:rsidRDefault="00746962" w:rsidP="00746962">
      <w:pPr>
        <w:rPr>
          <w:rFonts w:asciiTheme="minorHAnsi" w:hAnsiTheme="minorHAnsi" w:cstheme="minorHAnsi"/>
        </w:rPr>
      </w:pPr>
    </w:p>
    <w:p w14:paraId="2531DB5F" w14:textId="77777777" w:rsidR="00746962" w:rsidRPr="00B22B60" w:rsidRDefault="00746962" w:rsidP="00746962">
      <w:pPr>
        <w:rPr>
          <w:rFonts w:asciiTheme="minorHAnsi" w:hAnsiTheme="minorHAnsi" w:cstheme="minorHAnsi"/>
        </w:rPr>
      </w:pPr>
    </w:p>
    <w:p w14:paraId="04B98177" w14:textId="77777777" w:rsidR="00746962" w:rsidRPr="00B22B60" w:rsidRDefault="00746962" w:rsidP="00746962">
      <w:pPr>
        <w:tabs>
          <w:tab w:val="left" w:pos="390"/>
        </w:tabs>
        <w:autoSpaceDE w:val="0"/>
        <w:autoSpaceDN w:val="0"/>
        <w:adjustRightInd w:val="0"/>
        <w:spacing w:after="240"/>
        <w:jc w:val="both"/>
        <w:rPr>
          <w:rFonts w:asciiTheme="minorHAnsi" w:hAnsiTheme="minorHAnsi" w:cstheme="minorHAnsi"/>
          <w:u w:val="single"/>
        </w:rPr>
      </w:pPr>
    </w:p>
    <w:p w14:paraId="4C5FB53B" w14:textId="36D230C9" w:rsidR="00D802D6" w:rsidRPr="000E4F3B" w:rsidRDefault="00746962" w:rsidP="000E4F3B">
      <w:pPr>
        <w:tabs>
          <w:tab w:val="left" w:pos="390"/>
        </w:tabs>
        <w:autoSpaceDE w:val="0"/>
        <w:autoSpaceDN w:val="0"/>
        <w:adjustRightInd w:val="0"/>
        <w:spacing w:after="240"/>
        <w:jc w:val="both"/>
        <w:rPr>
          <w:rFonts w:asciiTheme="minorHAnsi" w:hAnsiTheme="minorHAnsi" w:cstheme="minorHAnsi"/>
          <w:color w:val="FF0000"/>
        </w:rPr>
      </w:pPr>
      <w:r w:rsidRPr="00B22B60">
        <w:rPr>
          <w:rFonts w:asciiTheme="minorHAnsi" w:hAnsiTheme="minorHAnsi" w:cstheme="minorHAnsi"/>
          <w:color w:val="FF0000"/>
          <w:u w:val="single"/>
        </w:rPr>
        <w:t xml:space="preserve"> </w:t>
      </w:r>
    </w:p>
    <w:sectPr w:rsidR="00D802D6" w:rsidRPr="000E4F3B" w:rsidSect="00AE1CF9">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2EDD"/>
    <w:multiLevelType w:val="singleLevel"/>
    <w:tmpl w:val="7FB60F4E"/>
    <w:lvl w:ilvl="0">
      <w:start w:val="2"/>
      <w:numFmt w:val="decimal"/>
      <w:lvlText w:val="%1."/>
      <w:lvlJc w:val="left"/>
      <w:pPr>
        <w:tabs>
          <w:tab w:val="num" w:pos="2880"/>
        </w:tabs>
        <w:ind w:left="2880" w:hanging="720"/>
      </w:pPr>
      <w:rPr>
        <w:rFonts w:hint="default"/>
      </w:rPr>
    </w:lvl>
  </w:abstractNum>
  <w:abstractNum w:abstractNumId="1" w15:restartNumberingAfterBreak="0">
    <w:nsid w:val="0D3F4D33"/>
    <w:multiLevelType w:val="hybridMultilevel"/>
    <w:tmpl w:val="D4F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52DBC"/>
    <w:multiLevelType w:val="singleLevel"/>
    <w:tmpl w:val="7FB60F4E"/>
    <w:lvl w:ilvl="0">
      <w:start w:val="3"/>
      <w:numFmt w:val="decimal"/>
      <w:lvlText w:val="%1."/>
      <w:lvlJc w:val="left"/>
      <w:pPr>
        <w:tabs>
          <w:tab w:val="num" w:pos="2880"/>
        </w:tabs>
        <w:ind w:left="2880" w:hanging="720"/>
      </w:pPr>
      <w:rPr>
        <w:rFonts w:hint="default"/>
      </w:rPr>
    </w:lvl>
  </w:abstractNum>
  <w:abstractNum w:abstractNumId="3" w15:restartNumberingAfterBreak="0">
    <w:nsid w:val="16D1059A"/>
    <w:multiLevelType w:val="multilevel"/>
    <w:tmpl w:val="27CC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997A79"/>
    <w:multiLevelType w:val="multilevel"/>
    <w:tmpl w:val="87E2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F23CD"/>
    <w:multiLevelType w:val="hybridMultilevel"/>
    <w:tmpl w:val="A182A00C"/>
    <w:lvl w:ilvl="0" w:tplc="9AB80DB8">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D2C45E3"/>
    <w:multiLevelType w:val="hybridMultilevel"/>
    <w:tmpl w:val="99E6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65A2F"/>
    <w:multiLevelType w:val="hybridMultilevel"/>
    <w:tmpl w:val="E4BEE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323A30"/>
    <w:multiLevelType w:val="multilevel"/>
    <w:tmpl w:val="1952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B06FD"/>
    <w:multiLevelType w:val="multilevel"/>
    <w:tmpl w:val="F5402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D310E8"/>
    <w:multiLevelType w:val="multilevel"/>
    <w:tmpl w:val="F5402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665CFF"/>
    <w:multiLevelType w:val="singleLevel"/>
    <w:tmpl w:val="7FB60F4E"/>
    <w:lvl w:ilvl="0">
      <w:start w:val="3"/>
      <w:numFmt w:val="decimal"/>
      <w:lvlText w:val="%1."/>
      <w:lvlJc w:val="left"/>
      <w:pPr>
        <w:tabs>
          <w:tab w:val="num" w:pos="2880"/>
        </w:tabs>
        <w:ind w:left="2880" w:hanging="720"/>
      </w:pPr>
      <w:rPr>
        <w:rFonts w:hint="default"/>
      </w:rPr>
    </w:lvl>
  </w:abstractNum>
  <w:abstractNum w:abstractNumId="12" w15:restartNumberingAfterBreak="0">
    <w:nsid w:val="3A772E2C"/>
    <w:multiLevelType w:val="singleLevel"/>
    <w:tmpl w:val="7FB60F4E"/>
    <w:lvl w:ilvl="0">
      <w:start w:val="3"/>
      <w:numFmt w:val="decimal"/>
      <w:lvlText w:val="%1."/>
      <w:lvlJc w:val="left"/>
      <w:pPr>
        <w:tabs>
          <w:tab w:val="num" w:pos="2880"/>
        </w:tabs>
        <w:ind w:left="2880" w:hanging="720"/>
      </w:pPr>
      <w:rPr>
        <w:rFonts w:hint="default"/>
      </w:rPr>
    </w:lvl>
  </w:abstractNum>
  <w:abstractNum w:abstractNumId="13" w15:restartNumberingAfterBreak="0">
    <w:nsid w:val="432C2826"/>
    <w:multiLevelType w:val="hybridMultilevel"/>
    <w:tmpl w:val="075235C8"/>
    <w:lvl w:ilvl="0" w:tplc="FF4CAEB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947AC0"/>
    <w:multiLevelType w:val="multilevel"/>
    <w:tmpl w:val="C50A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73BA0"/>
    <w:multiLevelType w:val="singleLevel"/>
    <w:tmpl w:val="7FB60F4E"/>
    <w:lvl w:ilvl="0">
      <w:start w:val="4"/>
      <w:numFmt w:val="decimal"/>
      <w:lvlText w:val="%1."/>
      <w:lvlJc w:val="left"/>
      <w:pPr>
        <w:tabs>
          <w:tab w:val="num" w:pos="2880"/>
        </w:tabs>
        <w:ind w:left="2880" w:hanging="720"/>
      </w:pPr>
      <w:rPr>
        <w:rFonts w:hint="default"/>
      </w:rPr>
    </w:lvl>
  </w:abstractNum>
  <w:abstractNum w:abstractNumId="16" w15:restartNumberingAfterBreak="0">
    <w:nsid w:val="4B2213B6"/>
    <w:multiLevelType w:val="hybridMultilevel"/>
    <w:tmpl w:val="AF16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6594C"/>
    <w:multiLevelType w:val="hybridMultilevel"/>
    <w:tmpl w:val="21E8433A"/>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8" w15:restartNumberingAfterBreak="0">
    <w:nsid w:val="54B73BCC"/>
    <w:multiLevelType w:val="multilevel"/>
    <w:tmpl w:val="66A4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2153FF"/>
    <w:multiLevelType w:val="hybridMultilevel"/>
    <w:tmpl w:val="6F8825EE"/>
    <w:lvl w:ilvl="0" w:tplc="F21A9774">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2445C9"/>
    <w:multiLevelType w:val="multilevel"/>
    <w:tmpl w:val="FFBC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1153D3"/>
    <w:multiLevelType w:val="singleLevel"/>
    <w:tmpl w:val="7FB60F4E"/>
    <w:lvl w:ilvl="0">
      <w:start w:val="3"/>
      <w:numFmt w:val="decimal"/>
      <w:lvlText w:val="%1."/>
      <w:lvlJc w:val="left"/>
      <w:pPr>
        <w:tabs>
          <w:tab w:val="num" w:pos="2880"/>
        </w:tabs>
        <w:ind w:left="2880" w:hanging="720"/>
      </w:pPr>
      <w:rPr>
        <w:rFonts w:hint="default"/>
      </w:rPr>
    </w:lvl>
  </w:abstractNum>
  <w:abstractNum w:abstractNumId="22" w15:restartNumberingAfterBreak="0">
    <w:nsid w:val="6D2E5CA1"/>
    <w:multiLevelType w:val="hybridMultilevel"/>
    <w:tmpl w:val="9B6E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903A1"/>
    <w:multiLevelType w:val="hybridMultilevel"/>
    <w:tmpl w:val="E2A0D1F6"/>
    <w:lvl w:ilvl="0" w:tplc="C6CCFB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7561E4"/>
    <w:multiLevelType w:val="singleLevel"/>
    <w:tmpl w:val="7FB60F4E"/>
    <w:lvl w:ilvl="0">
      <w:start w:val="3"/>
      <w:numFmt w:val="decimal"/>
      <w:lvlText w:val="%1."/>
      <w:lvlJc w:val="left"/>
      <w:pPr>
        <w:tabs>
          <w:tab w:val="num" w:pos="2880"/>
        </w:tabs>
        <w:ind w:left="2880" w:hanging="720"/>
      </w:pPr>
      <w:rPr>
        <w:rFonts w:hint="default"/>
      </w:rPr>
    </w:lvl>
  </w:abstractNum>
  <w:abstractNum w:abstractNumId="25" w15:restartNumberingAfterBreak="0">
    <w:nsid w:val="759E7707"/>
    <w:multiLevelType w:val="hybridMultilevel"/>
    <w:tmpl w:val="C0CE4796"/>
    <w:lvl w:ilvl="0" w:tplc="968E3CA4">
      <w:start w:val="1"/>
      <w:numFmt w:val="bullet"/>
      <w:lvlText w:val="•"/>
      <w:lvlJc w:val="left"/>
      <w:pPr>
        <w:tabs>
          <w:tab w:val="num" w:pos="720"/>
        </w:tabs>
        <w:ind w:left="720" w:hanging="360"/>
      </w:pPr>
      <w:rPr>
        <w:rFonts w:ascii="Times New Roman" w:hAnsi="Times New Roman" w:hint="default"/>
      </w:rPr>
    </w:lvl>
    <w:lvl w:ilvl="1" w:tplc="BA7CC576" w:tentative="1">
      <w:start w:val="1"/>
      <w:numFmt w:val="bullet"/>
      <w:lvlText w:val="•"/>
      <w:lvlJc w:val="left"/>
      <w:pPr>
        <w:tabs>
          <w:tab w:val="num" w:pos="1440"/>
        </w:tabs>
        <w:ind w:left="1440" w:hanging="360"/>
      </w:pPr>
      <w:rPr>
        <w:rFonts w:ascii="Times New Roman" w:hAnsi="Times New Roman" w:hint="default"/>
      </w:rPr>
    </w:lvl>
    <w:lvl w:ilvl="2" w:tplc="D41E1950" w:tentative="1">
      <w:start w:val="1"/>
      <w:numFmt w:val="bullet"/>
      <w:lvlText w:val="•"/>
      <w:lvlJc w:val="left"/>
      <w:pPr>
        <w:tabs>
          <w:tab w:val="num" w:pos="2160"/>
        </w:tabs>
        <w:ind w:left="2160" w:hanging="360"/>
      </w:pPr>
      <w:rPr>
        <w:rFonts w:ascii="Times New Roman" w:hAnsi="Times New Roman" w:hint="default"/>
      </w:rPr>
    </w:lvl>
    <w:lvl w:ilvl="3" w:tplc="6324D9F4" w:tentative="1">
      <w:start w:val="1"/>
      <w:numFmt w:val="bullet"/>
      <w:lvlText w:val="•"/>
      <w:lvlJc w:val="left"/>
      <w:pPr>
        <w:tabs>
          <w:tab w:val="num" w:pos="2880"/>
        </w:tabs>
        <w:ind w:left="2880" w:hanging="360"/>
      </w:pPr>
      <w:rPr>
        <w:rFonts w:ascii="Times New Roman" w:hAnsi="Times New Roman" w:hint="default"/>
      </w:rPr>
    </w:lvl>
    <w:lvl w:ilvl="4" w:tplc="22DE031A" w:tentative="1">
      <w:start w:val="1"/>
      <w:numFmt w:val="bullet"/>
      <w:lvlText w:val="•"/>
      <w:lvlJc w:val="left"/>
      <w:pPr>
        <w:tabs>
          <w:tab w:val="num" w:pos="3600"/>
        </w:tabs>
        <w:ind w:left="3600" w:hanging="360"/>
      </w:pPr>
      <w:rPr>
        <w:rFonts w:ascii="Times New Roman" w:hAnsi="Times New Roman" w:hint="default"/>
      </w:rPr>
    </w:lvl>
    <w:lvl w:ilvl="5" w:tplc="3C888E50" w:tentative="1">
      <w:start w:val="1"/>
      <w:numFmt w:val="bullet"/>
      <w:lvlText w:val="•"/>
      <w:lvlJc w:val="left"/>
      <w:pPr>
        <w:tabs>
          <w:tab w:val="num" w:pos="4320"/>
        </w:tabs>
        <w:ind w:left="4320" w:hanging="360"/>
      </w:pPr>
      <w:rPr>
        <w:rFonts w:ascii="Times New Roman" w:hAnsi="Times New Roman" w:hint="default"/>
      </w:rPr>
    </w:lvl>
    <w:lvl w:ilvl="6" w:tplc="124419D8" w:tentative="1">
      <w:start w:val="1"/>
      <w:numFmt w:val="bullet"/>
      <w:lvlText w:val="•"/>
      <w:lvlJc w:val="left"/>
      <w:pPr>
        <w:tabs>
          <w:tab w:val="num" w:pos="5040"/>
        </w:tabs>
        <w:ind w:left="5040" w:hanging="360"/>
      </w:pPr>
      <w:rPr>
        <w:rFonts w:ascii="Times New Roman" w:hAnsi="Times New Roman" w:hint="default"/>
      </w:rPr>
    </w:lvl>
    <w:lvl w:ilvl="7" w:tplc="E23EFF14" w:tentative="1">
      <w:start w:val="1"/>
      <w:numFmt w:val="bullet"/>
      <w:lvlText w:val="•"/>
      <w:lvlJc w:val="left"/>
      <w:pPr>
        <w:tabs>
          <w:tab w:val="num" w:pos="5760"/>
        </w:tabs>
        <w:ind w:left="5760" w:hanging="360"/>
      </w:pPr>
      <w:rPr>
        <w:rFonts w:ascii="Times New Roman" w:hAnsi="Times New Roman" w:hint="default"/>
      </w:rPr>
    </w:lvl>
    <w:lvl w:ilvl="8" w:tplc="5D50545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C69297E"/>
    <w:multiLevelType w:val="singleLevel"/>
    <w:tmpl w:val="7FB60F4E"/>
    <w:lvl w:ilvl="0">
      <w:start w:val="2"/>
      <w:numFmt w:val="decimal"/>
      <w:lvlText w:val="%1."/>
      <w:lvlJc w:val="left"/>
      <w:pPr>
        <w:tabs>
          <w:tab w:val="num" w:pos="2880"/>
        </w:tabs>
        <w:ind w:left="2880" w:hanging="720"/>
      </w:pPr>
      <w:rPr>
        <w:rFonts w:hint="default"/>
      </w:rPr>
    </w:lvl>
  </w:abstractNum>
  <w:num w:numId="1" w16cid:durableId="19166838">
    <w:abstractNumId w:val="24"/>
  </w:num>
  <w:num w:numId="2" w16cid:durableId="1082219317">
    <w:abstractNumId w:val="11"/>
  </w:num>
  <w:num w:numId="3" w16cid:durableId="724065762">
    <w:abstractNumId w:val="21"/>
  </w:num>
  <w:num w:numId="4" w16cid:durableId="967736347">
    <w:abstractNumId w:val="2"/>
  </w:num>
  <w:num w:numId="5" w16cid:durableId="936140298">
    <w:abstractNumId w:val="15"/>
  </w:num>
  <w:num w:numId="6" w16cid:durableId="2047943882">
    <w:abstractNumId w:val="12"/>
  </w:num>
  <w:num w:numId="7" w16cid:durableId="2130120732">
    <w:abstractNumId w:val="26"/>
  </w:num>
  <w:num w:numId="8" w16cid:durableId="1051264843">
    <w:abstractNumId w:val="0"/>
  </w:num>
  <w:num w:numId="9" w16cid:durableId="831484057">
    <w:abstractNumId w:val="5"/>
  </w:num>
  <w:num w:numId="10" w16cid:durableId="195242823">
    <w:abstractNumId w:val="16"/>
  </w:num>
  <w:num w:numId="11" w16cid:durableId="1638609679">
    <w:abstractNumId w:val="1"/>
  </w:num>
  <w:num w:numId="12" w16cid:durableId="363288557">
    <w:abstractNumId w:val="6"/>
  </w:num>
  <w:num w:numId="13" w16cid:durableId="1710102170">
    <w:abstractNumId w:val="7"/>
  </w:num>
  <w:num w:numId="14" w16cid:durableId="782191531">
    <w:abstractNumId w:val="6"/>
  </w:num>
  <w:num w:numId="15" w16cid:durableId="754282867">
    <w:abstractNumId w:val="23"/>
  </w:num>
  <w:num w:numId="16" w16cid:durableId="529033358">
    <w:abstractNumId w:val="19"/>
  </w:num>
  <w:num w:numId="17" w16cid:durableId="18745906">
    <w:abstractNumId w:val="20"/>
  </w:num>
  <w:num w:numId="18" w16cid:durableId="427896775">
    <w:abstractNumId w:val="14"/>
  </w:num>
  <w:num w:numId="19" w16cid:durableId="1347564206">
    <w:abstractNumId w:val="13"/>
  </w:num>
  <w:num w:numId="20" w16cid:durableId="241526444">
    <w:abstractNumId w:val="25"/>
  </w:num>
  <w:num w:numId="21" w16cid:durableId="880483371">
    <w:abstractNumId w:val="8"/>
  </w:num>
  <w:num w:numId="22" w16cid:durableId="822623269">
    <w:abstractNumId w:val="4"/>
  </w:num>
  <w:num w:numId="23" w16cid:durableId="1956524809">
    <w:abstractNumId w:val="22"/>
  </w:num>
  <w:num w:numId="24" w16cid:durableId="1041638856">
    <w:abstractNumId w:val="10"/>
  </w:num>
  <w:num w:numId="25" w16cid:durableId="2082168876">
    <w:abstractNumId w:val="9"/>
  </w:num>
  <w:num w:numId="26" w16cid:durableId="956984065">
    <w:abstractNumId w:val="18"/>
  </w:num>
  <w:num w:numId="27" w16cid:durableId="1149399228">
    <w:abstractNumId w:val="3"/>
  </w:num>
  <w:num w:numId="28" w16cid:durableId="779032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D7"/>
    <w:rsid w:val="00003189"/>
    <w:rsid w:val="00004CAD"/>
    <w:rsid w:val="000062BC"/>
    <w:rsid w:val="000064CD"/>
    <w:rsid w:val="00017D87"/>
    <w:rsid w:val="00054232"/>
    <w:rsid w:val="00061AB6"/>
    <w:rsid w:val="000702CA"/>
    <w:rsid w:val="00072663"/>
    <w:rsid w:val="00077DAD"/>
    <w:rsid w:val="000A6078"/>
    <w:rsid w:val="000C1CD7"/>
    <w:rsid w:val="000E4F3B"/>
    <w:rsid w:val="000E760B"/>
    <w:rsid w:val="001014C1"/>
    <w:rsid w:val="001310A4"/>
    <w:rsid w:val="00145F64"/>
    <w:rsid w:val="00155EBA"/>
    <w:rsid w:val="00162B0A"/>
    <w:rsid w:val="00176CBB"/>
    <w:rsid w:val="001B5CE1"/>
    <w:rsid w:val="001F2B65"/>
    <w:rsid w:val="001F3848"/>
    <w:rsid w:val="001F7E3D"/>
    <w:rsid w:val="002003F1"/>
    <w:rsid w:val="002206BB"/>
    <w:rsid w:val="00245942"/>
    <w:rsid w:val="00261F94"/>
    <w:rsid w:val="00287EF2"/>
    <w:rsid w:val="002966C4"/>
    <w:rsid w:val="002966C8"/>
    <w:rsid w:val="002A1255"/>
    <w:rsid w:val="002A7C67"/>
    <w:rsid w:val="002B30C1"/>
    <w:rsid w:val="002D4EBF"/>
    <w:rsid w:val="002E1714"/>
    <w:rsid w:val="002E29F7"/>
    <w:rsid w:val="002F0284"/>
    <w:rsid w:val="002F3E05"/>
    <w:rsid w:val="003063DC"/>
    <w:rsid w:val="0030797B"/>
    <w:rsid w:val="00336004"/>
    <w:rsid w:val="003368E3"/>
    <w:rsid w:val="003617D3"/>
    <w:rsid w:val="003637AA"/>
    <w:rsid w:val="00392ECF"/>
    <w:rsid w:val="003A3481"/>
    <w:rsid w:val="003C2089"/>
    <w:rsid w:val="003F0205"/>
    <w:rsid w:val="00400918"/>
    <w:rsid w:val="00401CB2"/>
    <w:rsid w:val="004064B9"/>
    <w:rsid w:val="00431ADC"/>
    <w:rsid w:val="00436D2E"/>
    <w:rsid w:val="0046046D"/>
    <w:rsid w:val="00484EC3"/>
    <w:rsid w:val="004D5BFD"/>
    <w:rsid w:val="004D600D"/>
    <w:rsid w:val="004F6466"/>
    <w:rsid w:val="005071AE"/>
    <w:rsid w:val="005441D1"/>
    <w:rsid w:val="00561D1F"/>
    <w:rsid w:val="00563F57"/>
    <w:rsid w:val="00597927"/>
    <w:rsid w:val="005C200D"/>
    <w:rsid w:val="005C4929"/>
    <w:rsid w:val="005D122D"/>
    <w:rsid w:val="005D3CE7"/>
    <w:rsid w:val="005E0EBC"/>
    <w:rsid w:val="005F42CA"/>
    <w:rsid w:val="005F46E7"/>
    <w:rsid w:val="0060692F"/>
    <w:rsid w:val="00607F36"/>
    <w:rsid w:val="00615342"/>
    <w:rsid w:val="00632DB4"/>
    <w:rsid w:val="0063580C"/>
    <w:rsid w:val="006419E7"/>
    <w:rsid w:val="00657EE6"/>
    <w:rsid w:val="00674A59"/>
    <w:rsid w:val="006757E0"/>
    <w:rsid w:val="00680F92"/>
    <w:rsid w:val="00681ACD"/>
    <w:rsid w:val="0068649E"/>
    <w:rsid w:val="006931DB"/>
    <w:rsid w:val="006953E9"/>
    <w:rsid w:val="00697CE9"/>
    <w:rsid w:val="006D1ED5"/>
    <w:rsid w:val="00707289"/>
    <w:rsid w:val="00726AD9"/>
    <w:rsid w:val="00746962"/>
    <w:rsid w:val="0075116F"/>
    <w:rsid w:val="007541B0"/>
    <w:rsid w:val="0077197B"/>
    <w:rsid w:val="007B5071"/>
    <w:rsid w:val="007C1D11"/>
    <w:rsid w:val="007C485E"/>
    <w:rsid w:val="007D6143"/>
    <w:rsid w:val="007F07F0"/>
    <w:rsid w:val="007F21A1"/>
    <w:rsid w:val="007F4EF0"/>
    <w:rsid w:val="007F6C38"/>
    <w:rsid w:val="007F6C9E"/>
    <w:rsid w:val="008004F2"/>
    <w:rsid w:val="00807769"/>
    <w:rsid w:val="008108CD"/>
    <w:rsid w:val="00817BEE"/>
    <w:rsid w:val="00817F62"/>
    <w:rsid w:val="008432F3"/>
    <w:rsid w:val="00854216"/>
    <w:rsid w:val="00855612"/>
    <w:rsid w:val="00855DE1"/>
    <w:rsid w:val="00861A45"/>
    <w:rsid w:val="00872728"/>
    <w:rsid w:val="00890C83"/>
    <w:rsid w:val="008C637A"/>
    <w:rsid w:val="008D1B3F"/>
    <w:rsid w:val="008E562F"/>
    <w:rsid w:val="008F7032"/>
    <w:rsid w:val="00910481"/>
    <w:rsid w:val="00910576"/>
    <w:rsid w:val="009270BA"/>
    <w:rsid w:val="00932672"/>
    <w:rsid w:val="00940B24"/>
    <w:rsid w:val="009435D6"/>
    <w:rsid w:val="00964AB7"/>
    <w:rsid w:val="00992EE5"/>
    <w:rsid w:val="009A1547"/>
    <w:rsid w:val="009C13BB"/>
    <w:rsid w:val="009D1A81"/>
    <w:rsid w:val="009E0761"/>
    <w:rsid w:val="009E181B"/>
    <w:rsid w:val="00A01A76"/>
    <w:rsid w:val="00A063E2"/>
    <w:rsid w:val="00A160D3"/>
    <w:rsid w:val="00A17DB0"/>
    <w:rsid w:val="00A17F1D"/>
    <w:rsid w:val="00A20291"/>
    <w:rsid w:val="00A3066E"/>
    <w:rsid w:val="00A31586"/>
    <w:rsid w:val="00A56451"/>
    <w:rsid w:val="00A64372"/>
    <w:rsid w:val="00A66B10"/>
    <w:rsid w:val="00A6719F"/>
    <w:rsid w:val="00A756E1"/>
    <w:rsid w:val="00A8676A"/>
    <w:rsid w:val="00AA081E"/>
    <w:rsid w:val="00AA429A"/>
    <w:rsid w:val="00AA47F2"/>
    <w:rsid w:val="00AB40C3"/>
    <w:rsid w:val="00AD7967"/>
    <w:rsid w:val="00AE1CF9"/>
    <w:rsid w:val="00B00592"/>
    <w:rsid w:val="00B22B60"/>
    <w:rsid w:val="00B34427"/>
    <w:rsid w:val="00B42FDA"/>
    <w:rsid w:val="00B461E7"/>
    <w:rsid w:val="00B4730D"/>
    <w:rsid w:val="00B816BC"/>
    <w:rsid w:val="00B8373C"/>
    <w:rsid w:val="00BB3B2D"/>
    <w:rsid w:val="00BC3660"/>
    <w:rsid w:val="00BC74A3"/>
    <w:rsid w:val="00BD6F69"/>
    <w:rsid w:val="00BF219D"/>
    <w:rsid w:val="00C07FFB"/>
    <w:rsid w:val="00C16B91"/>
    <w:rsid w:val="00C248F4"/>
    <w:rsid w:val="00C81DA2"/>
    <w:rsid w:val="00C87C72"/>
    <w:rsid w:val="00C9279B"/>
    <w:rsid w:val="00CC0BD7"/>
    <w:rsid w:val="00CC3B63"/>
    <w:rsid w:val="00CD1CAD"/>
    <w:rsid w:val="00D065AE"/>
    <w:rsid w:val="00D2364D"/>
    <w:rsid w:val="00D24B38"/>
    <w:rsid w:val="00D31B76"/>
    <w:rsid w:val="00D34BBB"/>
    <w:rsid w:val="00D37133"/>
    <w:rsid w:val="00D71BA6"/>
    <w:rsid w:val="00D77560"/>
    <w:rsid w:val="00D802D6"/>
    <w:rsid w:val="00DA1B7F"/>
    <w:rsid w:val="00DA426B"/>
    <w:rsid w:val="00DA53A2"/>
    <w:rsid w:val="00DC13D0"/>
    <w:rsid w:val="00DC462D"/>
    <w:rsid w:val="00DD2D73"/>
    <w:rsid w:val="00DD4863"/>
    <w:rsid w:val="00DF1B92"/>
    <w:rsid w:val="00E20604"/>
    <w:rsid w:val="00E70C4D"/>
    <w:rsid w:val="00E8123C"/>
    <w:rsid w:val="00EA1A1F"/>
    <w:rsid w:val="00EA23AC"/>
    <w:rsid w:val="00EB0331"/>
    <w:rsid w:val="00EB789D"/>
    <w:rsid w:val="00EC00BA"/>
    <w:rsid w:val="00ED1FC8"/>
    <w:rsid w:val="00F47B6A"/>
    <w:rsid w:val="00F50E06"/>
    <w:rsid w:val="00F55EAF"/>
    <w:rsid w:val="00F775A3"/>
    <w:rsid w:val="00F87816"/>
    <w:rsid w:val="00F916AF"/>
    <w:rsid w:val="00FB1B89"/>
    <w:rsid w:val="00FB3122"/>
    <w:rsid w:val="00FC1395"/>
    <w:rsid w:val="00FC17DC"/>
    <w:rsid w:val="00FC599B"/>
    <w:rsid w:val="00FE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77FC1"/>
  <w15:docId w15:val="{0FDC2B54-D2DF-4494-BA5D-6EA0A240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746962"/>
    <w:pPr>
      <w:keepNext/>
      <w:outlineLvl w:val="1"/>
    </w:pPr>
    <w:rPr>
      <w:b/>
      <w:bCs/>
      <w:color w:val="000000"/>
      <w:sz w:val="24"/>
    </w:rPr>
  </w:style>
  <w:style w:type="paragraph" w:styleId="Heading4">
    <w:name w:val="heading 4"/>
    <w:basedOn w:val="Normal"/>
    <w:next w:val="Normal"/>
    <w:link w:val="Heading4Char"/>
    <w:qFormat/>
    <w:rsid w:val="00746962"/>
    <w:pPr>
      <w:keepNext/>
      <w:widowControl w:val="0"/>
      <w:tabs>
        <w:tab w:val="left" w:pos="-349"/>
        <w:tab w:val="left" w:pos="707"/>
        <w:tab w:val="left" w:pos="1091"/>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ind w:left="707" w:hanging="768"/>
      <w:outlineLvl w:val="3"/>
    </w:pPr>
    <w:rPr>
      <w:rFonts w:ascii="Arial" w:hAnsi="Arial"/>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80" w:hanging="2160"/>
    </w:pPr>
  </w:style>
  <w:style w:type="paragraph" w:styleId="BodyTextIndent2">
    <w:name w:val="Body Text Indent 2"/>
    <w:basedOn w:val="Normal"/>
    <w:pPr>
      <w:ind w:left="2160" w:hanging="2160"/>
    </w:pPr>
  </w:style>
  <w:style w:type="paragraph" w:styleId="BalloonText">
    <w:name w:val="Balloon Text"/>
    <w:basedOn w:val="Normal"/>
    <w:link w:val="BalloonTextChar"/>
    <w:rsid w:val="00674A59"/>
    <w:rPr>
      <w:rFonts w:ascii="Tahoma" w:hAnsi="Tahoma"/>
      <w:sz w:val="16"/>
      <w:szCs w:val="16"/>
    </w:rPr>
  </w:style>
  <w:style w:type="character" w:customStyle="1" w:styleId="BalloonTextChar">
    <w:name w:val="Balloon Text Char"/>
    <w:link w:val="BalloonText"/>
    <w:rsid w:val="00674A59"/>
    <w:rPr>
      <w:rFonts w:ascii="Tahoma" w:hAnsi="Tahoma" w:cs="Tahoma"/>
      <w:sz w:val="16"/>
      <w:szCs w:val="16"/>
    </w:rPr>
  </w:style>
  <w:style w:type="paragraph" w:styleId="ListParagraph">
    <w:name w:val="List Paragraph"/>
    <w:basedOn w:val="Normal"/>
    <w:uiPriority w:val="34"/>
    <w:qFormat/>
    <w:rsid w:val="000A6078"/>
    <w:pPr>
      <w:spacing w:after="200" w:line="276" w:lineRule="auto"/>
      <w:ind w:left="720"/>
      <w:contextualSpacing/>
    </w:pPr>
    <w:rPr>
      <w:rFonts w:asciiTheme="minorHAnsi" w:eastAsiaTheme="minorEastAsia" w:hAnsiTheme="minorHAnsi" w:cstheme="minorBidi"/>
      <w:sz w:val="22"/>
      <w:szCs w:val="22"/>
    </w:rPr>
  </w:style>
  <w:style w:type="character" w:customStyle="1" w:styleId="text">
    <w:name w:val="text"/>
    <w:basedOn w:val="DefaultParagraphFont"/>
    <w:rsid w:val="00061AB6"/>
  </w:style>
  <w:style w:type="paragraph" w:styleId="BodyText">
    <w:name w:val="Body Text"/>
    <w:basedOn w:val="Normal"/>
    <w:link w:val="BodyTextChar"/>
    <w:rsid w:val="00746962"/>
    <w:pPr>
      <w:spacing w:after="120"/>
    </w:pPr>
  </w:style>
  <w:style w:type="character" w:customStyle="1" w:styleId="BodyTextChar">
    <w:name w:val="Body Text Char"/>
    <w:basedOn w:val="DefaultParagraphFont"/>
    <w:link w:val="BodyText"/>
    <w:rsid w:val="00746962"/>
  </w:style>
  <w:style w:type="character" w:customStyle="1" w:styleId="Heading2Char">
    <w:name w:val="Heading 2 Char"/>
    <w:basedOn w:val="DefaultParagraphFont"/>
    <w:link w:val="Heading2"/>
    <w:rsid w:val="00746962"/>
    <w:rPr>
      <w:b/>
      <w:bCs/>
      <w:color w:val="000000"/>
      <w:sz w:val="24"/>
    </w:rPr>
  </w:style>
  <w:style w:type="character" w:customStyle="1" w:styleId="Heading4Char">
    <w:name w:val="Heading 4 Char"/>
    <w:basedOn w:val="DefaultParagraphFont"/>
    <w:link w:val="Heading4"/>
    <w:rsid w:val="00746962"/>
    <w:rPr>
      <w:rFonts w:ascii="Arial" w:hAnsi="Arial"/>
      <w:b/>
      <w:snapToGrid w:val="0"/>
      <w:sz w:val="24"/>
    </w:rPr>
  </w:style>
  <w:style w:type="paragraph" w:customStyle="1" w:styleId="a">
    <w:name w:val="_"/>
    <w:basedOn w:val="Normal"/>
    <w:rsid w:val="00746962"/>
    <w:pPr>
      <w:widowControl w:val="0"/>
      <w:ind w:left="1440" w:hanging="720"/>
    </w:pPr>
    <w:rPr>
      <w:rFonts w:ascii="CG Times" w:hAnsi="CG Times"/>
      <w:snapToGrid w:val="0"/>
      <w:sz w:val="24"/>
    </w:rPr>
  </w:style>
  <w:style w:type="paragraph" w:customStyle="1" w:styleId="Default">
    <w:name w:val="Default"/>
    <w:rsid w:val="00746962"/>
    <w:pPr>
      <w:autoSpaceDE w:val="0"/>
      <w:autoSpaceDN w:val="0"/>
      <w:adjustRightInd w:val="0"/>
    </w:pPr>
    <w:rPr>
      <w:rFonts w:ascii="Arial" w:eastAsia="Calibri" w:hAnsi="Arial" w:cs="Arial"/>
      <w:color w:val="000000"/>
      <w:sz w:val="24"/>
      <w:szCs w:val="24"/>
    </w:rPr>
  </w:style>
  <w:style w:type="character" w:customStyle="1" w:styleId="inline">
    <w:name w:val="inline"/>
    <w:basedOn w:val="DefaultParagraphFont"/>
    <w:rsid w:val="00DA1B7F"/>
  </w:style>
  <w:style w:type="character" w:styleId="CommentReference">
    <w:name w:val="annotation reference"/>
    <w:basedOn w:val="DefaultParagraphFont"/>
    <w:semiHidden/>
    <w:unhideWhenUsed/>
    <w:rsid w:val="00072663"/>
    <w:rPr>
      <w:sz w:val="16"/>
      <w:szCs w:val="16"/>
    </w:rPr>
  </w:style>
  <w:style w:type="paragraph" w:styleId="CommentText">
    <w:name w:val="annotation text"/>
    <w:basedOn w:val="Normal"/>
    <w:link w:val="CommentTextChar"/>
    <w:semiHidden/>
    <w:unhideWhenUsed/>
    <w:rsid w:val="00072663"/>
  </w:style>
  <w:style w:type="character" w:customStyle="1" w:styleId="CommentTextChar">
    <w:name w:val="Comment Text Char"/>
    <w:basedOn w:val="DefaultParagraphFont"/>
    <w:link w:val="CommentText"/>
    <w:semiHidden/>
    <w:rsid w:val="00072663"/>
  </w:style>
  <w:style w:type="paragraph" w:styleId="CommentSubject">
    <w:name w:val="annotation subject"/>
    <w:basedOn w:val="CommentText"/>
    <w:next w:val="CommentText"/>
    <w:link w:val="CommentSubjectChar"/>
    <w:semiHidden/>
    <w:unhideWhenUsed/>
    <w:rsid w:val="00072663"/>
    <w:rPr>
      <w:b/>
      <w:bCs/>
    </w:rPr>
  </w:style>
  <w:style w:type="character" w:customStyle="1" w:styleId="CommentSubjectChar">
    <w:name w:val="Comment Subject Char"/>
    <w:basedOn w:val="CommentTextChar"/>
    <w:link w:val="CommentSubject"/>
    <w:semiHidden/>
    <w:rsid w:val="000726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8052">
      <w:bodyDiv w:val="1"/>
      <w:marLeft w:val="0"/>
      <w:marRight w:val="0"/>
      <w:marTop w:val="0"/>
      <w:marBottom w:val="0"/>
      <w:divBdr>
        <w:top w:val="none" w:sz="0" w:space="0" w:color="auto"/>
        <w:left w:val="none" w:sz="0" w:space="0" w:color="auto"/>
        <w:bottom w:val="none" w:sz="0" w:space="0" w:color="auto"/>
        <w:right w:val="none" w:sz="0" w:space="0" w:color="auto"/>
      </w:divBdr>
    </w:div>
    <w:div w:id="644429056">
      <w:bodyDiv w:val="1"/>
      <w:marLeft w:val="0"/>
      <w:marRight w:val="0"/>
      <w:marTop w:val="0"/>
      <w:marBottom w:val="0"/>
      <w:divBdr>
        <w:top w:val="none" w:sz="0" w:space="0" w:color="auto"/>
        <w:left w:val="none" w:sz="0" w:space="0" w:color="auto"/>
        <w:bottom w:val="none" w:sz="0" w:space="0" w:color="auto"/>
        <w:right w:val="none" w:sz="0" w:space="0" w:color="auto"/>
      </w:divBdr>
    </w:div>
    <w:div w:id="854540490">
      <w:bodyDiv w:val="1"/>
      <w:marLeft w:val="75"/>
      <w:marRight w:val="75"/>
      <w:marTop w:val="30"/>
      <w:marBottom w:val="30"/>
      <w:divBdr>
        <w:top w:val="none" w:sz="0" w:space="0" w:color="auto"/>
        <w:left w:val="none" w:sz="0" w:space="0" w:color="auto"/>
        <w:bottom w:val="none" w:sz="0" w:space="0" w:color="auto"/>
        <w:right w:val="none" w:sz="0" w:space="0" w:color="auto"/>
      </w:divBdr>
      <w:divsChild>
        <w:div w:id="1575236873">
          <w:marLeft w:val="0"/>
          <w:marRight w:val="0"/>
          <w:marTop w:val="0"/>
          <w:marBottom w:val="0"/>
          <w:divBdr>
            <w:top w:val="none" w:sz="0" w:space="0" w:color="auto"/>
            <w:left w:val="none" w:sz="0" w:space="0" w:color="auto"/>
            <w:bottom w:val="none" w:sz="0" w:space="0" w:color="auto"/>
            <w:right w:val="none" w:sz="0" w:space="0" w:color="auto"/>
          </w:divBdr>
          <w:divsChild>
            <w:div w:id="1709069263">
              <w:marLeft w:val="0"/>
              <w:marRight w:val="0"/>
              <w:marTop w:val="0"/>
              <w:marBottom w:val="0"/>
              <w:divBdr>
                <w:top w:val="none" w:sz="0" w:space="0" w:color="auto"/>
                <w:left w:val="none" w:sz="0" w:space="0" w:color="auto"/>
                <w:bottom w:val="none" w:sz="0" w:space="0" w:color="auto"/>
                <w:right w:val="none" w:sz="0" w:space="0" w:color="auto"/>
              </w:divBdr>
              <w:divsChild>
                <w:div w:id="1274441205">
                  <w:marLeft w:val="0"/>
                  <w:marRight w:val="0"/>
                  <w:marTop w:val="0"/>
                  <w:marBottom w:val="0"/>
                  <w:divBdr>
                    <w:top w:val="none" w:sz="0" w:space="0" w:color="auto"/>
                    <w:left w:val="none" w:sz="0" w:space="0" w:color="auto"/>
                    <w:bottom w:val="none" w:sz="0" w:space="0" w:color="auto"/>
                    <w:right w:val="none" w:sz="0" w:space="0" w:color="auto"/>
                  </w:divBdr>
                  <w:divsChild>
                    <w:div w:id="330107323">
                      <w:marLeft w:val="0"/>
                      <w:marRight w:val="0"/>
                      <w:marTop w:val="0"/>
                      <w:marBottom w:val="0"/>
                      <w:divBdr>
                        <w:top w:val="none" w:sz="0" w:space="0" w:color="auto"/>
                        <w:left w:val="none" w:sz="0" w:space="0" w:color="auto"/>
                        <w:bottom w:val="none" w:sz="0" w:space="0" w:color="auto"/>
                        <w:right w:val="none" w:sz="0" w:space="0" w:color="auto"/>
                      </w:divBdr>
                      <w:divsChild>
                        <w:div w:id="1279222354">
                          <w:marLeft w:val="0"/>
                          <w:marRight w:val="0"/>
                          <w:marTop w:val="0"/>
                          <w:marBottom w:val="0"/>
                          <w:divBdr>
                            <w:top w:val="none" w:sz="0" w:space="0" w:color="auto"/>
                            <w:left w:val="none" w:sz="0" w:space="0" w:color="auto"/>
                            <w:bottom w:val="none" w:sz="0" w:space="0" w:color="auto"/>
                            <w:right w:val="none" w:sz="0" w:space="0" w:color="auto"/>
                          </w:divBdr>
                          <w:divsChild>
                            <w:div w:id="459157186">
                              <w:marLeft w:val="0"/>
                              <w:marRight w:val="0"/>
                              <w:marTop w:val="0"/>
                              <w:marBottom w:val="0"/>
                              <w:divBdr>
                                <w:top w:val="none" w:sz="0" w:space="0" w:color="auto"/>
                                <w:left w:val="none" w:sz="0" w:space="0" w:color="auto"/>
                                <w:bottom w:val="none" w:sz="0" w:space="0" w:color="auto"/>
                                <w:right w:val="none" w:sz="0" w:space="0" w:color="auto"/>
                              </w:divBdr>
                              <w:divsChild>
                                <w:div w:id="288054249">
                                  <w:marLeft w:val="0"/>
                                  <w:marRight w:val="0"/>
                                  <w:marTop w:val="0"/>
                                  <w:marBottom w:val="0"/>
                                  <w:divBdr>
                                    <w:top w:val="none" w:sz="0" w:space="0" w:color="auto"/>
                                    <w:left w:val="none" w:sz="0" w:space="0" w:color="auto"/>
                                    <w:bottom w:val="none" w:sz="0" w:space="0" w:color="auto"/>
                                    <w:right w:val="none" w:sz="0" w:space="0" w:color="auto"/>
                                  </w:divBdr>
                                  <w:divsChild>
                                    <w:div w:id="457653236">
                                      <w:marLeft w:val="0"/>
                                      <w:marRight w:val="0"/>
                                      <w:marTop w:val="0"/>
                                      <w:marBottom w:val="0"/>
                                      <w:divBdr>
                                        <w:top w:val="none" w:sz="0" w:space="0" w:color="auto"/>
                                        <w:left w:val="none" w:sz="0" w:space="0" w:color="auto"/>
                                        <w:bottom w:val="none" w:sz="0" w:space="0" w:color="auto"/>
                                        <w:right w:val="none" w:sz="0" w:space="0" w:color="auto"/>
                                      </w:divBdr>
                                      <w:divsChild>
                                        <w:div w:id="1149398518">
                                          <w:marLeft w:val="0"/>
                                          <w:marRight w:val="0"/>
                                          <w:marTop w:val="0"/>
                                          <w:marBottom w:val="0"/>
                                          <w:divBdr>
                                            <w:top w:val="none" w:sz="0" w:space="0" w:color="auto"/>
                                            <w:left w:val="none" w:sz="0" w:space="0" w:color="auto"/>
                                            <w:bottom w:val="none" w:sz="0" w:space="0" w:color="auto"/>
                                            <w:right w:val="none" w:sz="0" w:space="0" w:color="auto"/>
                                          </w:divBdr>
                                          <w:divsChild>
                                            <w:div w:id="10394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780932">
      <w:bodyDiv w:val="1"/>
      <w:marLeft w:val="75"/>
      <w:marRight w:val="75"/>
      <w:marTop w:val="30"/>
      <w:marBottom w:val="30"/>
      <w:divBdr>
        <w:top w:val="none" w:sz="0" w:space="0" w:color="auto"/>
        <w:left w:val="none" w:sz="0" w:space="0" w:color="auto"/>
        <w:bottom w:val="none" w:sz="0" w:space="0" w:color="auto"/>
        <w:right w:val="none" w:sz="0" w:space="0" w:color="auto"/>
      </w:divBdr>
      <w:divsChild>
        <w:div w:id="257981413">
          <w:marLeft w:val="0"/>
          <w:marRight w:val="0"/>
          <w:marTop w:val="0"/>
          <w:marBottom w:val="0"/>
          <w:divBdr>
            <w:top w:val="none" w:sz="0" w:space="0" w:color="auto"/>
            <w:left w:val="none" w:sz="0" w:space="0" w:color="auto"/>
            <w:bottom w:val="none" w:sz="0" w:space="0" w:color="auto"/>
            <w:right w:val="none" w:sz="0" w:space="0" w:color="auto"/>
          </w:divBdr>
          <w:divsChild>
            <w:div w:id="813257310">
              <w:marLeft w:val="0"/>
              <w:marRight w:val="0"/>
              <w:marTop w:val="0"/>
              <w:marBottom w:val="0"/>
              <w:divBdr>
                <w:top w:val="none" w:sz="0" w:space="0" w:color="auto"/>
                <w:left w:val="none" w:sz="0" w:space="0" w:color="auto"/>
                <w:bottom w:val="none" w:sz="0" w:space="0" w:color="auto"/>
                <w:right w:val="none" w:sz="0" w:space="0" w:color="auto"/>
              </w:divBdr>
              <w:divsChild>
                <w:div w:id="1622033217">
                  <w:marLeft w:val="0"/>
                  <w:marRight w:val="0"/>
                  <w:marTop w:val="0"/>
                  <w:marBottom w:val="0"/>
                  <w:divBdr>
                    <w:top w:val="none" w:sz="0" w:space="0" w:color="auto"/>
                    <w:left w:val="none" w:sz="0" w:space="0" w:color="auto"/>
                    <w:bottom w:val="none" w:sz="0" w:space="0" w:color="auto"/>
                    <w:right w:val="none" w:sz="0" w:space="0" w:color="auto"/>
                  </w:divBdr>
                  <w:divsChild>
                    <w:div w:id="1366444046">
                      <w:marLeft w:val="0"/>
                      <w:marRight w:val="0"/>
                      <w:marTop w:val="0"/>
                      <w:marBottom w:val="0"/>
                      <w:divBdr>
                        <w:top w:val="none" w:sz="0" w:space="0" w:color="auto"/>
                        <w:left w:val="none" w:sz="0" w:space="0" w:color="auto"/>
                        <w:bottom w:val="none" w:sz="0" w:space="0" w:color="auto"/>
                        <w:right w:val="none" w:sz="0" w:space="0" w:color="auto"/>
                      </w:divBdr>
                      <w:divsChild>
                        <w:div w:id="1398699345">
                          <w:marLeft w:val="0"/>
                          <w:marRight w:val="0"/>
                          <w:marTop w:val="0"/>
                          <w:marBottom w:val="0"/>
                          <w:divBdr>
                            <w:top w:val="none" w:sz="0" w:space="0" w:color="auto"/>
                            <w:left w:val="none" w:sz="0" w:space="0" w:color="auto"/>
                            <w:bottom w:val="none" w:sz="0" w:space="0" w:color="auto"/>
                            <w:right w:val="none" w:sz="0" w:space="0" w:color="auto"/>
                          </w:divBdr>
                          <w:divsChild>
                            <w:div w:id="601305764">
                              <w:marLeft w:val="0"/>
                              <w:marRight w:val="0"/>
                              <w:marTop w:val="0"/>
                              <w:marBottom w:val="0"/>
                              <w:divBdr>
                                <w:top w:val="none" w:sz="0" w:space="0" w:color="auto"/>
                                <w:left w:val="none" w:sz="0" w:space="0" w:color="auto"/>
                                <w:bottom w:val="none" w:sz="0" w:space="0" w:color="auto"/>
                                <w:right w:val="none" w:sz="0" w:space="0" w:color="auto"/>
                              </w:divBdr>
                              <w:divsChild>
                                <w:div w:id="2138836100">
                                  <w:marLeft w:val="0"/>
                                  <w:marRight w:val="0"/>
                                  <w:marTop w:val="0"/>
                                  <w:marBottom w:val="0"/>
                                  <w:divBdr>
                                    <w:top w:val="none" w:sz="0" w:space="0" w:color="auto"/>
                                    <w:left w:val="none" w:sz="0" w:space="0" w:color="auto"/>
                                    <w:bottom w:val="none" w:sz="0" w:space="0" w:color="auto"/>
                                    <w:right w:val="none" w:sz="0" w:space="0" w:color="auto"/>
                                  </w:divBdr>
                                  <w:divsChild>
                                    <w:div w:id="1960912235">
                                      <w:marLeft w:val="0"/>
                                      <w:marRight w:val="0"/>
                                      <w:marTop w:val="0"/>
                                      <w:marBottom w:val="0"/>
                                      <w:divBdr>
                                        <w:top w:val="none" w:sz="0" w:space="0" w:color="auto"/>
                                        <w:left w:val="none" w:sz="0" w:space="0" w:color="auto"/>
                                        <w:bottom w:val="none" w:sz="0" w:space="0" w:color="auto"/>
                                        <w:right w:val="none" w:sz="0" w:space="0" w:color="auto"/>
                                      </w:divBdr>
                                      <w:divsChild>
                                        <w:div w:id="929894577">
                                          <w:marLeft w:val="0"/>
                                          <w:marRight w:val="0"/>
                                          <w:marTop w:val="0"/>
                                          <w:marBottom w:val="0"/>
                                          <w:divBdr>
                                            <w:top w:val="none" w:sz="0" w:space="0" w:color="auto"/>
                                            <w:left w:val="none" w:sz="0" w:space="0" w:color="auto"/>
                                            <w:bottom w:val="none" w:sz="0" w:space="0" w:color="auto"/>
                                            <w:right w:val="none" w:sz="0" w:space="0" w:color="auto"/>
                                          </w:divBdr>
                                          <w:divsChild>
                                            <w:div w:id="7692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4658-45E7-4E7B-BD74-2FD47703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2303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Position Description</vt:lpstr>
    </vt:vector>
  </TitlesOfParts>
  <Company>SDS</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Authorized User</dc:creator>
  <cp:lastModifiedBy>Hinger, Jeannette</cp:lastModifiedBy>
  <cp:revision>2</cp:revision>
  <cp:lastPrinted>2018-10-31T12:10:00Z</cp:lastPrinted>
  <dcterms:created xsi:type="dcterms:W3CDTF">2024-07-26T15:23:00Z</dcterms:created>
  <dcterms:modified xsi:type="dcterms:W3CDTF">2024-07-26T15:23:00Z</dcterms:modified>
</cp:coreProperties>
</file>