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92D9" w14:textId="103737CB" w:rsidR="004D6A31" w:rsidRPr="004D6A31" w:rsidRDefault="00944ACB" w:rsidP="00B223A5">
      <w:pPr>
        <w:spacing w:after="240"/>
        <w:rPr>
          <w:rFonts w:ascii="Segoe UI" w:hAnsi="Segoe UI" w:cs="Segoe UI"/>
          <w:b/>
          <w:bCs/>
        </w:rPr>
      </w:pPr>
      <w:r>
        <w:rPr>
          <w:rFonts w:ascii="Segoe UI" w:hAnsi="Segoe UI" w:cs="Segoe UI"/>
          <w:b/>
          <w:bCs/>
        </w:rPr>
        <w:t xml:space="preserve">Senior </w:t>
      </w:r>
      <w:r w:rsidR="004D6A31">
        <w:rPr>
          <w:rFonts w:ascii="Segoe UI" w:hAnsi="Segoe UI" w:cs="Segoe UI"/>
          <w:b/>
          <w:bCs/>
        </w:rPr>
        <w:t xml:space="preserve">Trade Compliance </w:t>
      </w:r>
      <w:r>
        <w:rPr>
          <w:rFonts w:ascii="Segoe UI" w:hAnsi="Segoe UI" w:cs="Segoe UI"/>
          <w:b/>
          <w:bCs/>
        </w:rPr>
        <w:t xml:space="preserve">Analyst </w:t>
      </w:r>
    </w:p>
    <w:p w14:paraId="69CA3D4E" w14:textId="0CA53D95" w:rsidR="00944ACB" w:rsidRPr="00FB374C" w:rsidRDefault="00D00A23" w:rsidP="00B223A5">
      <w:pPr>
        <w:spacing w:after="240"/>
        <w:rPr>
          <w:rFonts w:ascii="Segoe UI" w:hAnsi="Segoe UI" w:cs="Segoe UI"/>
          <w:sz w:val="22"/>
          <w:szCs w:val="22"/>
        </w:rPr>
      </w:pPr>
      <w:r w:rsidRPr="00FB374C">
        <w:rPr>
          <w:rFonts w:ascii="Segoe UI" w:hAnsi="Segoe UI" w:cs="Segoe UI"/>
          <w:sz w:val="22"/>
          <w:szCs w:val="22"/>
        </w:rPr>
        <w:t xml:space="preserve">Join our team </w:t>
      </w:r>
      <w:r w:rsidR="00405D56" w:rsidRPr="00FB374C">
        <w:rPr>
          <w:rFonts w:ascii="Segoe UI" w:hAnsi="Segoe UI" w:cs="Segoe UI"/>
          <w:sz w:val="22"/>
          <w:szCs w:val="22"/>
        </w:rPr>
        <w:t xml:space="preserve">in Monroe, WI and embark on a career that merges satisfaction with </w:t>
      </w:r>
      <w:r w:rsidR="00944ACB" w:rsidRPr="00FB374C">
        <w:rPr>
          <w:rFonts w:ascii="Segoe UI" w:hAnsi="Segoe UI" w:cs="Segoe UI"/>
          <w:sz w:val="22"/>
          <w:szCs w:val="22"/>
        </w:rPr>
        <w:t xml:space="preserve">directly working with customs, </w:t>
      </w:r>
      <w:r w:rsidR="005502A2">
        <w:rPr>
          <w:rFonts w:ascii="Segoe UI" w:hAnsi="Segoe UI" w:cs="Segoe UI"/>
          <w:sz w:val="22"/>
          <w:szCs w:val="22"/>
        </w:rPr>
        <w:t xml:space="preserve">other </w:t>
      </w:r>
      <w:r w:rsidR="00944ACB" w:rsidRPr="00FB374C">
        <w:rPr>
          <w:rFonts w:ascii="Segoe UI" w:hAnsi="Segoe UI" w:cs="Segoe UI"/>
          <w:sz w:val="22"/>
          <w:szCs w:val="22"/>
        </w:rPr>
        <w:t xml:space="preserve">government agencies and </w:t>
      </w:r>
      <w:r w:rsidR="005502A2">
        <w:rPr>
          <w:rFonts w:ascii="Segoe UI" w:hAnsi="Segoe UI" w:cs="Segoe UI"/>
          <w:sz w:val="22"/>
          <w:szCs w:val="22"/>
        </w:rPr>
        <w:t xml:space="preserve">participating in </w:t>
      </w:r>
      <w:r w:rsidR="00944ACB" w:rsidRPr="00FB374C">
        <w:rPr>
          <w:rFonts w:ascii="Segoe UI" w:hAnsi="Segoe UI" w:cs="Segoe UI"/>
          <w:sz w:val="22"/>
          <w:szCs w:val="22"/>
        </w:rPr>
        <w:t xml:space="preserve">audits. </w:t>
      </w:r>
    </w:p>
    <w:p w14:paraId="54A12A95" w14:textId="02F81F3E" w:rsidR="00B223A5" w:rsidRPr="00FB374C" w:rsidRDefault="00B223A5" w:rsidP="00B223A5">
      <w:pPr>
        <w:spacing w:after="240"/>
        <w:rPr>
          <w:rFonts w:ascii="Segoe UI" w:hAnsi="Segoe UI" w:cs="Segoe UI"/>
          <w:sz w:val="22"/>
          <w:szCs w:val="22"/>
        </w:rPr>
      </w:pPr>
      <w:r w:rsidRPr="00FB374C">
        <w:rPr>
          <w:rFonts w:ascii="Segoe UI" w:hAnsi="Segoe UI" w:cs="Segoe UI"/>
          <w:sz w:val="22"/>
          <w:szCs w:val="22"/>
        </w:rPr>
        <w:t xml:space="preserve">Duties will include daily coordination with customs brokers to properly declare import entry data to U.S. Customs with respect to valuation, classification, trade program verification, and adherence to all government regulations for all </w:t>
      </w:r>
      <w:r w:rsidR="00944ACB" w:rsidRPr="00FB374C">
        <w:rPr>
          <w:rFonts w:ascii="Segoe UI" w:hAnsi="Segoe UI" w:cs="Segoe UI"/>
          <w:sz w:val="22"/>
          <w:szCs w:val="22"/>
        </w:rPr>
        <w:t xml:space="preserve">Colony Brands </w:t>
      </w:r>
      <w:r w:rsidRPr="00FB374C">
        <w:rPr>
          <w:rFonts w:ascii="Segoe UI" w:hAnsi="Segoe UI" w:cs="Segoe UI"/>
          <w:sz w:val="22"/>
          <w:szCs w:val="22"/>
        </w:rPr>
        <w:t>units.</w:t>
      </w:r>
      <w:r w:rsidRPr="00FB374C">
        <w:rPr>
          <w:rFonts w:ascii="Segoe UI" w:hAnsi="Segoe UI" w:cs="Segoe UI"/>
          <w:sz w:val="22"/>
          <w:szCs w:val="22"/>
        </w:rPr>
        <w:br/>
      </w:r>
      <w:r w:rsidRPr="00FB374C">
        <w:rPr>
          <w:rFonts w:ascii="Segoe UI" w:hAnsi="Segoe UI" w:cs="Segoe UI"/>
          <w:sz w:val="22"/>
          <w:szCs w:val="22"/>
        </w:rPr>
        <w:br/>
      </w:r>
      <w:r w:rsidR="00405D56" w:rsidRPr="00FB374C">
        <w:rPr>
          <w:rFonts w:ascii="Segoe UI" w:hAnsi="Segoe UI" w:cs="Segoe UI"/>
          <w:sz w:val="22"/>
          <w:szCs w:val="22"/>
        </w:rPr>
        <w:t xml:space="preserve">As the </w:t>
      </w:r>
      <w:r w:rsidR="005502A2">
        <w:rPr>
          <w:rFonts w:ascii="Segoe UI" w:hAnsi="Segoe UI" w:cs="Segoe UI"/>
          <w:sz w:val="22"/>
          <w:szCs w:val="22"/>
        </w:rPr>
        <w:t xml:space="preserve">senior </w:t>
      </w:r>
      <w:r w:rsidR="00405D56" w:rsidRPr="00FB374C">
        <w:rPr>
          <w:rFonts w:ascii="Segoe UI" w:hAnsi="Segoe UI" w:cs="Segoe UI"/>
          <w:sz w:val="22"/>
          <w:szCs w:val="22"/>
        </w:rPr>
        <w:t xml:space="preserve">trade compliance </w:t>
      </w:r>
      <w:r w:rsidR="005502A2">
        <w:rPr>
          <w:rFonts w:ascii="Segoe UI" w:hAnsi="Segoe UI" w:cs="Segoe UI"/>
          <w:sz w:val="22"/>
          <w:szCs w:val="22"/>
        </w:rPr>
        <w:t>analyst</w:t>
      </w:r>
      <w:r w:rsidR="00405D56" w:rsidRPr="00FB374C">
        <w:rPr>
          <w:rFonts w:ascii="Segoe UI" w:hAnsi="Segoe UI" w:cs="Segoe UI"/>
          <w:sz w:val="22"/>
          <w:szCs w:val="22"/>
        </w:rPr>
        <w:t xml:space="preserve"> you will play a pivot role in maintaining high standards.  Your responsibilities will include:</w:t>
      </w:r>
    </w:p>
    <w:p w14:paraId="45EB6853" w14:textId="77777777" w:rsidR="00B223A5" w:rsidRPr="00FB374C" w:rsidRDefault="00B223A5" w:rsidP="00B223A5">
      <w:pPr>
        <w:numPr>
          <w:ilvl w:val="0"/>
          <w:numId w:val="1"/>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Daily interaction with customs brokers and internal teams to enable the timely and accurate import customs clearance process.</w:t>
      </w:r>
    </w:p>
    <w:p w14:paraId="730E1BF4" w14:textId="067EE3E4" w:rsidR="00B223A5" w:rsidRPr="00FB374C" w:rsidRDefault="00B223A5" w:rsidP="00B223A5">
      <w:pPr>
        <w:numPr>
          <w:ilvl w:val="0"/>
          <w:numId w:val="1"/>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Shared responsibility for determination of harmonized tariff schedule (HS) classification for imported goods across multiple business units, including maintenance of the HS import database.</w:t>
      </w:r>
    </w:p>
    <w:p w14:paraId="7F535DBE" w14:textId="7B29F3DD" w:rsidR="00B223A5" w:rsidRPr="00FB374C" w:rsidRDefault="00B223A5" w:rsidP="00B223A5">
      <w:pPr>
        <w:numPr>
          <w:ilvl w:val="0"/>
          <w:numId w:val="1"/>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Perform critical trade compliance audits to ensure compliance with all applicable import regulations.</w:t>
      </w:r>
    </w:p>
    <w:p w14:paraId="3C4036D6" w14:textId="79DF3A00" w:rsidR="00B223A5" w:rsidRPr="00FB374C" w:rsidRDefault="00B223A5" w:rsidP="00B223A5">
      <w:pPr>
        <w:numPr>
          <w:ilvl w:val="0"/>
          <w:numId w:val="1"/>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 xml:space="preserve">Participate in various cost savings initiatives and strategic planning sessions to support </w:t>
      </w:r>
      <w:r w:rsidR="00405D56" w:rsidRPr="00FB374C">
        <w:rPr>
          <w:rFonts w:ascii="Segoe UI" w:eastAsia="Times New Roman" w:hAnsi="Segoe UI" w:cs="Segoe UI"/>
          <w:sz w:val="22"/>
          <w:szCs w:val="22"/>
        </w:rPr>
        <w:t xml:space="preserve">Colony Brands </w:t>
      </w:r>
      <w:r w:rsidRPr="00FB374C">
        <w:rPr>
          <w:rFonts w:ascii="Segoe UI" w:eastAsia="Times New Roman" w:hAnsi="Segoe UI" w:cs="Segoe UI"/>
          <w:sz w:val="22"/>
          <w:szCs w:val="22"/>
        </w:rPr>
        <w:t>strategic goals and objectives.</w:t>
      </w:r>
    </w:p>
    <w:p w14:paraId="0684907A" w14:textId="65467F58" w:rsidR="00B223A5" w:rsidRPr="00FB374C" w:rsidRDefault="00B223A5" w:rsidP="00B223A5">
      <w:pPr>
        <w:numPr>
          <w:ilvl w:val="0"/>
          <w:numId w:val="1"/>
        </w:numPr>
        <w:spacing w:before="100" w:beforeAutospacing="1" w:after="240"/>
        <w:rPr>
          <w:rFonts w:ascii="Segoe UI" w:eastAsia="Times New Roman" w:hAnsi="Segoe UI" w:cs="Segoe UI"/>
          <w:sz w:val="22"/>
          <w:szCs w:val="22"/>
        </w:rPr>
      </w:pPr>
      <w:r w:rsidRPr="00FB374C">
        <w:rPr>
          <w:rFonts w:ascii="Segoe UI" w:eastAsia="Times New Roman" w:hAnsi="Segoe UI" w:cs="Segoe UI"/>
          <w:sz w:val="22"/>
          <w:szCs w:val="22"/>
        </w:rPr>
        <w:t xml:space="preserve">Collaborate with key internal </w:t>
      </w:r>
      <w:r w:rsidR="00405D56" w:rsidRPr="00FB374C">
        <w:rPr>
          <w:rFonts w:ascii="Segoe UI" w:eastAsia="Times New Roman" w:hAnsi="Segoe UI" w:cs="Segoe UI"/>
          <w:sz w:val="22"/>
          <w:szCs w:val="22"/>
        </w:rPr>
        <w:t xml:space="preserve">and external </w:t>
      </w:r>
      <w:r w:rsidRPr="00FB374C">
        <w:rPr>
          <w:rFonts w:ascii="Segoe UI" w:eastAsia="Times New Roman" w:hAnsi="Segoe UI" w:cs="Segoe UI"/>
          <w:sz w:val="22"/>
          <w:szCs w:val="22"/>
        </w:rPr>
        <w:t xml:space="preserve">stakeholders to build awareness and internal partnerships for </w:t>
      </w:r>
      <w:r w:rsidR="00405D56" w:rsidRPr="00FB374C">
        <w:rPr>
          <w:rFonts w:ascii="Segoe UI" w:eastAsia="Times New Roman" w:hAnsi="Segoe UI" w:cs="Segoe UI"/>
          <w:sz w:val="22"/>
          <w:szCs w:val="22"/>
        </w:rPr>
        <w:t>Colony Brands</w:t>
      </w:r>
      <w:r w:rsidRPr="00FB374C">
        <w:rPr>
          <w:rFonts w:ascii="Segoe UI" w:eastAsia="Times New Roman" w:hAnsi="Segoe UI" w:cs="Segoe UI"/>
          <w:sz w:val="22"/>
          <w:szCs w:val="22"/>
        </w:rPr>
        <w:t xml:space="preserve"> compliance activity.</w:t>
      </w:r>
      <w:r w:rsidRPr="00FB374C">
        <w:rPr>
          <w:rFonts w:ascii="Segoe UI" w:eastAsia="Times New Roman" w:hAnsi="Segoe UI" w:cs="Segoe UI"/>
          <w:sz w:val="22"/>
          <w:szCs w:val="22"/>
        </w:rPr>
        <w:br/>
      </w:r>
    </w:p>
    <w:p w14:paraId="26A75EE8" w14:textId="3FB4DA13" w:rsidR="00B223A5" w:rsidRPr="00FB374C" w:rsidRDefault="00405D56" w:rsidP="00B223A5">
      <w:pPr>
        <w:spacing w:after="240"/>
        <w:rPr>
          <w:rFonts w:ascii="Segoe UI" w:hAnsi="Segoe UI" w:cs="Segoe UI"/>
          <w:sz w:val="22"/>
          <w:szCs w:val="22"/>
        </w:rPr>
      </w:pPr>
      <w:r w:rsidRPr="00FB374C">
        <w:rPr>
          <w:rFonts w:ascii="Segoe UI" w:hAnsi="Segoe UI" w:cs="Segoe UI"/>
          <w:sz w:val="22"/>
          <w:szCs w:val="22"/>
        </w:rPr>
        <w:t>We need a proactive self-starter who adheres to procedures with precision.  If you excel in a fast-paced environment and have an eye for detail, we want you!</w:t>
      </w:r>
    </w:p>
    <w:p w14:paraId="2FED16C5" w14:textId="6BB3794A" w:rsidR="00FB374C" w:rsidRPr="00FB374C" w:rsidRDefault="00FB374C" w:rsidP="00B223A5">
      <w:pPr>
        <w:spacing w:after="240"/>
        <w:rPr>
          <w:rFonts w:ascii="Segoe UI" w:hAnsi="Segoe UI" w:cs="Segoe UI"/>
          <w:sz w:val="22"/>
          <w:szCs w:val="22"/>
        </w:rPr>
      </w:pPr>
      <w:r w:rsidRPr="00FB374C">
        <w:rPr>
          <w:rFonts w:ascii="Segoe UI" w:hAnsi="Segoe UI" w:cs="Segoe UI"/>
          <w:sz w:val="22"/>
          <w:szCs w:val="22"/>
        </w:rPr>
        <w:t>Qualifications:</w:t>
      </w:r>
    </w:p>
    <w:p w14:paraId="7DF0A1CD" w14:textId="361FFCF2" w:rsidR="00B223A5" w:rsidRPr="00FB374C" w:rsidRDefault="00B223A5" w:rsidP="00B223A5">
      <w:pPr>
        <w:numPr>
          <w:ilvl w:val="0"/>
          <w:numId w:val="2"/>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Bachelor's degree required international business, supply chain or related field preferred with a strong interest in international business/trade compliance.</w:t>
      </w:r>
    </w:p>
    <w:p w14:paraId="137C262B" w14:textId="4CF952AE" w:rsidR="00B223A5" w:rsidRPr="00FB374C" w:rsidRDefault="00B223A5" w:rsidP="00B223A5">
      <w:pPr>
        <w:numPr>
          <w:ilvl w:val="0"/>
          <w:numId w:val="2"/>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 xml:space="preserve">Minimum </w:t>
      </w:r>
      <w:r w:rsidR="005502A2">
        <w:rPr>
          <w:rFonts w:ascii="Segoe UI" w:eastAsia="Times New Roman" w:hAnsi="Segoe UI" w:cs="Segoe UI"/>
          <w:sz w:val="22"/>
          <w:szCs w:val="22"/>
        </w:rPr>
        <w:t>3</w:t>
      </w:r>
      <w:r w:rsidR="00242812" w:rsidRPr="00FB374C">
        <w:rPr>
          <w:rFonts w:ascii="Segoe UI" w:eastAsia="Times New Roman" w:hAnsi="Segoe UI" w:cs="Segoe UI"/>
          <w:sz w:val="22"/>
          <w:szCs w:val="22"/>
        </w:rPr>
        <w:t xml:space="preserve"> years </w:t>
      </w:r>
      <w:r w:rsidRPr="00FB374C">
        <w:rPr>
          <w:rFonts w:ascii="Segoe UI" w:eastAsia="Times New Roman" w:hAnsi="Segoe UI" w:cs="Segoe UI"/>
          <w:sz w:val="22"/>
          <w:szCs w:val="22"/>
        </w:rPr>
        <w:t>import compliance experience</w:t>
      </w:r>
      <w:r w:rsidR="005502A2">
        <w:rPr>
          <w:rFonts w:ascii="Segoe UI" w:eastAsia="Times New Roman" w:hAnsi="Segoe UI" w:cs="Segoe UI"/>
          <w:sz w:val="22"/>
          <w:szCs w:val="22"/>
        </w:rPr>
        <w:t>.</w:t>
      </w:r>
      <w:r w:rsidRPr="00FB374C">
        <w:rPr>
          <w:rFonts w:ascii="Segoe UI" w:eastAsia="Times New Roman" w:hAnsi="Segoe UI" w:cs="Segoe UI"/>
          <w:sz w:val="22"/>
          <w:szCs w:val="22"/>
        </w:rPr>
        <w:t xml:space="preserve"> </w:t>
      </w:r>
    </w:p>
    <w:p w14:paraId="1CD0FA4B" w14:textId="77777777" w:rsidR="00B223A5" w:rsidRPr="00FB374C" w:rsidRDefault="00B223A5" w:rsidP="00B223A5">
      <w:pPr>
        <w:numPr>
          <w:ilvl w:val="0"/>
          <w:numId w:val="2"/>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Substantial working knowledge of HS Classification.</w:t>
      </w:r>
    </w:p>
    <w:p w14:paraId="181ECB57" w14:textId="77777777" w:rsidR="00B223A5" w:rsidRPr="00FB374C" w:rsidRDefault="00B223A5" w:rsidP="00B223A5">
      <w:pPr>
        <w:numPr>
          <w:ilvl w:val="0"/>
          <w:numId w:val="2"/>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Project management skills with a process improvement focus demonstrating the ability to prioritize and drive forward multiple initiatives and objectives in a timely manner.</w:t>
      </w:r>
    </w:p>
    <w:p w14:paraId="706B9601" w14:textId="77777777" w:rsidR="00B223A5" w:rsidRPr="00FB374C" w:rsidRDefault="00B223A5" w:rsidP="00B223A5">
      <w:pPr>
        <w:numPr>
          <w:ilvl w:val="0"/>
          <w:numId w:val="2"/>
        </w:numPr>
        <w:spacing w:before="100" w:beforeAutospacing="1" w:after="100" w:afterAutospacing="1"/>
        <w:rPr>
          <w:rFonts w:ascii="Segoe UI" w:eastAsia="Times New Roman" w:hAnsi="Segoe UI" w:cs="Segoe UI"/>
          <w:sz w:val="22"/>
          <w:szCs w:val="22"/>
        </w:rPr>
      </w:pPr>
      <w:r w:rsidRPr="00FB374C">
        <w:rPr>
          <w:rFonts w:ascii="Segoe UI" w:eastAsia="Times New Roman" w:hAnsi="Segoe UI" w:cs="Segoe UI"/>
          <w:sz w:val="22"/>
          <w:szCs w:val="22"/>
        </w:rPr>
        <w:t>Demonstrate a strong work ethic, initiative, decision making skills and the ability to work on a team and independently to drive strategic results.</w:t>
      </w:r>
    </w:p>
    <w:p w14:paraId="12A09BE2" w14:textId="77777777" w:rsidR="00851A46" w:rsidRDefault="00B223A5" w:rsidP="007C066E">
      <w:pPr>
        <w:numPr>
          <w:ilvl w:val="0"/>
          <w:numId w:val="2"/>
        </w:numPr>
        <w:spacing w:before="100" w:beforeAutospacing="1"/>
        <w:rPr>
          <w:rFonts w:ascii="Segoe UI" w:eastAsia="Times New Roman" w:hAnsi="Segoe UI" w:cs="Segoe UI"/>
        </w:rPr>
      </w:pPr>
      <w:r>
        <w:rPr>
          <w:rFonts w:ascii="Segoe UI" w:eastAsia="Times New Roman" w:hAnsi="Segoe UI" w:cs="Segoe UI"/>
        </w:rPr>
        <w:t>Experience with MSOffice (specifically advanced Microsoft Excel knowledge</w:t>
      </w:r>
      <w:r w:rsidR="00405D56">
        <w:rPr>
          <w:rFonts w:ascii="Segoe UI" w:eastAsia="Times New Roman" w:hAnsi="Segoe UI" w:cs="Segoe UI"/>
        </w:rPr>
        <w:t>.</w:t>
      </w:r>
    </w:p>
    <w:p w14:paraId="2247BD33" w14:textId="2ED65BF1" w:rsidR="007C066E" w:rsidRDefault="007C066E" w:rsidP="007C066E">
      <w:pPr>
        <w:numPr>
          <w:ilvl w:val="0"/>
          <w:numId w:val="2"/>
        </w:numPr>
        <w:spacing w:before="100" w:beforeAutospacing="1"/>
        <w:rPr>
          <w:rFonts w:ascii="Segoe UI" w:eastAsia="Times New Roman" w:hAnsi="Segoe UI" w:cs="Segoe UI"/>
        </w:rPr>
      </w:pPr>
      <w:r>
        <w:rPr>
          <w:rFonts w:ascii="Segoe UI" w:eastAsia="Times New Roman" w:hAnsi="Segoe UI" w:cs="Segoe UI"/>
        </w:rPr>
        <w:t>This role requires you to physically work on site at our Monroe, WI headquarters.</w:t>
      </w:r>
    </w:p>
    <w:p w14:paraId="7DEFD473" w14:textId="0F500AE9" w:rsidR="003925DF" w:rsidRPr="001C235B" w:rsidRDefault="005502A2" w:rsidP="007C066E">
      <w:pPr>
        <w:numPr>
          <w:ilvl w:val="0"/>
          <w:numId w:val="2"/>
        </w:numPr>
        <w:spacing w:before="100" w:beforeAutospacing="1"/>
        <w:rPr>
          <w:rFonts w:ascii="Segoe UI" w:eastAsia="Times New Roman" w:hAnsi="Segoe UI" w:cs="Segoe UI"/>
          <w:sz w:val="22"/>
          <w:szCs w:val="22"/>
        </w:rPr>
      </w:pPr>
      <w:r>
        <w:rPr>
          <w:rFonts w:ascii="Segoe UI" w:eastAsia="Times New Roman" w:hAnsi="Segoe UI" w:cs="Segoe UI"/>
          <w:sz w:val="22"/>
          <w:szCs w:val="22"/>
        </w:rPr>
        <w:t xml:space="preserve">Certified Customs Specialist or </w:t>
      </w:r>
      <w:r w:rsidR="00851A46" w:rsidRPr="00CA1162">
        <w:rPr>
          <w:rFonts w:ascii="Segoe UI" w:eastAsia="Times New Roman" w:hAnsi="Segoe UI" w:cs="Segoe UI"/>
          <w:sz w:val="22"/>
          <w:szCs w:val="22"/>
        </w:rPr>
        <w:t xml:space="preserve">Customs Broker </w:t>
      </w:r>
      <w:r>
        <w:rPr>
          <w:rFonts w:ascii="Segoe UI" w:eastAsia="Times New Roman" w:hAnsi="Segoe UI" w:cs="Segoe UI"/>
          <w:sz w:val="22"/>
          <w:szCs w:val="22"/>
        </w:rPr>
        <w:t>preferred</w:t>
      </w:r>
      <w:r w:rsidR="007C066E">
        <w:rPr>
          <w:rFonts w:ascii="Segoe UI" w:eastAsia="Times New Roman" w:hAnsi="Segoe UI" w:cs="Segoe UI"/>
          <w:sz w:val="22"/>
          <w:szCs w:val="22"/>
        </w:rPr>
        <w:t>.</w:t>
      </w:r>
      <w:r w:rsidR="00851A46" w:rsidRPr="00CA1162">
        <w:rPr>
          <w:rFonts w:ascii="Segoe UI" w:eastAsia="Times New Roman" w:hAnsi="Segoe UI" w:cs="Segoe UI"/>
          <w:sz w:val="22"/>
          <w:szCs w:val="22"/>
        </w:rPr>
        <w:br/>
      </w:r>
    </w:p>
    <w:sectPr w:rsidR="003925DF" w:rsidRPr="001C2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A1F"/>
    <w:multiLevelType w:val="multilevel"/>
    <w:tmpl w:val="E6086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177063"/>
    <w:multiLevelType w:val="multilevel"/>
    <w:tmpl w:val="86864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00292952">
    <w:abstractNumId w:val="1"/>
  </w:num>
  <w:num w:numId="2" w16cid:durableId="194584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A5"/>
    <w:rsid w:val="000B28AB"/>
    <w:rsid w:val="000D0EBC"/>
    <w:rsid w:val="000E48ED"/>
    <w:rsid w:val="001C235B"/>
    <w:rsid w:val="00242812"/>
    <w:rsid w:val="003925DF"/>
    <w:rsid w:val="00405D56"/>
    <w:rsid w:val="004D6A31"/>
    <w:rsid w:val="00542F55"/>
    <w:rsid w:val="005502A2"/>
    <w:rsid w:val="007C066E"/>
    <w:rsid w:val="007E2CFD"/>
    <w:rsid w:val="00851A46"/>
    <w:rsid w:val="00922EBD"/>
    <w:rsid w:val="00944ACB"/>
    <w:rsid w:val="00A24C60"/>
    <w:rsid w:val="00AC7BD8"/>
    <w:rsid w:val="00AE3A7B"/>
    <w:rsid w:val="00B223A5"/>
    <w:rsid w:val="00D00A23"/>
    <w:rsid w:val="00FB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B086"/>
  <w15:chartTrackingRefBased/>
  <w15:docId w15:val="{E3F07C6F-6213-4066-B920-C3B947EE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3A5"/>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B2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3A5"/>
    <w:rPr>
      <w:rFonts w:eastAsiaTheme="majorEastAsia" w:cstheme="majorBidi"/>
      <w:color w:val="272727" w:themeColor="text1" w:themeTint="D8"/>
    </w:rPr>
  </w:style>
  <w:style w:type="paragraph" w:styleId="Title">
    <w:name w:val="Title"/>
    <w:basedOn w:val="Normal"/>
    <w:next w:val="Normal"/>
    <w:link w:val="TitleChar"/>
    <w:uiPriority w:val="10"/>
    <w:qFormat/>
    <w:rsid w:val="00B22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3A5"/>
    <w:pPr>
      <w:spacing w:before="160"/>
      <w:jc w:val="center"/>
    </w:pPr>
    <w:rPr>
      <w:i/>
      <w:iCs/>
      <w:color w:val="404040" w:themeColor="text1" w:themeTint="BF"/>
    </w:rPr>
  </w:style>
  <w:style w:type="character" w:customStyle="1" w:styleId="QuoteChar">
    <w:name w:val="Quote Char"/>
    <w:basedOn w:val="DefaultParagraphFont"/>
    <w:link w:val="Quote"/>
    <w:uiPriority w:val="29"/>
    <w:rsid w:val="00B223A5"/>
    <w:rPr>
      <w:i/>
      <w:iCs/>
      <w:color w:val="404040" w:themeColor="text1" w:themeTint="BF"/>
    </w:rPr>
  </w:style>
  <w:style w:type="paragraph" w:styleId="ListParagraph">
    <w:name w:val="List Paragraph"/>
    <w:basedOn w:val="Normal"/>
    <w:uiPriority w:val="34"/>
    <w:qFormat/>
    <w:rsid w:val="00B223A5"/>
    <w:pPr>
      <w:ind w:left="720"/>
      <w:contextualSpacing/>
    </w:pPr>
  </w:style>
  <w:style w:type="character" w:styleId="IntenseEmphasis">
    <w:name w:val="Intense Emphasis"/>
    <w:basedOn w:val="DefaultParagraphFont"/>
    <w:uiPriority w:val="21"/>
    <w:qFormat/>
    <w:rsid w:val="00B223A5"/>
    <w:rPr>
      <w:i/>
      <w:iCs/>
      <w:color w:val="0F4761" w:themeColor="accent1" w:themeShade="BF"/>
    </w:rPr>
  </w:style>
  <w:style w:type="paragraph" w:styleId="IntenseQuote">
    <w:name w:val="Intense Quote"/>
    <w:basedOn w:val="Normal"/>
    <w:next w:val="Normal"/>
    <w:link w:val="IntenseQuoteChar"/>
    <w:uiPriority w:val="30"/>
    <w:qFormat/>
    <w:rsid w:val="00B2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3A5"/>
    <w:rPr>
      <w:i/>
      <w:iCs/>
      <w:color w:val="0F4761" w:themeColor="accent1" w:themeShade="BF"/>
    </w:rPr>
  </w:style>
  <w:style w:type="character" w:styleId="IntenseReference">
    <w:name w:val="Intense Reference"/>
    <w:basedOn w:val="DefaultParagraphFont"/>
    <w:uiPriority w:val="32"/>
    <w:qFormat/>
    <w:rsid w:val="00B22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99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Jennifer</dc:creator>
  <cp:keywords/>
  <dc:description/>
  <cp:lastModifiedBy>Patterson, Jennifer</cp:lastModifiedBy>
  <cp:revision>2</cp:revision>
  <cp:lastPrinted>2024-07-16T14:30:00Z</cp:lastPrinted>
  <dcterms:created xsi:type="dcterms:W3CDTF">2024-07-17T20:06:00Z</dcterms:created>
  <dcterms:modified xsi:type="dcterms:W3CDTF">2024-07-17T20:06:00Z</dcterms:modified>
</cp:coreProperties>
</file>