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3E409" w14:textId="77777777" w:rsidR="006A099E" w:rsidRDefault="00000000">
      <w:r>
        <w:pict w14:anchorId="03EEC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9" o:title="ICPA Logo - 300 dpi"/>
          </v:shape>
        </w:pict>
      </w:r>
    </w:p>
    <w:p w14:paraId="4D801B0A" w14:textId="77777777" w:rsidR="006A099E" w:rsidRPr="00416446" w:rsidRDefault="006A099E">
      <w:pPr>
        <w:rPr>
          <w:b/>
          <w:sz w:val="44"/>
          <w:szCs w:val="44"/>
        </w:rPr>
      </w:pPr>
    </w:p>
    <w:p w14:paraId="469A2C71" w14:textId="77777777" w:rsidR="006A099E" w:rsidRPr="00416446" w:rsidRDefault="006A099E" w:rsidP="00997798">
      <w:pPr>
        <w:jc w:val="center"/>
        <w:outlineLvl w:val="0"/>
        <w:rPr>
          <w:b/>
          <w:sz w:val="44"/>
          <w:szCs w:val="44"/>
        </w:rPr>
      </w:pPr>
      <w:r w:rsidRPr="00416446">
        <w:rPr>
          <w:b/>
          <w:sz w:val="44"/>
          <w:szCs w:val="44"/>
        </w:rPr>
        <w:t>Job Opportunity</w:t>
      </w:r>
    </w:p>
    <w:p w14:paraId="23A7D4C7" w14:textId="77777777" w:rsidR="00997798" w:rsidRDefault="00997798"/>
    <w:p w14:paraId="789A9514" w14:textId="77777777"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997798" w14:paraId="283902F0" w14:textId="77777777">
        <w:tc>
          <w:tcPr>
            <w:tcW w:w="2448" w:type="dxa"/>
          </w:tcPr>
          <w:p w14:paraId="5D5628B5" w14:textId="77777777" w:rsidR="00997798" w:rsidRDefault="00997798">
            <w:r>
              <w:t>Company</w:t>
            </w:r>
          </w:p>
        </w:tc>
        <w:tc>
          <w:tcPr>
            <w:tcW w:w="6408" w:type="dxa"/>
          </w:tcPr>
          <w:p w14:paraId="4D649F1D" w14:textId="26BC40B7" w:rsidR="00997798" w:rsidRDefault="00F0796E">
            <w:r w:rsidRPr="00F0796E">
              <w:t>Toyota Material Handling</w:t>
            </w:r>
          </w:p>
        </w:tc>
      </w:tr>
      <w:tr w:rsidR="00997798" w14:paraId="3211BB2D" w14:textId="77777777">
        <w:tc>
          <w:tcPr>
            <w:tcW w:w="2448" w:type="dxa"/>
          </w:tcPr>
          <w:p w14:paraId="2E327E24" w14:textId="77777777" w:rsidR="00997798" w:rsidRDefault="00997798">
            <w:r>
              <w:t>Job Title</w:t>
            </w:r>
          </w:p>
        </w:tc>
        <w:tc>
          <w:tcPr>
            <w:tcW w:w="6408" w:type="dxa"/>
          </w:tcPr>
          <w:p w14:paraId="621DF375" w14:textId="240A6474" w:rsidR="00997798" w:rsidRDefault="005538E5">
            <w:r>
              <w:t>Trade Compliance Manager</w:t>
            </w:r>
          </w:p>
        </w:tc>
      </w:tr>
      <w:tr w:rsidR="00997798" w14:paraId="614CDAA7" w14:textId="77777777">
        <w:tc>
          <w:tcPr>
            <w:tcW w:w="2448" w:type="dxa"/>
          </w:tcPr>
          <w:p w14:paraId="6D4687DC" w14:textId="77777777" w:rsidR="00997798" w:rsidRDefault="00997798">
            <w:r>
              <w:t>Location</w:t>
            </w:r>
          </w:p>
        </w:tc>
        <w:tc>
          <w:tcPr>
            <w:tcW w:w="6408" w:type="dxa"/>
          </w:tcPr>
          <w:p w14:paraId="45D6ECF2" w14:textId="749E1126" w:rsidR="00997798" w:rsidRDefault="00F0796E">
            <w:r>
              <w:t>Columbus, Indiana</w:t>
            </w:r>
          </w:p>
        </w:tc>
      </w:tr>
      <w:tr w:rsidR="00997798" w14:paraId="747306CD" w14:textId="77777777">
        <w:tc>
          <w:tcPr>
            <w:tcW w:w="2448" w:type="dxa"/>
          </w:tcPr>
          <w:p w14:paraId="5C6D113B" w14:textId="77777777" w:rsidR="00997798" w:rsidRDefault="00997798">
            <w:r>
              <w:t>Salary Range</w:t>
            </w:r>
          </w:p>
        </w:tc>
        <w:tc>
          <w:tcPr>
            <w:tcW w:w="6408" w:type="dxa"/>
          </w:tcPr>
          <w:p w14:paraId="5F3AF918" w14:textId="77777777" w:rsidR="00997798" w:rsidRDefault="00997798"/>
        </w:tc>
      </w:tr>
      <w:tr w:rsidR="00997798" w14:paraId="4F81FDE4" w14:textId="77777777">
        <w:tc>
          <w:tcPr>
            <w:tcW w:w="2448" w:type="dxa"/>
          </w:tcPr>
          <w:p w14:paraId="7BD8D4B0" w14:textId="77777777" w:rsidR="00997798" w:rsidRDefault="00997798">
            <w:r>
              <w:t>Relocation Assistance</w:t>
            </w:r>
          </w:p>
        </w:tc>
        <w:tc>
          <w:tcPr>
            <w:tcW w:w="6408" w:type="dxa"/>
          </w:tcPr>
          <w:p w14:paraId="48646BA2" w14:textId="23C9B9A2" w:rsidR="00997798" w:rsidRDefault="00F0796E">
            <w:r>
              <w:t>Yes</w:t>
            </w:r>
          </w:p>
        </w:tc>
      </w:tr>
    </w:tbl>
    <w:p w14:paraId="48F5FE14" w14:textId="77777777" w:rsidR="00997798" w:rsidRDefault="00997798"/>
    <w:p w14:paraId="20210E79" w14:textId="77777777" w:rsidR="00997798" w:rsidRDefault="00997798"/>
    <w:p w14:paraId="2F34FD31" w14:textId="77777777"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14:paraId="1EE21459" w14:textId="77777777" w:rsidR="00997798" w:rsidRDefault="00997798">
      <w:pPr>
        <w:rPr>
          <w:b/>
          <w:sz w:val="32"/>
          <w:szCs w:val="32"/>
          <w:u w:val="single"/>
        </w:rPr>
      </w:pPr>
    </w:p>
    <w:tbl>
      <w:tblPr>
        <w:tblW w:w="5000" w:type="pct"/>
        <w:tblCellMar>
          <w:top w:w="15" w:type="dxa"/>
          <w:left w:w="15" w:type="dxa"/>
          <w:bottom w:w="15" w:type="dxa"/>
          <w:right w:w="15" w:type="dxa"/>
        </w:tblCellMar>
        <w:tblLook w:val="04A0" w:firstRow="1" w:lastRow="0" w:firstColumn="1" w:lastColumn="0" w:noHBand="0" w:noVBand="1"/>
      </w:tblPr>
      <w:tblGrid>
        <w:gridCol w:w="8840"/>
      </w:tblGrid>
      <w:tr w:rsidR="00E5382E" w:rsidRPr="00183499" w14:paraId="11F81DDF" w14:textId="77777777" w:rsidTr="00FA4D5C">
        <w:tc>
          <w:tcPr>
            <w:tcW w:w="8490" w:type="dxa"/>
            <w:tcBorders>
              <w:top w:val="single" w:sz="8" w:space="0" w:color="D3D3D3"/>
              <w:left w:val="single" w:sz="8" w:space="0" w:color="D3D3D3"/>
              <w:bottom w:val="single" w:sz="8" w:space="0" w:color="D3D3D3"/>
              <w:right w:val="single" w:sz="8" w:space="0" w:color="D3D3D3"/>
            </w:tcBorders>
            <w:shd w:val="clear" w:color="auto" w:fill="F0F1F1"/>
            <w:tcMar>
              <w:top w:w="140" w:type="dxa"/>
              <w:left w:w="100" w:type="dxa"/>
              <w:bottom w:w="140" w:type="dxa"/>
              <w:right w:w="100" w:type="dxa"/>
            </w:tcMar>
            <w:vAlign w:val="center"/>
            <w:hideMark/>
          </w:tcPr>
          <w:p w14:paraId="19634FC6" w14:textId="77777777" w:rsidR="00E5382E" w:rsidRPr="00183499" w:rsidRDefault="00E5382E" w:rsidP="00FA4D5C">
            <w:pPr>
              <w:spacing w:before="100" w:beforeAutospacing="1" w:after="100" w:afterAutospacing="1"/>
              <w:rPr>
                <w:rFonts w:ascii="Verdana" w:hAnsi="Verdana"/>
                <w:color w:val="000000"/>
                <w:sz w:val="21"/>
                <w:szCs w:val="21"/>
              </w:rPr>
            </w:pPr>
            <w:r w:rsidRPr="00183499">
              <w:rPr>
                <w:rFonts w:ascii="Arial" w:hAnsi="Arial" w:cs="Arial"/>
                <w:b/>
                <w:bCs/>
                <w:color w:val="FF6C0C"/>
                <w:sz w:val="21"/>
                <w:szCs w:val="21"/>
              </w:rPr>
              <w:t>Position Summary</w:t>
            </w:r>
          </w:p>
        </w:tc>
      </w:tr>
      <w:tr w:rsidR="00E5382E" w:rsidRPr="00183499" w14:paraId="0208E372" w14:textId="77777777" w:rsidTr="00FA4D5C">
        <w:tc>
          <w:tcPr>
            <w:tcW w:w="8490" w:type="dxa"/>
            <w:tcBorders>
              <w:top w:val="single" w:sz="8" w:space="0" w:color="D3D3D3"/>
              <w:left w:val="single" w:sz="8" w:space="0" w:color="D3D3D3"/>
              <w:bottom w:val="single" w:sz="8" w:space="0" w:color="D3D3D3"/>
              <w:right w:val="single" w:sz="8" w:space="0" w:color="D3D3D3"/>
            </w:tcBorders>
            <w:tcMar>
              <w:top w:w="200" w:type="dxa"/>
              <w:left w:w="160" w:type="dxa"/>
              <w:bottom w:w="200" w:type="dxa"/>
              <w:right w:w="16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520"/>
            </w:tblGrid>
            <w:tr w:rsidR="00E5382E" w:rsidRPr="00183499" w14:paraId="5269A4CD" w14:textId="77777777" w:rsidTr="00FA4D5C">
              <w:tc>
                <w:tcPr>
                  <w:tcW w:w="8160" w:type="dxa"/>
                  <w:tcBorders>
                    <w:top w:val="nil"/>
                    <w:left w:val="nil"/>
                    <w:bottom w:val="nil"/>
                    <w:right w:val="nil"/>
                  </w:tcBorders>
                  <w:tcMar>
                    <w:top w:w="0" w:type="dxa"/>
                    <w:left w:w="108" w:type="dxa"/>
                    <w:bottom w:w="0" w:type="dxa"/>
                    <w:right w:w="108"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304"/>
                  </w:tblGrid>
                  <w:tr w:rsidR="00E5382E" w:rsidRPr="00183499" w14:paraId="42DF11CD" w14:textId="77777777" w:rsidTr="00FA4D5C">
                    <w:tc>
                      <w:tcPr>
                        <w:tcW w:w="5000" w:type="pct"/>
                        <w:tcBorders>
                          <w:top w:val="nil"/>
                          <w:left w:val="nil"/>
                          <w:bottom w:val="nil"/>
                          <w:right w:val="nil"/>
                        </w:tcBorders>
                        <w:tcMar>
                          <w:top w:w="0" w:type="dxa"/>
                          <w:left w:w="108" w:type="dxa"/>
                          <w:bottom w:w="0" w:type="dxa"/>
                          <w:right w:w="108" w:type="dxa"/>
                        </w:tcMar>
                        <w:vAlign w:val="center"/>
                        <w:hideMark/>
                      </w:tcPr>
                      <w:p w14:paraId="769EBDAA" w14:textId="77777777" w:rsidR="00E5382E" w:rsidRPr="00183499" w:rsidRDefault="00E5382E" w:rsidP="00FA4D5C">
                        <w:pPr>
                          <w:spacing w:before="100" w:beforeAutospacing="1" w:after="100" w:afterAutospacing="1"/>
                          <w:rPr>
                            <w:rFonts w:ascii="Verdana" w:hAnsi="Verdana"/>
                            <w:sz w:val="21"/>
                            <w:szCs w:val="21"/>
                          </w:rPr>
                        </w:pPr>
                        <w:r w:rsidRPr="00183499">
                          <w:rPr>
                            <w:rFonts w:ascii="Arial" w:hAnsi="Arial" w:cs="Arial"/>
                            <w:color w:val="000000"/>
                            <w:sz w:val="21"/>
                            <w:szCs w:val="21"/>
                          </w:rPr>
                          <w:t>Subject matter expert for U.S. import/export trade matters including HTS and ECCN classifications, deemed export reviews, country of origin, anti-boycott monitoring, sanctions, daily monitoring of restricted party screening modules, foreign trade zones, ADD/CVD and Customs valuation. Ensures continual compliance with government rules and regulations, changes in policy, and other government matters. The ideal candidate will possess strong analytical skills, attention to detail, and a deep understanding of import/export regulations.</w:t>
                        </w:r>
                      </w:p>
                    </w:tc>
                  </w:tr>
                </w:tbl>
                <w:p w14:paraId="02BAC6CF" w14:textId="77777777" w:rsidR="00E5382E" w:rsidRPr="00183499" w:rsidRDefault="00E5382E" w:rsidP="00FA4D5C">
                  <w:pPr>
                    <w:rPr>
                      <w:rFonts w:ascii="Verdana" w:hAnsi="Verdana"/>
                      <w:sz w:val="21"/>
                      <w:szCs w:val="21"/>
                    </w:rPr>
                  </w:pPr>
                </w:p>
              </w:tc>
            </w:tr>
          </w:tbl>
          <w:p w14:paraId="39E42FC1" w14:textId="77777777" w:rsidR="00E5382E" w:rsidRPr="00183499" w:rsidRDefault="00E5382E" w:rsidP="00FA4D5C">
            <w:pPr>
              <w:rPr>
                <w:rFonts w:ascii="Verdana" w:hAnsi="Verdana"/>
                <w:color w:val="000000"/>
                <w:sz w:val="21"/>
                <w:szCs w:val="21"/>
              </w:rPr>
            </w:pPr>
          </w:p>
        </w:tc>
      </w:tr>
    </w:tbl>
    <w:p w14:paraId="2A0A4835" w14:textId="77777777" w:rsidR="00E5382E" w:rsidRPr="00183499" w:rsidRDefault="00E5382E" w:rsidP="00E5382E">
      <w:pPr>
        <w:spacing w:before="100" w:beforeAutospacing="1" w:after="100" w:afterAutospacing="1"/>
        <w:rPr>
          <w:rFonts w:ascii="Verdana" w:hAnsi="Verdana"/>
          <w:color w:val="000000"/>
          <w:sz w:val="21"/>
          <w:szCs w:val="21"/>
        </w:rPr>
      </w:pPr>
      <w:r w:rsidRPr="00183499">
        <w:rPr>
          <w:rFonts w:ascii="Verdana" w:hAnsi="Verdana"/>
          <w:color w:val="FF6C0C"/>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8840"/>
      </w:tblGrid>
      <w:tr w:rsidR="00E5382E" w:rsidRPr="00183499" w14:paraId="58B00BC1" w14:textId="77777777" w:rsidTr="00FA4D5C">
        <w:tc>
          <w:tcPr>
            <w:tcW w:w="8490" w:type="dxa"/>
            <w:tcBorders>
              <w:top w:val="single" w:sz="8" w:space="0" w:color="D3D3D3"/>
              <w:left w:val="single" w:sz="8" w:space="0" w:color="D3D3D3"/>
              <w:bottom w:val="single" w:sz="8" w:space="0" w:color="D3D3D3"/>
              <w:right w:val="single" w:sz="8" w:space="0" w:color="D3D3D3"/>
            </w:tcBorders>
            <w:shd w:val="clear" w:color="auto" w:fill="F0F1F1"/>
            <w:tcMar>
              <w:top w:w="140" w:type="dxa"/>
              <w:left w:w="100" w:type="dxa"/>
              <w:bottom w:w="140" w:type="dxa"/>
              <w:right w:w="100" w:type="dxa"/>
            </w:tcMar>
            <w:vAlign w:val="center"/>
            <w:hideMark/>
          </w:tcPr>
          <w:p w14:paraId="6780F125" w14:textId="77777777" w:rsidR="00E5382E" w:rsidRPr="00183499" w:rsidRDefault="00E5382E" w:rsidP="00FA4D5C">
            <w:pPr>
              <w:spacing w:before="100" w:beforeAutospacing="1" w:after="100" w:afterAutospacing="1"/>
              <w:rPr>
                <w:rFonts w:ascii="Verdana" w:hAnsi="Verdana"/>
                <w:color w:val="000000"/>
                <w:sz w:val="21"/>
                <w:szCs w:val="21"/>
              </w:rPr>
            </w:pPr>
            <w:r w:rsidRPr="00183499">
              <w:rPr>
                <w:rFonts w:ascii="Arial" w:hAnsi="Arial" w:cs="Arial"/>
                <w:b/>
                <w:bCs/>
                <w:color w:val="FF6C0C"/>
                <w:sz w:val="21"/>
                <w:szCs w:val="21"/>
              </w:rPr>
              <w:t>Essential Position Duties</w:t>
            </w:r>
          </w:p>
        </w:tc>
      </w:tr>
      <w:tr w:rsidR="00E5382E" w:rsidRPr="00183499" w14:paraId="1820FBF4" w14:textId="77777777" w:rsidTr="00FA4D5C">
        <w:tc>
          <w:tcPr>
            <w:tcW w:w="8490" w:type="dxa"/>
            <w:tcBorders>
              <w:top w:val="single" w:sz="8" w:space="0" w:color="D3D3D3"/>
              <w:left w:val="single" w:sz="8" w:space="0" w:color="D3D3D3"/>
              <w:bottom w:val="single" w:sz="8" w:space="0" w:color="D3D3D3"/>
              <w:right w:val="single" w:sz="8" w:space="0" w:color="D3D3D3"/>
            </w:tcBorders>
            <w:tcMar>
              <w:top w:w="200" w:type="dxa"/>
              <w:left w:w="160" w:type="dxa"/>
              <w:bottom w:w="200" w:type="dxa"/>
              <w:right w:w="160" w:type="dxa"/>
            </w:tcMar>
            <w:vAlign w:val="center"/>
            <w:hideMark/>
          </w:tcPr>
          <w:p w14:paraId="74BFD9DB" w14:textId="77777777" w:rsidR="00E5382E" w:rsidRPr="00183499" w:rsidRDefault="00E5382E" w:rsidP="00FA4D5C">
            <w:pPr>
              <w:spacing w:before="100" w:beforeAutospacing="1" w:after="100" w:afterAutospacing="1" w:line="225" w:lineRule="atLeast"/>
              <w:rPr>
                <w:rFonts w:ascii="Verdana" w:hAnsi="Verdana"/>
                <w:color w:val="000000"/>
                <w:sz w:val="21"/>
                <w:szCs w:val="21"/>
              </w:rPr>
            </w:pPr>
            <w:r w:rsidRPr="00183499">
              <w:rPr>
                <w:rFonts w:ascii="Arial" w:hAnsi="Arial" w:cs="Arial"/>
                <w:b/>
                <w:bCs/>
                <w:color w:val="000000"/>
                <w:sz w:val="21"/>
                <w:szCs w:val="21"/>
              </w:rPr>
              <w:t>Key Responsibilities</w:t>
            </w:r>
          </w:p>
          <w:tbl>
            <w:tblPr>
              <w:tblW w:w="5000" w:type="pct"/>
              <w:tblCellMar>
                <w:top w:w="15" w:type="dxa"/>
                <w:left w:w="15" w:type="dxa"/>
                <w:bottom w:w="15" w:type="dxa"/>
                <w:right w:w="15" w:type="dxa"/>
              </w:tblCellMar>
              <w:tblLook w:val="04A0" w:firstRow="1" w:lastRow="0" w:firstColumn="1" w:lastColumn="0" w:noHBand="0" w:noVBand="1"/>
            </w:tblPr>
            <w:tblGrid>
              <w:gridCol w:w="8520"/>
            </w:tblGrid>
            <w:tr w:rsidR="00E5382E" w:rsidRPr="00183499" w14:paraId="35F39D55" w14:textId="77777777" w:rsidTr="00FA4D5C">
              <w:tc>
                <w:tcPr>
                  <w:tcW w:w="8160" w:type="dxa"/>
                  <w:tcBorders>
                    <w:top w:val="nil"/>
                    <w:left w:val="nil"/>
                    <w:bottom w:val="nil"/>
                    <w:right w:val="nil"/>
                  </w:tcBorders>
                  <w:tcMar>
                    <w:top w:w="0" w:type="dxa"/>
                    <w:left w:w="108" w:type="dxa"/>
                    <w:bottom w:w="0" w:type="dxa"/>
                    <w:right w:w="108" w:type="dxa"/>
                  </w:tcMar>
                  <w:vAlign w:val="center"/>
                  <w:hideMark/>
                </w:tcPr>
                <w:p w14:paraId="7F15923A" w14:textId="77777777" w:rsidR="00E5382E" w:rsidRPr="00183499" w:rsidRDefault="00E5382E" w:rsidP="00FA4D5C">
                  <w:pPr>
                    <w:spacing w:before="100" w:beforeAutospacing="1" w:after="100" w:afterAutospacing="1" w:line="225" w:lineRule="atLeast"/>
                    <w:ind w:left="720"/>
                    <w:rPr>
                      <w:rFonts w:ascii="Verdana" w:hAnsi="Verdana"/>
                      <w:sz w:val="21"/>
                      <w:szCs w:val="21"/>
                    </w:rPr>
                  </w:pPr>
                  <w:r>
                    <w:rPr>
                      <w:rFonts w:ascii="Symbol" w:hAnsi="Symbol"/>
                      <w:color w:val="000000"/>
                      <w:sz w:val="21"/>
                      <w:szCs w:val="21"/>
                    </w:rPr>
                    <w:t></w:t>
                  </w:r>
                  <w:r w:rsidRPr="00183499">
                    <w:rPr>
                      <w:rFonts w:ascii="Arial" w:hAnsi="Arial" w:cs="Arial"/>
                      <w:color w:val="000000"/>
                      <w:sz w:val="21"/>
                      <w:szCs w:val="21"/>
                    </w:rPr>
                    <w:t>Draft, deliver, and/or participate in training of TMH personnel on trade compliance matters.</w:t>
                  </w:r>
                </w:p>
                <w:p w14:paraId="7997BC05" w14:textId="77777777" w:rsidR="00E5382E" w:rsidRPr="00183499" w:rsidRDefault="00E5382E" w:rsidP="00FA4D5C">
                  <w:pPr>
                    <w:spacing w:before="100" w:beforeAutospacing="1" w:after="100" w:afterAutospacing="1" w:line="225" w:lineRule="atLeast"/>
                    <w:ind w:left="720"/>
                    <w:rPr>
                      <w:rFonts w:ascii="Verdana" w:hAnsi="Verdana"/>
                      <w:sz w:val="21"/>
                      <w:szCs w:val="21"/>
                    </w:rPr>
                  </w:pPr>
                  <w:r w:rsidRPr="00183499">
                    <w:rPr>
                      <w:rFonts w:ascii="Symbol" w:hAnsi="Symbol"/>
                      <w:color w:val="000000"/>
                      <w:sz w:val="21"/>
                      <w:szCs w:val="21"/>
                    </w:rPr>
                    <w:t></w:t>
                  </w:r>
                  <w:r w:rsidRPr="00183499">
                    <w:rPr>
                      <w:rFonts w:ascii="Arial" w:hAnsi="Arial" w:cs="Arial"/>
                      <w:color w:val="000000"/>
                      <w:sz w:val="21"/>
                      <w:szCs w:val="21"/>
                    </w:rPr>
                    <w:t>Coordinate, communicate, and document compliance activities and programs.</w:t>
                  </w:r>
                </w:p>
                <w:p w14:paraId="4D14FCE2" w14:textId="77777777" w:rsidR="00E5382E" w:rsidRPr="00183499" w:rsidRDefault="00E5382E" w:rsidP="00FA4D5C">
                  <w:pPr>
                    <w:spacing w:before="100" w:beforeAutospacing="1" w:after="100" w:afterAutospacing="1" w:line="225" w:lineRule="atLeast"/>
                    <w:ind w:left="720"/>
                    <w:rPr>
                      <w:rFonts w:ascii="Verdana" w:hAnsi="Verdana"/>
                      <w:sz w:val="21"/>
                      <w:szCs w:val="21"/>
                    </w:rPr>
                  </w:pPr>
                  <w:r w:rsidRPr="00183499">
                    <w:rPr>
                      <w:rFonts w:ascii="Symbol" w:hAnsi="Symbol"/>
                      <w:color w:val="000000"/>
                      <w:sz w:val="21"/>
                      <w:szCs w:val="21"/>
                    </w:rPr>
                    <w:t></w:t>
                  </w:r>
                  <w:r w:rsidRPr="00183499">
                    <w:rPr>
                      <w:rFonts w:ascii="Arial" w:hAnsi="Arial" w:cs="Arial"/>
                      <w:color w:val="000000"/>
                      <w:sz w:val="21"/>
                      <w:szCs w:val="21"/>
                    </w:rPr>
                    <w:t>Anticipate problems, recommend solutions, and diffuse situations.</w:t>
                  </w:r>
                </w:p>
                <w:p w14:paraId="393647B0" w14:textId="77777777" w:rsidR="00E5382E" w:rsidRPr="00183499" w:rsidRDefault="00E5382E" w:rsidP="00FA4D5C">
                  <w:pPr>
                    <w:spacing w:before="100" w:beforeAutospacing="1" w:after="100" w:afterAutospacing="1" w:line="225" w:lineRule="atLeast"/>
                    <w:ind w:left="720"/>
                    <w:rPr>
                      <w:rFonts w:ascii="Verdana" w:hAnsi="Verdana"/>
                      <w:sz w:val="21"/>
                      <w:szCs w:val="21"/>
                    </w:rPr>
                  </w:pPr>
                  <w:r w:rsidRPr="00183499">
                    <w:rPr>
                      <w:rFonts w:ascii="Symbol" w:hAnsi="Symbol"/>
                      <w:color w:val="000000"/>
                      <w:sz w:val="21"/>
                      <w:szCs w:val="21"/>
                    </w:rPr>
                    <w:t></w:t>
                  </w:r>
                  <w:r w:rsidRPr="00183499">
                    <w:rPr>
                      <w:rFonts w:ascii="Arial" w:hAnsi="Arial" w:cs="Arial"/>
                      <w:color w:val="000000"/>
                      <w:sz w:val="21"/>
                      <w:szCs w:val="21"/>
                    </w:rPr>
                    <w:t xml:space="preserve">Strategically identify, plan, and recommend projects and innovative solutions </w:t>
                  </w:r>
                  <w:r w:rsidRPr="00183499">
                    <w:rPr>
                      <w:rFonts w:ascii="Arial" w:hAnsi="Arial" w:cs="Arial"/>
                      <w:color w:val="000000"/>
                      <w:sz w:val="21"/>
                      <w:szCs w:val="21"/>
                    </w:rPr>
                    <w:lastRenderedPageBreak/>
                    <w:t>relating to trade compliance as appropriate.</w:t>
                  </w:r>
                </w:p>
                <w:p w14:paraId="7268FFC1" w14:textId="77777777" w:rsidR="00E5382E" w:rsidRPr="00183499" w:rsidRDefault="00E5382E" w:rsidP="00FA4D5C">
                  <w:pPr>
                    <w:spacing w:before="100" w:beforeAutospacing="1" w:after="100" w:afterAutospacing="1" w:line="225" w:lineRule="atLeast"/>
                    <w:ind w:left="720"/>
                    <w:rPr>
                      <w:rFonts w:ascii="Verdana" w:hAnsi="Verdana"/>
                      <w:sz w:val="21"/>
                      <w:szCs w:val="21"/>
                    </w:rPr>
                  </w:pPr>
                  <w:r w:rsidRPr="00183499">
                    <w:rPr>
                      <w:rFonts w:ascii="Symbol" w:hAnsi="Symbol"/>
                      <w:color w:val="000000"/>
                      <w:sz w:val="21"/>
                      <w:szCs w:val="21"/>
                    </w:rPr>
                    <w:t></w:t>
                  </w:r>
                  <w:r w:rsidRPr="00183499">
                    <w:rPr>
                      <w:rFonts w:ascii="Arial" w:hAnsi="Arial" w:cs="Arial"/>
                      <w:color w:val="000000"/>
                      <w:sz w:val="21"/>
                      <w:szCs w:val="21"/>
                    </w:rPr>
                    <w:t>Conduct risk assessments to identify potential trade compliance issues and implement appropriate corrective actions and preventive measures.</w:t>
                  </w:r>
                </w:p>
                <w:p w14:paraId="412880A1" w14:textId="77777777" w:rsidR="00E5382E" w:rsidRPr="00183499" w:rsidRDefault="00E5382E" w:rsidP="00FA4D5C">
                  <w:pPr>
                    <w:spacing w:before="100" w:beforeAutospacing="1" w:after="100" w:afterAutospacing="1" w:line="225" w:lineRule="atLeast"/>
                    <w:ind w:left="720"/>
                    <w:rPr>
                      <w:rFonts w:ascii="Verdana" w:hAnsi="Verdana"/>
                      <w:sz w:val="21"/>
                      <w:szCs w:val="21"/>
                    </w:rPr>
                  </w:pPr>
                  <w:r w:rsidRPr="00183499">
                    <w:rPr>
                      <w:rFonts w:ascii="Symbol" w:hAnsi="Symbol"/>
                      <w:color w:val="000000"/>
                      <w:sz w:val="21"/>
                      <w:szCs w:val="21"/>
                    </w:rPr>
                    <w:t></w:t>
                  </w:r>
                  <w:r w:rsidRPr="00183499">
                    <w:rPr>
                      <w:rFonts w:ascii="Arial" w:hAnsi="Arial" w:cs="Arial"/>
                      <w:color w:val="000000"/>
                      <w:sz w:val="21"/>
                      <w:szCs w:val="21"/>
                    </w:rPr>
                    <w:t>Lead and/or manage working groups across TMH to promote and ensure consistency throughout the business on trade compliance topics, and rulings and inquiries from customs administrations.</w:t>
                  </w:r>
                </w:p>
                <w:p w14:paraId="49DB8185" w14:textId="77777777" w:rsidR="00E5382E" w:rsidRPr="00183499" w:rsidRDefault="00E5382E" w:rsidP="00FA4D5C">
                  <w:pPr>
                    <w:spacing w:before="100" w:beforeAutospacing="1" w:after="100" w:afterAutospacing="1" w:line="225" w:lineRule="atLeast"/>
                    <w:ind w:left="720"/>
                    <w:rPr>
                      <w:rFonts w:ascii="Verdana" w:hAnsi="Verdana"/>
                      <w:sz w:val="21"/>
                      <w:szCs w:val="21"/>
                    </w:rPr>
                  </w:pPr>
                  <w:r w:rsidRPr="00183499">
                    <w:rPr>
                      <w:rFonts w:ascii="Symbol" w:hAnsi="Symbol"/>
                      <w:color w:val="000000"/>
                      <w:sz w:val="21"/>
                      <w:szCs w:val="21"/>
                    </w:rPr>
                    <w:t></w:t>
                  </w:r>
                  <w:r w:rsidRPr="00183499">
                    <w:rPr>
                      <w:rFonts w:ascii="Arial" w:hAnsi="Arial" w:cs="Arial"/>
                      <w:color w:val="000000"/>
                      <w:sz w:val="21"/>
                      <w:szCs w:val="21"/>
                    </w:rPr>
                    <w:t>Assist in internal and external trade compliance audits and provides documentation and information as needed.</w:t>
                  </w:r>
                </w:p>
                <w:p w14:paraId="0504ADC7" w14:textId="77777777" w:rsidR="00E5382E" w:rsidRPr="00183499" w:rsidRDefault="00E5382E" w:rsidP="00FA4D5C">
                  <w:pPr>
                    <w:spacing w:before="100" w:beforeAutospacing="1" w:after="100" w:afterAutospacing="1" w:line="225" w:lineRule="atLeast"/>
                    <w:ind w:left="720"/>
                    <w:rPr>
                      <w:rFonts w:ascii="Verdana" w:hAnsi="Verdana"/>
                      <w:sz w:val="21"/>
                      <w:szCs w:val="21"/>
                    </w:rPr>
                  </w:pPr>
                  <w:r w:rsidRPr="00183499">
                    <w:rPr>
                      <w:rFonts w:ascii="Symbol" w:hAnsi="Symbol"/>
                      <w:color w:val="000000"/>
                      <w:sz w:val="21"/>
                      <w:szCs w:val="21"/>
                    </w:rPr>
                    <w:t></w:t>
                  </w:r>
                  <w:r w:rsidRPr="00183499">
                    <w:rPr>
                      <w:rFonts w:ascii="Arial" w:hAnsi="Arial" w:cs="Arial"/>
                      <w:color w:val="000000"/>
                      <w:sz w:val="21"/>
                      <w:szCs w:val="21"/>
                    </w:rPr>
                    <w:t>Manage special programs and daily needs of TMH relating to import/export requirements, including classification, documentation requirements, country of origin determinations, licenses, permits, and application of free trade agreements, duty drawback, and other duty savings opportunities.</w:t>
                  </w:r>
                </w:p>
                <w:p w14:paraId="1F8B5255" w14:textId="77777777" w:rsidR="00E5382E" w:rsidRPr="00183499" w:rsidRDefault="00E5382E" w:rsidP="00FA4D5C">
                  <w:pPr>
                    <w:spacing w:before="100" w:beforeAutospacing="1" w:after="100" w:afterAutospacing="1" w:line="225" w:lineRule="atLeast"/>
                    <w:ind w:left="720"/>
                    <w:rPr>
                      <w:rFonts w:ascii="Verdana" w:hAnsi="Verdana"/>
                      <w:sz w:val="21"/>
                      <w:szCs w:val="21"/>
                    </w:rPr>
                  </w:pPr>
                  <w:r w:rsidRPr="00183499">
                    <w:rPr>
                      <w:rFonts w:ascii="Symbol" w:hAnsi="Symbol"/>
                      <w:color w:val="000000"/>
                      <w:sz w:val="21"/>
                      <w:szCs w:val="21"/>
                    </w:rPr>
                    <w:t></w:t>
                  </w:r>
                  <w:r w:rsidRPr="00183499">
                    <w:rPr>
                      <w:rFonts w:ascii="Arial" w:hAnsi="Arial" w:cs="Arial"/>
                      <w:color w:val="000000"/>
                      <w:sz w:val="21"/>
                      <w:szCs w:val="21"/>
                    </w:rPr>
                    <w:t>Analyze import/export data to identify trends, discrepancies, or potential areas for process improvement, cost reduction, or risk mitigation.</w:t>
                  </w:r>
                </w:p>
                <w:p w14:paraId="3EE252B5" w14:textId="77777777" w:rsidR="00E5382E" w:rsidRPr="00183499" w:rsidRDefault="00E5382E" w:rsidP="00FA4D5C">
                  <w:pPr>
                    <w:spacing w:before="100" w:beforeAutospacing="1" w:after="100" w:afterAutospacing="1" w:line="225" w:lineRule="atLeast"/>
                    <w:ind w:left="720"/>
                    <w:rPr>
                      <w:rFonts w:ascii="Verdana" w:hAnsi="Verdana"/>
                      <w:sz w:val="21"/>
                      <w:szCs w:val="21"/>
                    </w:rPr>
                  </w:pPr>
                  <w:r w:rsidRPr="00183499">
                    <w:rPr>
                      <w:rFonts w:ascii="Symbol" w:hAnsi="Symbol"/>
                      <w:color w:val="000000"/>
                      <w:sz w:val="21"/>
                      <w:szCs w:val="21"/>
                    </w:rPr>
                    <w:t></w:t>
                  </w:r>
                  <w:r w:rsidRPr="00183499">
                    <w:rPr>
                      <w:rFonts w:ascii="Arial" w:hAnsi="Arial" w:cs="Arial"/>
                      <w:color w:val="000000"/>
                      <w:sz w:val="21"/>
                      <w:szCs w:val="21"/>
                    </w:rPr>
                    <w:t>Conduct reviews of vendors, forwarders, and customs brokers to ensure compliance with existing and emerging regulations.</w:t>
                  </w:r>
                </w:p>
                <w:p w14:paraId="0B8BBCB4" w14:textId="77777777" w:rsidR="00E5382E" w:rsidRPr="00183499" w:rsidRDefault="00E5382E" w:rsidP="00FA4D5C">
                  <w:pPr>
                    <w:spacing w:before="100" w:beforeAutospacing="1" w:after="100" w:afterAutospacing="1" w:line="225" w:lineRule="atLeast"/>
                    <w:ind w:left="720"/>
                    <w:rPr>
                      <w:rFonts w:ascii="Verdana" w:hAnsi="Verdana"/>
                      <w:sz w:val="21"/>
                      <w:szCs w:val="21"/>
                    </w:rPr>
                  </w:pPr>
                  <w:r w:rsidRPr="00183499">
                    <w:rPr>
                      <w:rFonts w:ascii="Symbol" w:hAnsi="Symbol"/>
                      <w:color w:val="000000"/>
                      <w:sz w:val="21"/>
                      <w:szCs w:val="21"/>
                    </w:rPr>
                    <w:t></w:t>
                  </w:r>
                  <w:r w:rsidRPr="00183499">
                    <w:rPr>
                      <w:rFonts w:ascii="Arial" w:hAnsi="Arial" w:cs="Arial"/>
                      <w:color w:val="000000"/>
                      <w:sz w:val="21"/>
                      <w:szCs w:val="21"/>
                    </w:rPr>
                    <w:t>Identify and triage compliance diligence flags identified during new customer onboarding and ongoing monitoring of customers and business partners.</w:t>
                  </w:r>
                </w:p>
                <w:p w14:paraId="0AD2FBCB" w14:textId="77777777" w:rsidR="00E5382E" w:rsidRPr="00183499" w:rsidRDefault="00E5382E" w:rsidP="00FA4D5C">
                  <w:pPr>
                    <w:spacing w:before="100" w:beforeAutospacing="1" w:after="100" w:afterAutospacing="1" w:line="225" w:lineRule="atLeast"/>
                    <w:rPr>
                      <w:rFonts w:ascii="Verdana" w:hAnsi="Verdana"/>
                      <w:sz w:val="21"/>
                      <w:szCs w:val="21"/>
                    </w:rPr>
                  </w:pPr>
                  <w:r w:rsidRPr="00183499">
                    <w:rPr>
                      <w:rFonts w:ascii="Arial" w:hAnsi="Arial" w:cs="Arial"/>
                      <w:sz w:val="21"/>
                      <w:szCs w:val="21"/>
                    </w:rPr>
                    <w:t> </w:t>
                  </w:r>
                </w:p>
                <w:p w14:paraId="5B124946" w14:textId="77777777" w:rsidR="00E5382E" w:rsidRPr="00183499" w:rsidRDefault="00E5382E" w:rsidP="00FA4D5C">
                  <w:pPr>
                    <w:spacing w:before="100" w:beforeAutospacing="1" w:after="100" w:afterAutospacing="1" w:line="225" w:lineRule="atLeast"/>
                    <w:rPr>
                      <w:rFonts w:ascii="Verdana" w:hAnsi="Verdana"/>
                      <w:sz w:val="21"/>
                      <w:szCs w:val="21"/>
                    </w:rPr>
                  </w:pPr>
                  <w:r w:rsidRPr="00183499">
                    <w:rPr>
                      <w:rFonts w:ascii="Arial" w:hAnsi="Arial" w:cs="Arial"/>
                      <w:b/>
                      <w:bCs/>
                      <w:color w:val="000000"/>
                      <w:sz w:val="21"/>
                      <w:szCs w:val="21"/>
                    </w:rPr>
                    <w:t>Key Relationships</w:t>
                  </w:r>
                </w:p>
                <w:p w14:paraId="6791FAEA" w14:textId="77777777" w:rsidR="00E5382E" w:rsidRPr="00183499" w:rsidRDefault="00E5382E" w:rsidP="00FA4D5C">
                  <w:pPr>
                    <w:spacing w:before="100" w:beforeAutospacing="1" w:after="100" w:afterAutospacing="1" w:line="225" w:lineRule="atLeast"/>
                    <w:ind w:left="720"/>
                    <w:rPr>
                      <w:rFonts w:ascii="Verdana" w:hAnsi="Verdana"/>
                      <w:sz w:val="21"/>
                      <w:szCs w:val="21"/>
                    </w:rPr>
                  </w:pPr>
                  <w:r>
                    <w:rPr>
                      <w:rFonts w:ascii="Symbol" w:hAnsi="Symbol"/>
                      <w:color w:val="000000"/>
                      <w:sz w:val="21"/>
                      <w:szCs w:val="21"/>
                    </w:rPr>
                    <w:t></w:t>
                  </w:r>
                  <w:r w:rsidRPr="00183499">
                    <w:rPr>
                      <w:rFonts w:ascii="Arial" w:hAnsi="Arial" w:cs="Arial"/>
                      <w:color w:val="000000"/>
                      <w:sz w:val="21"/>
                      <w:szCs w:val="21"/>
                    </w:rPr>
                    <w:t>Internal: Regulatory Compliance team, Customs &amp; Trade Compliance team/FTZ personnel, facility operations, Inventory Control, Inbound/Outbound Logistics, Finance, and Security.</w:t>
                  </w:r>
                </w:p>
                <w:p w14:paraId="6653BFD8" w14:textId="77777777" w:rsidR="00E5382E" w:rsidRPr="00183499" w:rsidRDefault="00E5382E" w:rsidP="00FA4D5C">
                  <w:pPr>
                    <w:spacing w:before="100" w:beforeAutospacing="1" w:after="100" w:afterAutospacing="1" w:line="225" w:lineRule="atLeast"/>
                    <w:ind w:left="720"/>
                    <w:rPr>
                      <w:rFonts w:ascii="Verdana" w:hAnsi="Verdana"/>
                      <w:sz w:val="21"/>
                      <w:szCs w:val="21"/>
                    </w:rPr>
                  </w:pPr>
                  <w:r>
                    <w:rPr>
                      <w:rFonts w:ascii="Symbol" w:hAnsi="Symbol"/>
                      <w:color w:val="000000"/>
                      <w:sz w:val="21"/>
                      <w:szCs w:val="21"/>
                    </w:rPr>
                    <w:t></w:t>
                  </w:r>
                  <w:r w:rsidRPr="00183499">
                    <w:rPr>
                      <w:rFonts w:ascii="Arial" w:hAnsi="Arial" w:cs="Arial"/>
                      <w:color w:val="000000"/>
                      <w:sz w:val="21"/>
                      <w:szCs w:val="21"/>
                    </w:rPr>
                    <w:t>External: FTZ software provider, transportation and brokerage providers, consultant, CBP and FTZ Board.</w:t>
                  </w:r>
                </w:p>
              </w:tc>
            </w:tr>
          </w:tbl>
          <w:p w14:paraId="5DE793E1" w14:textId="77777777" w:rsidR="00E5382E" w:rsidRPr="00183499" w:rsidRDefault="00E5382E" w:rsidP="00FA4D5C">
            <w:pPr>
              <w:rPr>
                <w:rFonts w:ascii="Verdana" w:hAnsi="Verdana"/>
                <w:color w:val="000000"/>
                <w:sz w:val="21"/>
                <w:szCs w:val="21"/>
              </w:rPr>
            </w:pPr>
          </w:p>
        </w:tc>
      </w:tr>
    </w:tbl>
    <w:p w14:paraId="446E719E" w14:textId="77777777" w:rsidR="00E5382E" w:rsidRPr="00183499" w:rsidRDefault="00E5382E" w:rsidP="00E5382E">
      <w:pPr>
        <w:spacing w:before="100" w:beforeAutospacing="1" w:after="100" w:afterAutospacing="1"/>
        <w:rPr>
          <w:rFonts w:ascii="Verdana" w:hAnsi="Verdana"/>
          <w:color w:val="000000"/>
          <w:sz w:val="21"/>
          <w:szCs w:val="21"/>
        </w:rPr>
      </w:pPr>
      <w:r w:rsidRPr="00183499">
        <w:rPr>
          <w:rFonts w:ascii="Verdana" w:hAnsi="Verdana"/>
          <w:color w:val="FF6C0C"/>
          <w:sz w:val="28"/>
          <w:szCs w:val="28"/>
        </w:rPr>
        <w:lastRenderedPageBreak/>
        <w:t> </w:t>
      </w:r>
    </w:p>
    <w:tbl>
      <w:tblPr>
        <w:tblW w:w="5000" w:type="pct"/>
        <w:tblCellMar>
          <w:top w:w="15" w:type="dxa"/>
          <w:left w:w="15" w:type="dxa"/>
          <w:bottom w:w="15" w:type="dxa"/>
          <w:right w:w="15" w:type="dxa"/>
        </w:tblCellMar>
        <w:tblLook w:val="04A0" w:firstRow="1" w:lastRow="0" w:firstColumn="1" w:lastColumn="0" w:noHBand="0" w:noVBand="1"/>
      </w:tblPr>
      <w:tblGrid>
        <w:gridCol w:w="8840"/>
      </w:tblGrid>
      <w:tr w:rsidR="00E5382E" w:rsidRPr="00183499" w14:paraId="776BCF9D" w14:textId="77777777" w:rsidTr="00FA4D5C">
        <w:tc>
          <w:tcPr>
            <w:tcW w:w="8490" w:type="dxa"/>
            <w:tcBorders>
              <w:top w:val="single" w:sz="8" w:space="0" w:color="D3D3D3"/>
              <w:left w:val="single" w:sz="8" w:space="0" w:color="D3D3D3"/>
              <w:bottom w:val="single" w:sz="8" w:space="0" w:color="D3D3D3"/>
              <w:right w:val="single" w:sz="8" w:space="0" w:color="D3D3D3"/>
            </w:tcBorders>
            <w:shd w:val="clear" w:color="auto" w:fill="F0F1F1"/>
            <w:tcMar>
              <w:top w:w="140" w:type="dxa"/>
              <w:left w:w="100" w:type="dxa"/>
              <w:bottom w:w="140" w:type="dxa"/>
              <w:right w:w="100" w:type="dxa"/>
            </w:tcMar>
            <w:vAlign w:val="center"/>
            <w:hideMark/>
          </w:tcPr>
          <w:p w14:paraId="5C099A28" w14:textId="77777777" w:rsidR="00E5382E" w:rsidRPr="00183499" w:rsidRDefault="00E5382E" w:rsidP="00FA4D5C">
            <w:pPr>
              <w:spacing w:before="100" w:beforeAutospacing="1" w:after="100" w:afterAutospacing="1"/>
              <w:rPr>
                <w:rFonts w:ascii="Verdana" w:hAnsi="Verdana"/>
                <w:color w:val="000000"/>
                <w:sz w:val="21"/>
                <w:szCs w:val="21"/>
              </w:rPr>
            </w:pPr>
            <w:r w:rsidRPr="00183499">
              <w:rPr>
                <w:rFonts w:ascii="Arial" w:hAnsi="Arial" w:cs="Arial"/>
                <w:b/>
                <w:bCs/>
                <w:color w:val="FF6C0C"/>
                <w:sz w:val="21"/>
                <w:szCs w:val="21"/>
              </w:rPr>
              <w:t>Education &amp; Experience</w:t>
            </w:r>
          </w:p>
        </w:tc>
      </w:tr>
      <w:tr w:rsidR="00E5382E" w:rsidRPr="00183499" w14:paraId="575E3DC9" w14:textId="77777777" w:rsidTr="00FA4D5C">
        <w:tc>
          <w:tcPr>
            <w:tcW w:w="8490" w:type="dxa"/>
            <w:tcBorders>
              <w:top w:val="single" w:sz="8" w:space="0" w:color="D3D3D3"/>
              <w:left w:val="single" w:sz="8" w:space="0" w:color="D3D3D3"/>
              <w:bottom w:val="single" w:sz="8" w:space="0" w:color="D3D3D3"/>
              <w:right w:val="single" w:sz="8" w:space="0" w:color="D3D3D3"/>
            </w:tcBorders>
            <w:tcMar>
              <w:top w:w="200" w:type="dxa"/>
              <w:left w:w="160" w:type="dxa"/>
              <w:bottom w:w="200" w:type="dxa"/>
              <w:right w:w="160" w:type="dxa"/>
            </w:tcMar>
            <w:vAlign w:val="center"/>
            <w:hideMark/>
          </w:tcPr>
          <w:p w14:paraId="7E08A721" w14:textId="77777777" w:rsidR="00E5382E" w:rsidRPr="00183499" w:rsidRDefault="00E5382E" w:rsidP="007477FE">
            <w:pPr>
              <w:spacing w:before="100" w:beforeAutospacing="1"/>
              <w:rPr>
                <w:rFonts w:ascii="Verdana" w:hAnsi="Verdana"/>
                <w:color w:val="000000"/>
                <w:sz w:val="21"/>
                <w:szCs w:val="21"/>
              </w:rPr>
            </w:pPr>
            <w:r w:rsidRPr="00183499">
              <w:rPr>
                <w:rFonts w:ascii="Arial" w:hAnsi="Arial" w:cs="Arial"/>
                <w:b/>
                <w:bCs/>
                <w:color w:val="000000"/>
                <w:sz w:val="21"/>
                <w:szCs w:val="21"/>
              </w:rPr>
              <w:t>Required</w:t>
            </w:r>
          </w:p>
          <w:p w14:paraId="2D0088D0" w14:textId="77777777" w:rsidR="00E5382E" w:rsidRPr="00183499" w:rsidRDefault="00E5382E" w:rsidP="007477FE">
            <w:pPr>
              <w:spacing w:before="100" w:beforeAutospacing="1"/>
              <w:jc w:val="both"/>
              <w:rPr>
                <w:rFonts w:ascii="Verdana" w:hAnsi="Verdana"/>
                <w:color w:val="000000"/>
                <w:sz w:val="21"/>
                <w:szCs w:val="21"/>
              </w:rPr>
            </w:pPr>
            <w:r>
              <w:rPr>
                <w:rFonts w:ascii="Symbol" w:hAnsi="Symbol"/>
                <w:color w:val="000000"/>
                <w:sz w:val="21"/>
                <w:szCs w:val="21"/>
              </w:rPr>
              <w:t></w:t>
            </w:r>
            <w:r w:rsidRPr="00183499">
              <w:rPr>
                <w:rFonts w:ascii="Arial" w:hAnsi="Arial" w:cs="Arial"/>
                <w:color w:val="000000"/>
                <w:sz w:val="21"/>
                <w:szCs w:val="21"/>
              </w:rPr>
              <w:t>Bachelor’s degree from a 4-year college or university.</w:t>
            </w:r>
          </w:p>
          <w:p w14:paraId="088D55BA" w14:textId="77777777" w:rsidR="00E5382E" w:rsidRPr="00183499" w:rsidRDefault="00E5382E" w:rsidP="007477FE">
            <w:pPr>
              <w:spacing w:before="100" w:beforeAutospacing="1"/>
              <w:jc w:val="both"/>
              <w:rPr>
                <w:rFonts w:ascii="Verdana" w:hAnsi="Verdana"/>
                <w:color w:val="000000"/>
                <w:sz w:val="21"/>
                <w:szCs w:val="21"/>
              </w:rPr>
            </w:pPr>
            <w:r>
              <w:rPr>
                <w:rFonts w:ascii="Symbol" w:hAnsi="Symbol"/>
                <w:color w:val="000000"/>
                <w:sz w:val="21"/>
                <w:szCs w:val="21"/>
              </w:rPr>
              <w:t></w:t>
            </w:r>
            <w:r w:rsidRPr="00183499">
              <w:rPr>
                <w:rFonts w:ascii="Arial" w:hAnsi="Arial" w:cs="Arial"/>
                <w:color w:val="000000"/>
                <w:sz w:val="21"/>
                <w:szCs w:val="21"/>
              </w:rPr>
              <w:t xml:space="preserve">5+ years of experience in Trade Compliance (a combination of export, import, and </w:t>
            </w:r>
            <w:r w:rsidRPr="00183499">
              <w:rPr>
                <w:rFonts w:ascii="Arial" w:hAnsi="Arial" w:cs="Arial"/>
                <w:color w:val="000000"/>
                <w:sz w:val="21"/>
                <w:szCs w:val="21"/>
              </w:rPr>
              <w:lastRenderedPageBreak/>
              <w:t>sanctions).</w:t>
            </w:r>
          </w:p>
          <w:p w14:paraId="311E82F5" w14:textId="77777777" w:rsidR="00E5382E" w:rsidRPr="00183499" w:rsidRDefault="00E5382E" w:rsidP="007477FE">
            <w:pPr>
              <w:spacing w:before="100" w:beforeAutospacing="1"/>
              <w:jc w:val="both"/>
              <w:rPr>
                <w:rFonts w:ascii="Verdana" w:hAnsi="Verdana"/>
                <w:color w:val="000000"/>
                <w:sz w:val="21"/>
                <w:szCs w:val="21"/>
              </w:rPr>
            </w:pPr>
            <w:r>
              <w:rPr>
                <w:rFonts w:ascii="Symbol" w:hAnsi="Symbol"/>
                <w:color w:val="000000"/>
                <w:sz w:val="21"/>
                <w:szCs w:val="21"/>
              </w:rPr>
              <w:t></w:t>
            </w:r>
            <w:r w:rsidRPr="00183499">
              <w:rPr>
                <w:rFonts w:ascii="Arial" w:hAnsi="Arial" w:cs="Arial"/>
                <w:color w:val="000000"/>
                <w:sz w:val="21"/>
                <w:szCs w:val="21"/>
              </w:rPr>
              <w:t>Experience with assigning export classifications for items, software, and technology described under the scope of the Export Administration Regulations ("EAR") and International Traffic in Arms Regulations ("ITAR").</w:t>
            </w:r>
          </w:p>
          <w:p w14:paraId="7A92C84B" w14:textId="77777777" w:rsidR="00E5382E" w:rsidRPr="00183499" w:rsidRDefault="00E5382E" w:rsidP="007477FE">
            <w:pPr>
              <w:spacing w:before="100" w:beforeAutospacing="1"/>
              <w:jc w:val="both"/>
              <w:rPr>
                <w:rFonts w:ascii="Verdana" w:hAnsi="Verdana"/>
                <w:color w:val="000000"/>
                <w:sz w:val="21"/>
                <w:szCs w:val="21"/>
              </w:rPr>
            </w:pPr>
            <w:r>
              <w:rPr>
                <w:rFonts w:ascii="Symbol" w:hAnsi="Symbol"/>
                <w:color w:val="000000"/>
                <w:sz w:val="21"/>
                <w:szCs w:val="21"/>
              </w:rPr>
              <w:t></w:t>
            </w:r>
            <w:r w:rsidRPr="00183499">
              <w:rPr>
                <w:rFonts w:ascii="Arial" w:hAnsi="Arial" w:cs="Arial"/>
                <w:color w:val="000000"/>
                <w:sz w:val="21"/>
                <w:szCs w:val="21"/>
              </w:rPr>
              <w:t>Familiarity with SAP or equivalent ERP systems.</w:t>
            </w:r>
          </w:p>
          <w:p w14:paraId="6C1AD689" w14:textId="77777777" w:rsidR="00E5382E" w:rsidRPr="00183499" w:rsidRDefault="00E5382E" w:rsidP="007477FE">
            <w:pPr>
              <w:spacing w:before="100" w:beforeAutospacing="1"/>
              <w:jc w:val="both"/>
              <w:rPr>
                <w:rFonts w:ascii="Verdana" w:hAnsi="Verdana"/>
                <w:color w:val="000000"/>
                <w:sz w:val="21"/>
                <w:szCs w:val="21"/>
              </w:rPr>
            </w:pPr>
            <w:r>
              <w:rPr>
                <w:rFonts w:ascii="Symbol" w:hAnsi="Symbol"/>
                <w:color w:val="000000"/>
                <w:sz w:val="21"/>
                <w:szCs w:val="21"/>
              </w:rPr>
              <w:t></w:t>
            </w:r>
            <w:r w:rsidRPr="00183499">
              <w:rPr>
                <w:rFonts w:ascii="Arial" w:hAnsi="Arial" w:cs="Arial"/>
                <w:color w:val="000000"/>
                <w:sz w:val="21"/>
                <w:szCs w:val="21"/>
              </w:rPr>
              <w:t>Must be product, process, and systems oriented.</w:t>
            </w:r>
          </w:p>
          <w:p w14:paraId="5CA5382F" w14:textId="77777777" w:rsidR="00E5382E" w:rsidRPr="00183499" w:rsidRDefault="00E5382E" w:rsidP="007477FE">
            <w:pPr>
              <w:spacing w:before="100" w:beforeAutospacing="1"/>
              <w:jc w:val="both"/>
              <w:rPr>
                <w:rFonts w:ascii="Verdana" w:hAnsi="Verdana"/>
                <w:color w:val="000000"/>
                <w:sz w:val="21"/>
                <w:szCs w:val="21"/>
              </w:rPr>
            </w:pPr>
            <w:r>
              <w:rPr>
                <w:rFonts w:ascii="Symbol" w:hAnsi="Symbol"/>
                <w:color w:val="000000"/>
                <w:sz w:val="21"/>
                <w:szCs w:val="21"/>
              </w:rPr>
              <w:t></w:t>
            </w:r>
            <w:r w:rsidRPr="00183499">
              <w:rPr>
                <w:rFonts w:ascii="Arial" w:hAnsi="Arial" w:cs="Arial"/>
                <w:color w:val="000000"/>
                <w:sz w:val="21"/>
                <w:szCs w:val="21"/>
              </w:rPr>
              <w:t>Ability to create and maintain strong business relationships.</w:t>
            </w:r>
          </w:p>
          <w:p w14:paraId="49694B00" w14:textId="77777777" w:rsidR="00E5382E" w:rsidRPr="00183499" w:rsidRDefault="00E5382E" w:rsidP="007477FE">
            <w:pPr>
              <w:spacing w:before="100" w:beforeAutospacing="1"/>
              <w:jc w:val="both"/>
              <w:rPr>
                <w:rFonts w:ascii="Verdana" w:hAnsi="Verdana"/>
                <w:color w:val="000000"/>
                <w:sz w:val="21"/>
                <w:szCs w:val="21"/>
              </w:rPr>
            </w:pPr>
            <w:r>
              <w:rPr>
                <w:rFonts w:ascii="Symbol" w:hAnsi="Symbol"/>
                <w:color w:val="000000"/>
                <w:sz w:val="21"/>
                <w:szCs w:val="21"/>
              </w:rPr>
              <w:t></w:t>
            </w:r>
            <w:r w:rsidRPr="00183499">
              <w:rPr>
                <w:rFonts w:ascii="Arial" w:hAnsi="Arial" w:cs="Arial"/>
                <w:color w:val="000000"/>
                <w:sz w:val="21"/>
                <w:szCs w:val="21"/>
              </w:rPr>
              <w:t>Expert knowledge of U.S. import and export regulations.</w:t>
            </w:r>
          </w:p>
          <w:p w14:paraId="676F165D" w14:textId="77777777" w:rsidR="00E5382E" w:rsidRPr="00183499" w:rsidRDefault="00E5382E" w:rsidP="007477FE">
            <w:pPr>
              <w:spacing w:before="100" w:beforeAutospacing="1"/>
              <w:jc w:val="both"/>
              <w:rPr>
                <w:rFonts w:ascii="Verdana" w:hAnsi="Verdana"/>
                <w:color w:val="000000"/>
                <w:sz w:val="21"/>
                <w:szCs w:val="21"/>
              </w:rPr>
            </w:pPr>
            <w:r>
              <w:rPr>
                <w:rFonts w:ascii="Symbol" w:hAnsi="Symbol"/>
                <w:color w:val="000000"/>
                <w:sz w:val="21"/>
                <w:szCs w:val="21"/>
              </w:rPr>
              <w:t></w:t>
            </w:r>
            <w:r w:rsidRPr="00183499">
              <w:rPr>
                <w:rFonts w:ascii="Arial" w:hAnsi="Arial" w:cs="Arial"/>
                <w:color w:val="000000"/>
                <w:sz w:val="21"/>
                <w:szCs w:val="21"/>
              </w:rPr>
              <w:t>Ability to interpret non-U.S. trade regulations as needed.</w:t>
            </w:r>
          </w:p>
          <w:p w14:paraId="2BB9E60C" w14:textId="77777777" w:rsidR="00E5382E" w:rsidRPr="00183499" w:rsidRDefault="00E5382E" w:rsidP="007477FE">
            <w:pPr>
              <w:spacing w:before="100" w:beforeAutospacing="1"/>
              <w:jc w:val="both"/>
              <w:rPr>
                <w:rFonts w:ascii="Verdana" w:hAnsi="Verdana"/>
                <w:color w:val="000000"/>
                <w:sz w:val="21"/>
                <w:szCs w:val="21"/>
              </w:rPr>
            </w:pPr>
            <w:r>
              <w:rPr>
                <w:rFonts w:ascii="Symbol" w:hAnsi="Symbol"/>
                <w:color w:val="000000"/>
                <w:sz w:val="21"/>
                <w:szCs w:val="21"/>
              </w:rPr>
              <w:t></w:t>
            </w:r>
            <w:r w:rsidRPr="00183499">
              <w:rPr>
                <w:rFonts w:ascii="Arial" w:hAnsi="Arial" w:cs="Arial"/>
                <w:color w:val="000000"/>
                <w:sz w:val="21"/>
                <w:szCs w:val="21"/>
              </w:rPr>
              <w:t>Expert ability to assist with trade-related investigation reports and disclosures with minimal coaching or editing.</w:t>
            </w:r>
          </w:p>
          <w:p w14:paraId="15BB224B" w14:textId="77777777" w:rsidR="00E5382E" w:rsidRPr="00183499" w:rsidRDefault="00E5382E" w:rsidP="007477FE">
            <w:pPr>
              <w:spacing w:before="100" w:beforeAutospacing="1"/>
              <w:jc w:val="both"/>
              <w:rPr>
                <w:rFonts w:ascii="Verdana" w:hAnsi="Verdana"/>
                <w:color w:val="000000"/>
                <w:sz w:val="21"/>
                <w:szCs w:val="21"/>
              </w:rPr>
            </w:pPr>
            <w:r>
              <w:rPr>
                <w:rFonts w:ascii="Symbol" w:hAnsi="Symbol"/>
                <w:color w:val="000000"/>
                <w:sz w:val="21"/>
                <w:szCs w:val="21"/>
              </w:rPr>
              <w:t></w:t>
            </w:r>
            <w:r>
              <w:rPr>
                <w:rFonts w:ascii="Symbol" w:hAnsi="Symbol"/>
                <w:color w:val="000000"/>
                <w:sz w:val="21"/>
                <w:szCs w:val="21"/>
              </w:rPr>
              <w:t></w:t>
            </w:r>
            <w:r w:rsidRPr="00183499">
              <w:rPr>
                <w:rFonts w:ascii="Arial" w:hAnsi="Arial" w:cs="Arial"/>
                <w:color w:val="000000"/>
                <w:sz w:val="21"/>
                <w:szCs w:val="21"/>
              </w:rPr>
              <w:t>xcellent organizational and presentation skills.</w:t>
            </w:r>
          </w:p>
          <w:p w14:paraId="471F591C" w14:textId="77777777" w:rsidR="00E5382E" w:rsidRPr="00183499" w:rsidRDefault="00E5382E" w:rsidP="007477FE">
            <w:pPr>
              <w:spacing w:before="100" w:beforeAutospacing="1"/>
              <w:jc w:val="both"/>
              <w:rPr>
                <w:rFonts w:ascii="Verdana" w:hAnsi="Verdana"/>
                <w:color w:val="000000"/>
                <w:sz w:val="21"/>
                <w:szCs w:val="21"/>
              </w:rPr>
            </w:pPr>
            <w:r>
              <w:rPr>
                <w:rFonts w:ascii="Symbol" w:hAnsi="Symbol"/>
                <w:color w:val="000000"/>
                <w:sz w:val="21"/>
                <w:szCs w:val="21"/>
              </w:rPr>
              <w:t></w:t>
            </w:r>
            <w:r w:rsidRPr="00183499">
              <w:rPr>
                <w:rFonts w:ascii="Arial" w:hAnsi="Arial" w:cs="Arial"/>
                <w:color w:val="000000"/>
                <w:sz w:val="21"/>
                <w:szCs w:val="21"/>
              </w:rPr>
              <w:t>Experience presenting to senior leaders.</w:t>
            </w:r>
          </w:p>
          <w:p w14:paraId="18AA540D" w14:textId="77777777" w:rsidR="00E5382E" w:rsidRPr="00183499" w:rsidRDefault="00E5382E" w:rsidP="007477FE">
            <w:pPr>
              <w:spacing w:before="100" w:beforeAutospacing="1"/>
              <w:jc w:val="both"/>
              <w:rPr>
                <w:rFonts w:ascii="Verdana" w:hAnsi="Verdana"/>
                <w:color w:val="000000"/>
                <w:sz w:val="21"/>
                <w:szCs w:val="21"/>
              </w:rPr>
            </w:pPr>
            <w:r>
              <w:rPr>
                <w:rFonts w:ascii="Symbol" w:hAnsi="Symbol"/>
                <w:color w:val="000000"/>
                <w:sz w:val="21"/>
                <w:szCs w:val="21"/>
              </w:rPr>
              <w:t></w:t>
            </w:r>
            <w:r w:rsidRPr="00183499">
              <w:rPr>
                <w:rFonts w:ascii="Arial" w:hAnsi="Arial" w:cs="Arial"/>
                <w:color w:val="000000"/>
                <w:sz w:val="21"/>
                <w:szCs w:val="21"/>
              </w:rPr>
              <w:t>Ability to handle sensitive, confidential matters and exercise sound discretion and judgment.</w:t>
            </w:r>
          </w:p>
          <w:p w14:paraId="59673822" w14:textId="77777777" w:rsidR="00E5382E" w:rsidRPr="00183499" w:rsidRDefault="00E5382E" w:rsidP="007477FE">
            <w:pPr>
              <w:spacing w:before="100" w:beforeAutospacing="1"/>
              <w:jc w:val="both"/>
              <w:rPr>
                <w:rFonts w:ascii="Verdana" w:hAnsi="Verdana"/>
                <w:color w:val="000000"/>
                <w:sz w:val="21"/>
                <w:szCs w:val="21"/>
              </w:rPr>
            </w:pPr>
            <w:r>
              <w:rPr>
                <w:rFonts w:ascii="Symbol" w:hAnsi="Symbol"/>
                <w:color w:val="000000"/>
                <w:sz w:val="21"/>
                <w:szCs w:val="21"/>
              </w:rPr>
              <w:t></w:t>
            </w:r>
            <w:r w:rsidRPr="00183499">
              <w:rPr>
                <w:rFonts w:ascii="Arial" w:hAnsi="Arial" w:cs="Arial"/>
                <w:color w:val="000000"/>
                <w:sz w:val="21"/>
                <w:szCs w:val="21"/>
              </w:rPr>
              <w:t>Capable of working independently, assuming significant responsibility, and being a self-starter.</w:t>
            </w:r>
          </w:p>
          <w:p w14:paraId="67E16024" w14:textId="77777777" w:rsidR="00E5382E" w:rsidRPr="00183499" w:rsidRDefault="00E5382E" w:rsidP="007477FE">
            <w:pPr>
              <w:spacing w:before="100" w:beforeAutospacing="1"/>
              <w:jc w:val="both"/>
              <w:rPr>
                <w:rFonts w:ascii="Verdana" w:hAnsi="Verdana"/>
                <w:color w:val="000000"/>
                <w:sz w:val="21"/>
                <w:szCs w:val="21"/>
              </w:rPr>
            </w:pPr>
            <w:r>
              <w:rPr>
                <w:rFonts w:ascii="Symbol" w:hAnsi="Symbol"/>
                <w:color w:val="000000"/>
                <w:sz w:val="21"/>
                <w:szCs w:val="21"/>
              </w:rPr>
              <w:t></w:t>
            </w:r>
            <w:r w:rsidRPr="00183499">
              <w:rPr>
                <w:rFonts w:ascii="Arial" w:hAnsi="Arial" w:cs="Arial"/>
                <w:color w:val="000000"/>
                <w:sz w:val="21"/>
                <w:szCs w:val="21"/>
              </w:rPr>
              <w:t>Ability to effectively interact with a diverse group of individuals in addressing complex issues.</w:t>
            </w:r>
          </w:p>
          <w:p w14:paraId="4C324594" w14:textId="77777777" w:rsidR="00E5382E" w:rsidRPr="00183499" w:rsidRDefault="00E5382E" w:rsidP="007477FE">
            <w:pPr>
              <w:spacing w:before="100" w:beforeAutospacing="1"/>
              <w:jc w:val="both"/>
              <w:rPr>
                <w:rFonts w:ascii="Verdana" w:hAnsi="Verdana"/>
                <w:color w:val="000000"/>
                <w:sz w:val="21"/>
                <w:szCs w:val="21"/>
              </w:rPr>
            </w:pPr>
            <w:r>
              <w:rPr>
                <w:rFonts w:ascii="Symbol" w:hAnsi="Symbol"/>
                <w:color w:val="000000"/>
                <w:sz w:val="21"/>
                <w:szCs w:val="21"/>
              </w:rPr>
              <w:t></w:t>
            </w:r>
            <w:r w:rsidRPr="00183499">
              <w:rPr>
                <w:rFonts w:ascii="Arial" w:hAnsi="Arial" w:cs="Arial"/>
                <w:color w:val="000000"/>
                <w:sz w:val="21"/>
                <w:szCs w:val="21"/>
              </w:rPr>
              <w:t>Strong ethical standards and a commitment to maintaining the highest level of integrity in trade compliance activities.</w:t>
            </w:r>
          </w:p>
          <w:p w14:paraId="3FA42C50" w14:textId="77777777" w:rsidR="00E5382E" w:rsidRPr="00183499" w:rsidRDefault="00E5382E" w:rsidP="007477FE">
            <w:pPr>
              <w:spacing w:before="100" w:beforeAutospacing="1"/>
              <w:jc w:val="both"/>
              <w:rPr>
                <w:rFonts w:ascii="Verdana" w:hAnsi="Verdana"/>
                <w:color w:val="000000"/>
                <w:sz w:val="21"/>
                <w:szCs w:val="21"/>
              </w:rPr>
            </w:pPr>
            <w:r>
              <w:rPr>
                <w:rFonts w:ascii="Symbol" w:hAnsi="Symbol"/>
                <w:color w:val="000000"/>
                <w:sz w:val="21"/>
                <w:szCs w:val="21"/>
              </w:rPr>
              <w:t></w:t>
            </w:r>
            <w:r w:rsidRPr="00183499">
              <w:rPr>
                <w:rFonts w:ascii="Arial" w:hAnsi="Arial" w:cs="Arial"/>
                <w:color w:val="000000"/>
                <w:sz w:val="21"/>
                <w:szCs w:val="21"/>
              </w:rPr>
              <w:t>Excellent verbal and written communication skills, detail-oriented, flexible, impeccable integrity, and good judgment.</w:t>
            </w:r>
          </w:p>
          <w:p w14:paraId="1844C1F8" w14:textId="77777777" w:rsidR="00E5382E" w:rsidRPr="00183499" w:rsidRDefault="00E5382E" w:rsidP="007477FE">
            <w:pPr>
              <w:spacing w:before="100" w:beforeAutospacing="1"/>
              <w:rPr>
                <w:rFonts w:ascii="Verdana" w:hAnsi="Verdana"/>
                <w:color w:val="000000"/>
                <w:sz w:val="21"/>
                <w:szCs w:val="21"/>
              </w:rPr>
            </w:pPr>
            <w:r w:rsidRPr="00183499">
              <w:rPr>
                <w:rFonts w:ascii="Arial" w:hAnsi="Arial" w:cs="Arial"/>
                <w:color w:val="000000"/>
                <w:sz w:val="21"/>
                <w:szCs w:val="21"/>
              </w:rPr>
              <w:t> </w:t>
            </w:r>
          </w:p>
          <w:p w14:paraId="20D216D2" w14:textId="77777777" w:rsidR="00E5382E" w:rsidRPr="00183499" w:rsidRDefault="00E5382E" w:rsidP="007477FE">
            <w:pPr>
              <w:spacing w:before="100" w:beforeAutospacing="1"/>
              <w:rPr>
                <w:rFonts w:ascii="Verdana" w:hAnsi="Verdana"/>
                <w:color w:val="000000"/>
                <w:sz w:val="21"/>
                <w:szCs w:val="21"/>
              </w:rPr>
            </w:pPr>
            <w:r w:rsidRPr="00183499">
              <w:rPr>
                <w:rFonts w:ascii="Arial" w:hAnsi="Arial" w:cs="Arial"/>
                <w:b/>
                <w:bCs/>
                <w:color w:val="000000"/>
                <w:sz w:val="21"/>
                <w:szCs w:val="21"/>
              </w:rPr>
              <w:t>Preferred</w:t>
            </w:r>
          </w:p>
          <w:p w14:paraId="36C233F5" w14:textId="77777777" w:rsidR="00E5382E" w:rsidRPr="00183499" w:rsidRDefault="00E5382E" w:rsidP="007477FE">
            <w:pPr>
              <w:spacing w:before="100" w:beforeAutospacing="1"/>
              <w:jc w:val="both"/>
              <w:rPr>
                <w:rFonts w:ascii="Verdana" w:hAnsi="Verdana"/>
                <w:color w:val="000000"/>
                <w:sz w:val="21"/>
                <w:szCs w:val="21"/>
              </w:rPr>
            </w:pPr>
            <w:r>
              <w:rPr>
                <w:rFonts w:ascii="Symbol" w:hAnsi="Symbol"/>
                <w:color w:val="000000"/>
                <w:sz w:val="21"/>
                <w:szCs w:val="21"/>
              </w:rPr>
              <w:t></w:t>
            </w:r>
            <w:r w:rsidRPr="00183499">
              <w:rPr>
                <w:rFonts w:ascii="Arial" w:hAnsi="Arial" w:cs="Arial"/>
                <w:color w:val="000000"/>
                <w:sz w:val="21"/>
                <w:szCs w:val="21"/>
              </w:rPr>
              <w:t>Logistics and supply chain experience strongly preferred.</w:t>
            </w:r>
          </w:p>
          <w:p w14:paraId="53500449" w14:textId="77777777" w:rsidR="00E5382E" w:rsidRPr="00183499" w:rsidRDefault="00E5382E" w:rsidP="007477FE">
            <w:pPr>
              <w:spacing w:before="100" w:beforeAutospacing="1"/>
              <w:jc w:val="both"/>
              <w:rPr>
                <w:rFonts w:ascii="Verdana" w:hAnsi="Verdana"/>
                <w:color w:val="000000"/>
                <w:sz w:val="21"/>
                <w:szCs w:val="21"/>
              </w:rPr>
            </w:pPr>
            <w:r>
              <w:rPr>
                <w:rFonts w:ascii="Symbol" w:hAnsi="Symbol"/>
                <w:color w:val="000000"/>
                <w:sz w:val="21"/>
                <w:szCs w:val="21"/>
              </w:rPr>
              <w:t></w:t>
            </w:r>
            <w:r w:rsidRPr="00183499">
              <w:rPr>
                <w:rFonts w:ascii="Arial" w:hAnsi="Arial" w:cs="Arial"/>
                <w:color w:val="000000"/>
                <w:sz w:val="21"/>
                <w:szCs w:val="21"/>
              </w:rPr>
              <w:t>Significant knowledge of U.S. Customs regulations strongly preferred.</w:t>
            </w:r>
          </w:p>
          <w:p w14:paraId="3FC14CE5" w14:textId="77777777" w:rsidR="00E5382E" w:rsidRPr="00183499" w:rsidRDefault="00E5382E" w:rsidP="007477FE">
            <w:pPr>
              <w:spacing w:before="100" w:beforeAutospacing="1"/>
              <w:jc w:val="both"/>
              <w:rPr>
                <w:rFonts w:ascii="Verdana" w:hAnsi="Verdana"/>
                <w:color w:val="000000"/>
                <w:sz w:val="21"/>
                <w:szCs w:val="21"/>
              </w:rPr>
            </w:pPr>
            <w:r>
              <w:rPr>
                <w:rFonts w:ascii="Symbol" w:hAnsi="Symbol"/>
                <w:color w:val="000000"/>
                <w:sz w:val="21"/>
                <w:szCs w:val="21"/>
              </w:rPr>
              <w:t></w:t>
            </w:r>
            <w:r w:rsidRPr="00183499">
              <w:rPr>
                <w:rFonts w:ascii="Arial" w:hAnsi="Arial" w:cs="Arial"/>
                <w:color w:val="000000"/>
                <w:sz w:val="21"/>
                <w:szCs w:val="21"/>
              </w:rPr>
              <w:t>Licensed Customs Broker is a plus.</w:t>
            </w:r>
          </w:p>
          <w:p w14:paraId="75AFC800" w14:textId="77777777" w:rsidR="00E5382E" w:rsidRPr="00183499" w:rsidRDefault="00E5382E" w:rsidP="007477FE">
            <w:pPr>
              <w:spacing w:before="100" w:beforeAutospacing="1"/>
              <w:jc w:val="both"/>
              <w:rPr>
                <w:rFonts w:ascii="Verdana" w:hAnsi="Verdana"/>
                <w:color w:val="000000"/>
                <w:sz w:val="21"/>
                <w:szCs w:val="21"/>
              </w:rPr>
            </w:pPr>
            <w:r>
              <w:rPr>
                <w:rFonts w:ascii="Symbol" w:hAnsi="Symbol"/>
                <w:color w:val="000000"/>
                <w:sz w:val="21"/>
                <w:szCs w:val="21"/>
              </w:rPr>
              <w:lastRenderedPageBreak/>
              <w:t></w:t>
            </w:r>
            <w:r w:rsidRPr="00183499">
              <w:rPr>
                <w:rFonts w:ascii="Arial" w:hAnsi="Arial" w:cs="Arial"/>
                <w:color w:val="000000"/>
                <w:sz w:val="21"/>
                <w:szCs w:val="21"/>
              </w:rPr>
              <w:t>Certified Customs Specialist is a plus.</w:t>
            </w:r>
          </w:p>
          <w:p w14:paraId="7398ADE5" w14:textId="77777777" w:rsidR="00E5382E" w:rsidRPr="00183499" w:rsidRDefault="00E5382E" w:rsidP="007477FE">
            <w:pPr>
              <w:spacing w:before="100" w:beforeAutospacing="1"/>
              <w:jc w:val="both"/>
              <w:rPr>
                <w:rFonts w:ascii="Verdana" w:hAnsi="Verdana"/>
                <w:color w:val="000000"/>
                <w:sz w:val="21"/>
                <w:szCs w:val="21"/>
              </w:rPr>
            </w:pPr>
            <w:r>
              <w:rPr>
                <w:rFonts w:ascii="Symbol" w:hAnsi="Symbol"/>
                <w:color w:val="000000"/>
                <w:sz w:val="21"/>
                <w:szCs w:val="21"/>
              </w:rPr>
              <w:t></w:t>
            </w:r>
            <w:r w:rsidRPr="00183499">
              <w:rPr>
                <w:rFonts w:ascii="Arial" w:hAnsi="Arial" w:cs="Arial"/>
                <w:color w:val="000000"/>
                <w:sz w:val="21"/>
                <w:szCs w:val="21"/>
              </w:rPr>
              <w:t>Advanced degree in business administration, engineering, supply chain, logistics or related field or equivalent work experience.</w:t>
            </w:r>
          </w:p>
          <w:p w14:paraId="43541ACF" w14:textId="77777777" w:rsidR="00E5382E" w:rsidRPr="00183499" w:rsidRDefault="00E5382E" w:rsidP="007477FE">
            <w:pPr>
              <w:spacing w:before="100" w:beforeAutospacing="1"/>
              <w:jc w:val="both"/>
              <w:rPr>
                <w:rFonts w:ascii="Verdana" w:hAnsi="Verdana"/>
                <w:color w:val="000000"/>
                <w:sz w:val="21"/>
                <w:szCs w:val="21"/>
              </w:rPr>
            </w:pPr>
            <w:r>
              <w:rPr>
                <w:rFonts w:ascii="Symbol" w:hAnsi="Symbol"/>
                <w:color w:val="000000"/>
                <w:sz w:val="21"/>
                <w:szCs w:val="21"/>
              </w:rPr>
              <w:t></w:t>
            </w:r>
            <w:r w:rsidRPr="00183499">
              <w:rPr>
                <w:rFonts w:ascii="Arial" w:hAnsi="Arial" w:cs="Arial"/>
                <w:color w:val="000000"/>
                <w:sz w:val="21"/>
                <w:szCs w:val="21"/>
              </w:rPr>
              <w:t>Experience with IT development and implementation of trade software.</w:t>
            </w:r>
          </w:p>
          <w:p w14:paraId="0C955157" w14:textId="77777777" w:rsidR="00E5382E" w:rsidRPr="00183499" w:rsidRDefault="00E5382E" w:rsidP="007477FE">
            <w:pPr>
              <w:spacing w:before="100" w:beforeAutospacing="1"/>
              <w:jc w:val="both"/>
              <w:rPr>
                <w:rFonts w:ascii="Verdana" w:hAnsi="Verdana"/>
                <w:color w:val="000000"/>
                <w:sz w:val="21"/>
                <w:szCs w:val="21"/>
              </w:rPr>
            </w:pPr>
            <w:r>
              <w:rPr>
                <w:rFonts w:ascii="Symbol" w:hAnsi="Symbol"/>
                <w:color w:val="000000"/>
                <w:sz w:val="21"/>
                <w:szCs w:val="21"/>
              </w:rPr>
              <w:t></w:t>
            </w:r>
            <w:r w:rsidRPr="00183499">
              <w:rPr>
                <w:rFonts w:ascii="Arial" w:hAnsi="Arial" w:cs="Arial"/>
                <w:color w:val="000000"/>
                <w:sz w:val="21"/>
                <w:szCs w:val="21"/>
              </w:rPr>
              <w:t>Working knowledge of SAP, AS400, Microsoft Office, and SharePoint.</w:t>
            </w:r>
          </w:p>
        </w:tc>
      </w:tr>
    </w:tbl>
    <w:p w14:paraId="55753749" w14:textId="77777777" w:rsidR="00E5382E" w:rsidRPr="00183499" w:rsidRDefault="00E5382E" w:rsidP="00E5382E">
      <w:pPr>
        <w:spacing w:before="100" w:beforeAutospacing="1" w:after="100" w:afterAutospacing="1"/>
        <w:rPr>
          <w:rFonts w:ascii="Verdana" w:hAnsi="Verdana"/>
          <w:color w:val="000000"/>
          <w:sz w:val="21"/>
          <w:szCs w:val="21"/>
        </w:rPr>
      </w:pPr>
      <w:r w:rsidRPr="00183499">
        <w:rPr>
          <w:rFonts w:ascii="Verdana" w:hAnsi="Verdana"/>
          <w:color w:val="FF6C0C"/>
          <w:sz w:val="28"/>
          <w:szCs w:val="28"/>
        </w:rPr>
        <w:lastRenderedPageBreak/>
        <w:t> </w:t>
      </w:r>
    </w:p>
    <w:tbl>
      <w:tblPr>
        <w:tblW w:w="5000" w:type="pct"/>
        <w:tblCellMar>
          <w:top w:w="15" w:type="dxa"/>
          <w:left w:w="15" w:type="dxa"/>
          <w:bottom w:w="15" w:type="dxa"/>
          <w:right w:w="15" w:type="dxa"/>
        </w:tblCellMar>
        <w:tblLook w:val="04A0" w:firstRow="1" w:lastRow="0" w:firstColumn="1" w:lastColumn="0" w:noHBand="0" w:noVBand="1"/>
      </w:tblPr>
      <w:tblGrid>
        <w:gridCol w:w="8840"/>
      </w:tblGrid>
      <w:tr w:rsidR="00E5382E" w:rsidRPr="00183499" w14:paraId="2A99DB57" w14:textId="77777777" w:rsidTr="00FA4D5C">
        <w:tc>
          <w:tcPr>
            <w:tcW w:w="8490" w:type="dxa"/>
            <w:tcBorders>
              <w:top w:val="single" w:sz="8" w:space="0" w:color="D3D3D3"/>
              <w:left w:val="single" w:sz="8" w:space="0" w:color="D3D3D3"/>
              <w:bottom w:val="single" w:sz="8" w:space="0" w:color="D3D3D3"/>
              <w:right w:val="single" w:sz="8" w:space="0" w:color="D3D3D3"/>
            </w:tcBorders>
            <w:shd w:val="clear" w:color="auto" w:fill="F0F1F1"/>
            <w:tcMar>
              <w:top w:w="140" w:type="dxa"/>
              <w:left w:w="100" w:type="dxa"/>
              <w:bottom w:w="140" w:type="dxa"/>
              <w:right w:w="100" w:type="dxa"/>
            </w:tcMar>
            <w:vAlign w:val="center"/>
            <w:hideMark/>
          </w:tcPr>
          <w:p w14:paraId="0CD6E19C" w14:textId="77777777" w:rsidR="00E5382E" w:rsidRPr="00183499" w:rsidRDefault="00E5382E" w:rsidP="00FA4D5C">
            <w:pPr>
              <w:spacing w:before="100" w:beforeAutospacing="1" w:after="100" w:afterAutospacing="1"/>
              <w:rPr>
                <w:rFonts w:ascii="Verdana" w:hAnsi="Verdana"/>
                <w:color w:val="000000"/>
                <w:sz w:val="21"/>
                <w:szCs w:val="21"/>
              </w:rPr>
            </w:pPr>
            <w:r w:rsidRPr="00183499">
              <w:rPr>
                <w:rFonts w:ascii="Arial" w:hAnsi="Arial" w:cs="Arial"/>
                <w:b/>
                <w:bCs/>
                <w:color w:val="FF6C0C"/>
                <w:sz w:val="21"/>
                <w:szCs w:val="21"/>
              </w:rPr>
              <w:t>Physical Requirements / Working Conditions</w:t>
            </w:r>
          </w:p>
        </w:tc>
      </w:tr>
      <w:tr w:rsidR="00E5382E" w:rsidRPr="00183499" w14:paraId="54C0BB96" w14:textId="77777777" w:rsidTr="00FA4D5C">
        <w:tc>
          <w:tcPr>
            <w:tcW w:w="8490" w:type="dxa"/>
            <w:tcBorders>
              <w:top w:val="single" w:sz="8" w:space="0" w:color="D3D3D3"/>
              <w:left w:val="single" w:sz="8" w:space="0" w:color="D3D3D3"/>
              <w:bottom w:val="single" w:sz="8" w:space="0" w:color="D3D3D3"/>
              <w:right w:val="single" w:sz="8" w:space="0" w:color="D3D3D3"/>
            </w:tcBorders>
            <w:tcMar>
              <w:top w:w="200" w:type="dxa"/>
              <w:left w:w="160" w:type="dxa"/>
              <w:bottom w:w="200" w:type="dxa"/>
              <w:right w:w="16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520"/>
            </w:tblGrid>
            <w:tr w:rsidR="00E5382E" w:rsidRPr="00183499" w14:paraId="0B3B747B" w14:textId="77777777" w:rsidTr="00FA4D5C">
              <w:tc>
                <w:tcPr>
                  <w:tcW w:w="8160" w:type="dxa"/>
                  <w:tcBorders>
                    <w:top w:val="nil"/>
                    <w:left w:val="nil"/>
                    <w:bottom w:val="nil"/>
                    <w:right w:val="nil"/>
                  </w:tcBorders>
                  <w:tcMar>
                    <w:top w:w="0" w:type="dxa"/>
                    <w:left w:w="108" w:type="dxa"/>
                    <w:bottom w:w="0" w:type="dxa"/>
                    <w:right w:w="108"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304"/>
                  </w:tblGrid>
                  <w:tr w:rsidR="00E5382E" w:rsidRPr="00183499" w14:paraId="25D7BA2B" w14:textId="77777777" w:rsidTr="00FA4D5C">
                    <w:tc>
                      <w:tcPr>
                        <w:tcW w:w="5000" w:type="pct"/>
                        <w:tcBorders>
                          <w:top w:val="nil"/>
                          <w:left w:val="nil"/>
                          <w:bottom w:val="nil"/>
                          <w:right w:val="nil"/>
                        </w:tcBorders>
                        <w:tcMar>
                          <w:top w:w="0" w:type="dxa"/>
                          <w:left w:w="108" w:type="dxa"/>
                          <w:bottom w:w="0" w:type="dxa"/>
                          <w:right w:w="108" w:type="dxa"/>
                        </w:tcMar>
                        <w:vAlign w:val="center"/>
                        <w:hideMark/>
                      </w:tcPr>
                      <w:p w14:paraId="36C512D7" w14:textId="27DD4B72" w:rsidR="00E5382E" w:rsidRPr="00183499" w:rsidRDefault="00E5382E" w:rsidP="00FA4D5C">
                        <w:pPr>
                          <w:spacing w:before="100" w:beforeAutospacing="1" w:after="100" w:afterAutospacing="1"/>
                          <w:rPr>
                            <w:rFonts w:ascii="Verdana" w:hAnsi="Verdana"/>
                            <w:sz w:val="21"/>
                            <w:szCs w:val="21"/>
                          </w:rPr>
                        </w:pPr>
                        <w:r w:rsidRPr="00183499">
                          <w:rPr>
                            <w:rFonts w:ascii="Arial" w:hAnsi="Arial" w:cs="Arial"/>
                            <w:color w:val="000000"/>
                            <w:sz w:val="21"/>
                            <w:szCs w:val="21"/>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1843A2C7" w14:textId="315889E6" w:rsidR="00E5382E" w:rsidRPr="00183499" w:rsidRDefault="00E5382E" w:rsidP="00FA4D5C">
                        <w:pPr>
                          <w:spacing w:before="100" w:beforeAutospacing="1" w:after="100" w:afterAutospacing="1"/>
                          <w:rPr>
                            <w:rFonts w:ascii="Verdana" w:hAnsi="Verdana"/>
                            <w:sz w:val="21"/>
                            <w:szCs w:val="21"/>
                          </w:rPr>
                        </w:pPr>
                        <w:r w:rsidRPr="00183499">
                          <w:rPr>
                            <w:rFonts w:ascii="Arial" w:hAnsi="Arial" w:cs="Arial"/>
                            <w:color w:val="000000"/>
                            <w:sz w:val="21"/>
                            <w:szCs w:val="21"/>
                          </w:rPr>
                          <w:t>Individuals may need to sit or stand as needed. May require walking primarily on a level surface for periodic periods throughout the day. Reaching above shoulder heights, below the waist or lifting as required to file documents or store materials throughout the workday. Proper lifting techniques required. May include lifting up to 25 pounds for files, computer printouts on occasion. Frequent use of computer and telephone.</w:t>
                        </w:r>
                      </w:p>
                      <w:p w14:paraId="75C87259" w14:textId="77777777" w:rsidR="00E5382E" w:rsidRPr="00183499" w:rsidRDefault="00E5382E" w:rsidP="00FA4D5C">
                        <w:pPr>
                          <w:spacing w:before="100" w:beforeAutospacing="1" w:after="100" w:afterAutospacing="1"/>
                          <w:rPr>
                            <w:rFonts w:ascii="Verdana" w:hAnsi="Verdana"/>
                            <w:sz w:val="21"/>
                            <w:szCs w:val="21"/>
                          </w:rPr>
                        </w:pPr>
                        <w:r w:rsidRPr="00183499">
                          <w:rPr>
                            <w:rFonts w:ascii="Arial" w:hAnsi="Arial" w:cs="Arial"/>
                            <w:color w:val="000000"/>
                            <w:sz w:val="21"/>
                            <w:szCs w:val="21"/>
                          </w:rPr>
                          <w:t>Primary environment: ambient room temperatures, lighting and traditional office equipment as found in a typical office environment.</w:t>
                        </w:r>
                      </w:p>
                    </w:tc>
                  </w:tr>
                </w:tbl>
                <w:p w14:paraId="600DC495" w14:textId="77777777" w:rsidR="00E5382E" w:rsidRPr="00183499" w:rsidRDefault="00E5382E" w:rsidP="00FA4D5C">
                  <w:pPr>
                    <w:rPr>
                      <w:rFonts w:ascii="Verdana" w:hAnsi="Verdana"/>
                      <w:sz w:val="21"/>
                      <w:szCs w:val="21"/>
                    </w:rPr>
                  </w:pPr>
                </w:p>
              </w:tc>
            </w:tr>
          </w:tbl>
          <w:p w14:paraId="02F038D3" w14:textId="77777777" w:rsidR="00E5382E" w:rsidRPr="00183499" w:rsidRDefault="00E5382E" w:rsidP="00FA4D5C">
            <w:pPr>
              <w:rPr>
                <w:rFonts w:ascii="Verdana" w:hAnsi="Verdana"/>
                <w:color w:val="000000"/>
                <w:sz w:val="21"/>
                <w:szCs w:val="21"/>
              </w:rPr>
            </w:pPr>
          </w:p>
        </w:tc>
      </w:tr>
    </w:tbl>
    <w:p w14:paraId="00E94789" w14:textId="77777777" w:rsidR="00E5382E" w:rsidRPr="00183499" w:rsidRDefault="00E5382E" w:rsidP="00E5382E">
      <w:pPr>
        <w:spacing w:before="100" w:beforeAutospacing="1" w:after="100" w:afterAutospacing="1"/>
        <w:rPr>
          <w:rFonts w:ascii="Verdana" w:hAnsi="Verdana"/>
          <w:color w:val="000000"/>
          <w:sz w:val="21"/>
          <w:szCs w:val="21"/>
        </w:rPr>
      </w:pPr>
      <w:r w:rsidRPr="00183499">
        <w:rPr>
          <w:rFonts w:ascii="Verdana" w:hAnsi="Verdana"/>
          <w:color w:val="FF6C0C"/>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8840"/>
      </w:tblGrid>
      <w:tr w:rsidR="00E5382E" w:rsidRPr="00183499" w14:paraId="4BF4CDC9" w14:textId="77777777" w:rsidTr="00FA4D5C">
        <w:tc>
          <w:tcPr>
            <w:tcW w:w="8490" w:type="dxa"/>
            <w:tcBorders>
              <w:top w:val="single" w:sz="8" w:space="0" w:color="D3D3D3"/>
              <w:left w:val="single" w:sz="8" w:space="0" w:color="D3D3D3"/>
              <w:bottom w:val="single" w:sz="8" w:space="0" w:color="D3D3D3"/>
              <w:right w:val="single" w:sz="8" w:space="0" w:color="D3D3D3"/>
            </w:tcBorders>
            <w:shd w:val="clear" w:color="auto" w:fill="F0F1F1"/>
            <w:tcMar>
              <w:top w:w="140" w:type="dxa"/>
              <w:left w:w="100" w:type="dxa"/>
              <w:bottom w:w="140" w:type="dxa"/>
              <w:right w:w="100" w:type="dxa"/>
            </w:tcMar>
            <w:vAlign w:val="center"/>
            <w:hideMark/>
          </w:tcPr>
          <w:p w14:paraId="1069F551" w14:textId="77777777" w:rsidR="00E5382E" w:rsidRPr="00183499" w:rsidRDefault="00E5382E" w:rsidP="00FA4D5C">
            <w:pPr>
              <w:spacing w:before="100" w:beforeAutospacing="1" w:after="100" w:afterAutospacing="1"/>
              <w:rPr>
                <w:rFonts w:ascii="Verdana" w:hAnsi="Verdana"/>
                <w:color w:val="000000"/>
                <w:sz w:val="21"/>
                <w:szCs w:val="21"/>
              </w:rPr>
            </w:pPr>
            <w:r w:rsidRPr="00183499">
              <w:rPr>
                <w:rFonts w:ascii="Arial" w:hAnsi="Arial" w:cs="Arial"/>
                <w:b/>
                <w:bCs/>
                <w:color w:val="FF6C0C"/>
                <w:sz w:val="21"/>
                <w:szCs w:val="21"/>
              </w:rPr>
              <w:t>About Toyota Material Handling</w:t>
            </w:r>
          </w:p>
        </w:tc>
      </w:tr>
      <w:tr w:rsidR="00E5382E" w:rsidRPr="00183499" w14:paraId="7206550C" w14:textId="77777777" w:rsidTr="00FA4D5C">
        <w:tc>
          <w:tcPr>
            <w:tcW w:w="8490" w:type="dxa"/>
            <w:tcBorders>
              <w:top w:val="single" w:sz="8" w:space="0" w:color="D3D3D3"/>
              <w:left w:val="single" w:sz="8" w:space="0" w:color="D3D3D3"/>
              <w:bottom w:val="single" w:sz="8" w:space="0" w:color="D3D3D3"/>
              <w:right w:val="single" w:sz="8" w:space="0" w:color="D3D3D3"/>
            </w:tcBorders>
            <w:tcMar>
              <w:top w:w="200" w:type="dxa"/>
              <w:left w:w="160" w:type="dxa"/>
              <w:bottom w:w="200" w:type="dxa"/>
              <w:right w:w="16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520"/>
            </w:tblGrid>
            <w:tr w:rsidR="00E5382E" w:rsidRPr="00183499" w14:paraId="70C17CBB" w14:textId="77777777" w:rsidTr="00FA4D5C">
              <w:tc>
                <w:tcPr>
                  <w:tcW w:w="8160" w:type="dxa"/>
                  <w:tcBorders>
                    <w:top w:val="nil"/>
                    <w:left w:val="nil"/>
                    <w:bottom w:val="nil"/>
                    <w:right w:val="nil"/>
                  </w:tcBorders>
                  <w:tcMar>
                    <w:top w:w="0" w:type="dxa"/>
                    <w:left w:w="108" w:type="dxa"/>
                    <w:bottom w:w="0" w:type="dxa"/>
                    <w:right w:w="108"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304"/>
                  </w:tblGrid>
                  <w:tr w:rsidR="00E5382E" w:rsidRPr="00183499" w14:paraId="44028DE4" w14:textId="77777777" w:rsidTr="00FA4D5C">
                    <w:tc>
                      <w:tcPr>
                        <w:tcW w:w="5000" w:type="pct"/>
                        <w:tcBorders>
                          <w:top w:val="nil"/>
                          <w:left w:val="nil"/>
                          <w:bottom w:val="nil"/>
                          <w:right w:val="nil"/>
                        </w:tcBorders>
                        <w:tcMar>
                          <w:top w:w="0" w:type="dxa"/>
                          <w:left w:w="108" w:type="dxa"/>
                          <w:bottom w:w="0" w:type="dxa"/>
                          <w:right w:w="108" w:type="dxa"/>
                        </w:tcMar>
                        <w:vAlign w:val="center"/>
                        <w:hideMark/>
                      </w:tcPr>
                      <w:p w14:paraId="0987878E" w14:textId="77777777" w:rsidR="00E5382E" w:rsidRPr="00183499" w:rsidRDefault="00E5382E" w:rsidP="00FA4D5C">
                        <w:pPr>
                          <w:spacing w:before="100" w:beforeAutospacing="1" w:after="100" w:afterAutospacing="1"/>
                          <w:rPr>
                            <w:rFonts w:ascii="Verdana" w:hAnsi="Verdana"/>
                            <w:sz w:val="21"/>
                            <w:szCs w:val="21"/>
                          </w:rPr>
                        </w:pPr>
                        <w:r w:rsidRPr="00183499">
                          <w:rPr>
                            <w:rFonts w:ascii="Arial" w:hAnsi="Arial" w:cs="Arial"/>
                            <w:i/>
                            <w:iCs/>
                            <w:sz w:val="21"/>
                            <w:szCs w:val="21"/>
                          </w:rPr>
                          <w:t>Let Toyota take your career to new heights. Toyota Material Handling provides employees with the opportunity to make a meaningful impact through innovation and creativity in an unmatched culture.</w:t>
                        </w:r>
                      </w:p>
                      <w:p w14:paraId="2F680131" w14:textId="77777777" w:rsidR="00E5382E" w:rsidRPr="00183499" w:rsidRDefault="00E5382E" w:rsidP="00FA4D5C">
                        <w:pPr>
                          <w:spacing w:before="100" w:beforeAutospacing="1" w:after="100" w:afterAutospacing="1"/>
                          <w:rPr>
                            <w:rFonts w:ascii="Verdana" w:hAnsi="Verdana"/>
                            <w:sz w:val="21"/>
                            <w:szCs w:val="21"/>
                          </w:rPr>
                        </w:pPr>
                        <w:r w:rsidRPr="00183499">
                          <w:rPr>
                            <w:rFonts w:ascii="Arial" w:hAnsi="Arial" w:cs="Arial"/>
                            <w:i/>
                            <w:iCs/>
                            <w:sz w:val="21"/>
                            <w:szCs w:val="21"/>
                          </w:rPr>
                          <w:t>Based in Columbus, Indiana, Toyota offers a full line of high-quality material handling equipment sold under the Toyota brand for over 50 years. We are proud of our large and diverse workforce. We seek individuals committed to excellence with talent, skill, and innovation. We offer a competitive salary and benefits package with a pleasant and challenging work environment. Life is better at Toyota.</w:t>
                        </w:r>
                      </w:p>
                    </w:tc>
                  </w:tr>
                </w:tbl>
                <w:p w14:paraId="310A3C8B" w14:textId="77777777" w:rsidR="00E5382E" w:rsidRPr="00183499" w:rsidRDefault="00E5382E" w:rsidP="00FA4D5C">
                  <w:pPr>
                    <w:rPr>
                      <w:rFonts w:ascii="Verdana" w:hAnsi="Verdana"/>
                      <w:sz w:val="21"/>
                      <w:szCs w:val="21"/>
                    </w:rPr>
                  </w:pPr>
                </w:p>
              </w:tc>
            </w:tr>
          </w:tbl>
          <w:p w14:paraId="49DB02C6" w14:textId="77777777" w:rsidR="00E5382E" w:rsidRPr="00183499" w:rsidRDefault="00E5382E" w:rsidP="00FA4D5C">
            <w:pPr>
              <w:rPr>
                <w:rFonts w:ascii="Verdana" w:hAnsi="Verdana"/>
                <w:color w:val="000000"/>
                <w:sz w:val="21"/>
                <w:szCs w:val="21"/>
              </w:rPr>
            </w:pPr>
          </w:p>
        </w:tc>
      </w:tr>
    </w:tbl>
    <w:p w14:paraId="77F99582" w14:textId="77777777" w:rsidR="00E5382E" w:rsidRPr="00183499" w:rsidRDefault="00E5382E" w:rsidP="00E5382E">
      <w:pPr>
        <w:spacing w:before="100" w:beforeAutospacing="1" w:after="100" w:afterAutospacing="1"/>
        <w:rPr>
          <w:rFonts w:ascii="Verdana" w:hAnsi="Verdana"/>
          <w:color w:val="000000"/>
          <w:sz w:val="21"/>
          <w:szCs w:val="21"/>
        </w:rPr>
      </w:pPr>
      <w:r w:rsidRPr="00183499">
        <w:rPr>
          <w:rFonts w:ascii="Verdana" w:hAnsi="Verdana"/>
          <w:color w:val="FF6C0C"/>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8840"/>
      </w:tblGrid>
      <w:tr w:rsidR="00E5382E" w:rsidRPr="00183499" w14:paraId="662C1BD9" w14:textId="77777777" w:rsidTr="00FA4D5C">
        <w:tc>
          <w:tcPr>
            <w:tcW w:w="8490" w:type="dxa"/>
            <w:tcBorders>
              <w:top w:val="single" w:sz="8" w:space="0" w:color="D3D3D3"/>
              <w:left w:val="single" w:sz="8" w:space="0" w:color="D3D3D3"/>
              <w:bottom w:val="single" w:sz="8" w:space="0" w:color="D3D3D3"/>
              <w:right w:val="single" w:sz="8" w:space="0" w:color="D3D3D3"/>
            </w:tcBorders>
            <w:shd w:val="clear" w:color="auto" w:fill="F0F1F1"/>
            <w:tcMar>
              <w:top w:w="140" w:type="dxa"/>
              <w:left w:w="100" w:type="dxa"/>
              <w:bottom w:w="140" w:type="dxa"/>
              <w:right w:w="100" w:type="dxa"/>
            </w:tcMar>
            <w:vAlign w:val="center"/>
            <w:hideMark/>
          </w:tcPr>
          <w:p w14:paraId="3CE988A6" w14:textId="77777777" w:rsidR="00E5382E" w:rsidRPr="00183499" w:rsidRDefault="00E5382E" w:rsidP="00FA4D5C">
            <w:pPr>
              <w:spacing w:before="100" w:beforeAutospacing="1" w:after="100" w:afterAutospacing="1"/>
              <w:rPr>
                <w:rFonts w:ascii="Verdana" w:hAnsi="Verdana"/>
                <w:color w:val="000000"/>
                <w:sz w:val="21"/>
                <w:szCs w:val="21"/>
              </w:rPr>
            </w:pPr>
            <w:r w:rsidRPr="00183499">
              <w:rPr>
                <w:rFonts w:ascii="Arial" w:hAnsi="Arial" w:cs="Arial"/>
                <w:b/>
                <w:bCs/>
                <w:color w:val="FF6C0C"/>
                <w:sz w:val="21"/>
                <w:szCs w:val="21"/>
              </w:rPr>
              <w:lastRenderedPageBreak/>
              <w:t>Benefits that set Toyota apart</w:t>
            </w:r>
          </w:p>
        </w:tc>
      </w:tr>
      <w:tr w:rsidR="00E5382E" w:rsidRPr="00183499" w14:paraId="58C18136" w14:textId="77777777" w:rsidTr="00FA4D5C">
        <w:tc>
          <w:tcPr>
            <w:tcW w:w="8490" w:type="dxa"/>
            <w:tcBorders>
              <w:top w:val="single" w:sz="8" w:space="0" w:color="D3D3D3"/>
              <w:left w:val="single" w:sz="8" w:space="0" w:color="D3D3D3"/>
              <w:bottom w:val="single" w:sz="8" w:space="0" w:color="D3D3D3"/>
              <w:right w:val="single" w:sz="8" w:space="0" w:color="D3D3D3"/>
            </w:tcBorders>
            <w:tcMar>
              <w:top w:w="200" w:type="dxa"/>
              <w:left w:w="160" w:type="dxa"/>
              <w:bottom w:w="200" w:type="dxa"/>
              <w:right w:w="16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520"/>
            </w:tblGrid>
            <w:tr w:rsidR="00E5382E" w:rsidRPr="00183499" w14:paraId="387967A4" w14:textId="77777777" w:rsidTr="00FA4D5C">
              <w:tc>
                <w:tcPr>
                  <w:tcW w:w="8160" w:type="dxa"/>
                  <w:tcBorders>
                    <w:top w:val="nil"/>
                    <w:left w:val="nil"/>
                    <w:bottom w:val="nil"/>
                    <w:right w:val="nil"/>
                  </w:tcBorders>
                  <w:tcMar>
                    <w:top w:w="0" w:type="dxa"/>
                    <w:left w:w="108" w:type="dxa"/>
                    <w:bottom w:w="0" w:type="dxa"/>
                    <w:right w:w="108"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304"/>
                  </w:tblGrid>
                  <w:tr w:rsidR="00E5382E" w:rsidRPr="00183499" w14:paraId="35E2C91E" w14:textId="77777777" w:rsidTr="00FA4D5C">
                    <w:tc>
                      <w:tcPr>
                        <w:tcW w:w="5000" w:type="pct"/>
                        <w:tcBorders>
                          <w:top w:val="nil"/>
                          <w:left w:val="nil"/>
                          <w:bottom w:val="nil"/>
                          <w:right w:val="nil"/>
                        </w:tcBorders>
                        <w:tcMar>
                          <w:top w:w="0" w:type="dxa"/>
                          <w:left w:w="108" w:type="dxa"/>
                          <w:bottom w:w="0" w:type="dxa"/>
                          <w:right w:w="108" w:type="dxa"/>
                        </w:tcMar>
                        <w:vAlign w:val="center"/>
                        <w:hideMark/>
                      </w:tcPr>
                      <w:p w14:paraId="453541FA" w14:textId="77777777" w:rsidR="00E5382E" w:rsidRPr="00183499" w:rsidRDefault="00E5382E" w:rsidP="00FA4D5C">
                        <w:pPr>
                          <w:spacing w:before="100" w:beforeAutospacing="1" w:after="100" w:afterAutospacing="1"/>
                          <w:rPr>
                            <w:rFonts w:ascii="Verdana" w:hAnsi="Verdana"/>
                            <w:sz w:val="21"/>
                            <w:szCs w:val="21"/>
                          </w:rPr>
                        </w:pPr>
                        <w:r w:rsidRPr="00183499">
                          <w:rPr>
                            <w:rFonts w:ascii="Arial" w:hAnsi="Arial" w:cs="Arial"/>
                            <w:sz w:val="21"/>
                            <w:szCs w:val="21"/>
                          </w:rPr>
                          <w:t>• Competitive salary + bonus program</w:t>
                        </w:r>
                      </w:p>
                      <w:p w14:paraId="2730EE1C" w14:textId="77777777" w:rsidR="00E5382E" w:rsidRPr="00183499" w:rsidRDefault="00E5382E" w:rsidP="00FA4D5C">
                        <w:pPr>
                          <w:spacing w:before="100" w:beforeAutospacing="1" w:after="100" w:afterAutospacing="1"/>
                          <w:rPr>
                            <w:rFonts w:ascii="Verdana" w:hAnsi="Verdana"/>
                            <w:sz w:val="21"/>
                            <w:szCs w:val="21"/>
                          </w:rPr>
                        </w:pPr>
                        <w:r w:rsidRPr="00183499">
                          <w:rPr>
                            <w:rFonts w:ascii="Arial" w:hAnsi="Arial" w:cs="Arial"/>
                            <w:sz w:val="21"/>
                            <w:szCs w:val="21"/>
                          </w:rPr>
                          <w:t>• Low-cost Medical with Free Dental and Free Vision Insurance</w:t>
                        </w:r>
                      </w:p>
                      <w:p w14:paraId="1B2B7D4B" w14:textId="77777777" w:rsidR="00E5382E" w:rsidRPr="00183499" w:rsidRDefault="00E5382E" w:rsidP="00FA4D5C">
                        <w:pPr>
                          <w:spacing w:before="100" w:beforeAutospacing="1" w:after="100" w:afterAutospacing="1"/>
                          <w:rPr>
                            <w:rFonts w:ascii="Verdana" w:hAnsi="Verdana"/>
                            <w:sz w:val="21"/>
                            <w:szCs w:val="21"/>
                          </w:rPr>
                        </w:pPr>
                        <w:r w:rsidRPr="00183499">
                          <w:rPr>
                            <w:rFonts w:ascii="Arial" w:hAnsi="Arial" w:cs="Arial"/>
                            <w:sz w:val="21"/>
                            <w:szCs w:val="21"/>
                          </w:rPr>
                          <w:t>• Free On-Site Medical Center</w:t>
                        </w:r>
                      </w:p>
                      <w:p w14:paraId="6E7266E8" w14:textId="77777777" w:rsidR="00E5382E" w:rsidRPr="00183499" w:rsidRDefault="00E5382E" w:rsidP="00FA4D5C">
                        <w:pPr>
                          <w:spacing w:before="100" w:beforeAutospacing="1" w:after="100" w:afterAutospacing="1"/>
                          <w:rPr>
                            <w:rFonts w:ascii="Verdana" w:hAnsi="Verdana"/>
                            <w:sz w:val="21"/>
                            <w:szCs w:val="21"/>
                          </w:rPr>
                        </w:pPr>
                        <w:r w:rsidRPr="00183499">
                          <w:rPr>
                            <w:rFonts w:ascii="Arial" w:hAnsi="Arial" w:cs="Arial"/>
                            <w:sz w:val="21"/>
                            <w:szCs w:val="21"/>
                          </w:rPr>
                          <w:t>• Free On-Site Fitness Center</w:t>
                        </w:r>
                      </w:p>
                    </w:tc>
                  </w:tr>
                </w:tbl>
                <w:p w14:paraId="584A6108" w14:textId="77777777" w:rsidR="00E5382E" w:rsidRPr="00183499" w:rsidRDefault="00E5382E" w:rsidP="00FA4D5C">
                  <w:pPr>
                    <w:rPr>
                      <w:rFonts w:ascii="Verdana" w:hAnsi="Verdana"/>
                      <w:sz w:val="21"/>
                      <w:szCs w:val="21"/>
                    </w:rPr>
                  </w:pPr>
                </w:p>
              </w:tc>
            </w:tr>
          </w:tbl>
          <w:p w14:paraId="2489E276" w14:textId="77777777" w:rsidR="00E5382E" w:rsidRPr="00183499" w:rsidRDefault="00E5382E" w:rsidP="00FA4D5C">
            <w:pPr>
              <w:rPr>
                <w:rFonts w:ascii="Verdana" w:hAnsi="Verdana"/>
                <w:color w:val="000000"/>
                <w:sz w:val="21"/>
                <w:szCs w:val="21"/>
              </w:rPr>
            </w:pPr>
          </w:p>
        </w:tc>
      </w:tr>
    </w:tbl>
    <w:p w14:paraId="1286E53D" w14:textId="77777777" w:rsidR="00E5382E" w:rsidRPr="00183499" w:rsidRDefault="00E5382E" w:rsidP="00E5382E">
      <w:pPr>
        <w:spacing w:before="100" w:beforeAutospacing="1" w:after="100" w:afterAutospacing="1"/>
        <w:rPr>
          <w:rFonts w:ascii="Verdana" w:hAnsi="Verdana"/>
          <w:color w:val="000000"/>
          <w:sz w:val="21"/>
          <w:szCs w:val="21"/>
        </w:rPr>
      </w:pPr>
      <w:r w:rsidRPr="00183499">
        <w:rPr>
          <w:rFonts w:ascii="Verdana" w:hAnsi="Verdana"/>
          <w:color w:val="FF6C0C"/>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8840"/>
      </w:tblGrid>
      <w:tr w:rsidR="00E5382E" w:rsidRPr="00183499" w14:paraId="2E01C680" w14:textId="77777777" w:rsidTr="00FA4D5C">
        <w:tc>
          <w:tcPr>
            <w:tcW w:w="8490" w:type="dxa"/>
            <w:tcBorders>
              <w:top w:val="single" w:sz="8" w:space="0" w:color="D3D3D3"/>
              <w:left w:val="single" w:sz="8" w:space="0" w:color="D3D3D3"/>
              <w:bottom w:val="single" w:sz="8" w:space="0" w:color="D3D3D3"/>
              <w:right w:val="single" w:sz="8" w:space="0" w:color="D3D3D3"/>
            </w:tcBorders>
            <w:shd w:val="clear" w:color="auto" w:fill="F0F1F1"/>
            <w:tcMar>
              <w:top w:w="140" w:type="dxa"/>
              <w:left w:w="100" w:type="dxa"/>
              <w:bottom w:w="140" w:type="dxa"/>
              <w:right w:w="100" w:type="dxa"/>
            </w:tcMar>
            <w:vAlign w:val="center"/>
            <w:hideMark/>
          </w:tcPr>
          <w:p w14:paraId="5C1508DC" w14:textId="77777777" w:rsidR="00E5382E" w:rsidRPr="00183499" w:rsidRDefault="00E5382E" w:rsidP="00FA4D5C">
            <w:pPr>
              <w:spacing w:before="100" w:beforeAutospacing="1" w:after="100" w:afterAutospacing="1"/>
              <w:rPr>
                <w:rFonts w:ascii="Verdana" w:hAnsi="Verdana"/>
                <w:color w:val="000000"/>
                <w:sz w:val="21"/>
                <w:szCs w:val="21"/>
              </w:rPr>
            </w:pPr>
            <w:r w:rsidRPr="00183499">
              <w:rPr>
                <w:rFonts w:ascii="Arial" w:hAnsi="Arial" w:cs="Arial"/>
                <w:b/>
                <w:bCs/>
                <w:color w:val="FF6C0C"/>
                <w:sz w:val="21"/>
                <w:szCs w:val="21"/>
              </w:rPr>
              <w:t>Affirmative Action Responsibility</w:t>
            </w:r>
          </w:p>
        </w:tc>
      </w:tr>
      <w:tr w:rsidR="00E5382E" w:rsidRPr="00183499" w14:paraId="3303368C" w14:textId="77777777" w:rsidTr="00FA4D5C">
        <w:tc>
          <w:tcPr>
            <w:tcW w:w="8490" w:type="dxa"/>
            <w:tcBorders>
              <w:top w:val="single" w:sz="8" w:space="0" w:color="D3D3D3"/>
              <w:left w:val="single" w:sz="8" w:space="0" w:color="D3D3D3"/>
              <w:bottom w:val="single" w:sz="8" w:space="0" w:color="D3D3D3"/>
              <w:right w:val="single" w:sz="8" w:space="0" w:color="D3D3D3"/>
            </w:tcBorders>
            <w:tcMar>
              <w:top w:w="200" w:type="dxa"/>
              <w:left w:w="160" w:type="dxa"/>
              <w:bottom w:w="200" w:type="dxa"/>
              <w:right w:w="16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520"/>
            </w:tblGrid>
            <w:tr w:rsidR="00E5382E" w:rsidRPr="00183499" w14:paraId="2A2970A1" w14:textId="77777777" w:rsidTr="00FA4D5C">
              <w:tc>
                <w:tcPr>
                  <w:tcW w:w="8160" w:type="dxa"/>
                  <w:tcBorders>
                    <w:top w:val="nil"/>
                    <w:left w:val="nil"/>
                    <w:bottom w:val="nil"/>
                    <w:right w:val="nil"/>
                  </w:tcBorders>
                  <w:tcMar>
                    <w:top w:w="0" w:type="dxa"/>
                    <w:left w:w="108" w:type="dxa"/>
                    <w:bottom w:w="0" w:type="dxa"/>
                    <w:right w:w="108"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304"/>
                  </w:tblGrid>
                  <w:tr w:rsidR="00E5382E" w:rsidRPr="00183499" w14:paraId="5D93AF64" w14:textId="77777777" w:rsidTr="00FA4D5C">
                    <w:tc>
                      <w:tcPr>
                        <w:tcW w:w="5000" w:type="pct"/>
                        <w:tcBorders>
                          <w:top w:val="nil"/>
                          <w:left w:val="nil"/>
                          <w:bottom w:val="nil"/>
                          <w:right w:val="nil"/>
                        </w:tcBorders>
                        <w:tcMar>
                          <w:top w:w="0" w:type="dxa"/>
                          <w:left w:w="108" w:type="dxa"/>
                          <w:bottom w:w="0" w:type="dxa"/>
                          <w:right w:w="108" w:type="dxa"/>
                        </w:tcMar>
                        <w:vAlign w:val="center"/>
                        <w:hideMark/>
                      </w:tcPr>
                      <w:p w14:paraId="1528E987" w14:textId="77777777" w:rsidR="00E5382E" w:rsidRPr="00183499" w:rsidRDefault="00E5382E" w:rsidP="00FA4D5C">
                        <w:pPr>
                          <w:spacing w:before="100" w:beforeAutospacing="1" w:after="100" w:afterAutospacing="1"/>
                          <w:rPr>
                            <w:rFonts w:ascii="Verdana" w:hAnsi="Verdana"/>
                            <w:sz w:val="21"/>
                            <w:szCs w:val="21"/>
                          </w:rPr>
                        </w:pPr>
                        <w:r w:rsidRPr="00183499">
                          <w:rPr>
                            <w:rFonts w:ascii="Arial" w:hAnsi="Arial" w:cs="Arial"/>
                            <w:sz w:val="21"/>
                            <w:szCs w:val="21"/>
                          </w:rPr>
                          <w:t>It is the Company’s policy to afford equal employment and advancement opportunity for all qualified individuals without distinction or discrimination because of race, national origin, religion, age, color, sex, sexual orientation, gender identity, disability, protected veteran status, or any other characteristic protected by local, state, or federal laws, rules, or regulations.</w:t>
                        </w:r>
                      </w:p>
                    </w:tc>
                  </w:tr>
                </w:tbl>
                <w:p w14:paraId="05BC76E2" w14:textId="77777777" w:rsidR="00E5382E" w:rsidRPr="00183499" w:rsidRDefault="00E5382E" w:rsidP="00FA4D5C">
                  <w:pPr>
                    <w:rPr>
                      <w:rFonts w:ascii="Verdana" w:hAnsi="Verdana"/>
                      <w:sz w:val="21"/>
                      <w:szCs w:val="21"/>
                    </w:rPr>
                  </w:pPr>
                </w:p>
              </w:tc>
            </w:tr>
          </w:tbl>
          <w:p w14:paraId="12D290A1" w14:textId="77777777" w:rsidR="00E5382E" w:rsidRPr="00183499" w:rsidRDefault="00E5382E" w:rsidP="00FA4D5C">
            <w:pPr>
              <w:rPr>
                <w:rFonts w:ascii="Verdana" w:hAnsi="Verdana"/>
                <w:color w:val="000000"/>
                <w:sz w:val="21"/>
                <w:szCs w:val="21"/>
              </w:rPr>
            </w:pPr>
          </w:p>
        </w:tc>
      </w:tr>
    </w:tbl>
    <w:p w14:paraId="3EF2A1F7" w14:textId="77777777" w:rsidR="00997798" w:rsidRDefault="00997798">
      <w:pPr>
        <w:rPr>
          <w:b/>
          <w:sz w:val="32"/>
          <w:szCs w:val="32"/>
          <w:u w:val="single"/>
        </w:rPr>
      </w:pPr>
    </w:p>
    <w:p w14:paraId="7D3C582B" w14:textId="77777777" w:rsidR="00997798" w:rsidRDefault="00997798" w:rsidP="00997798">
      <w:pPr>
        <w:outlineLvl w:val="0"/>
        <w:rPr>
          <w:b/>
          <w:sz w:val="32"/>
          <w:szCs w:val="32"/>
          <w:u w:val="single"/>
        </w:rPr>
      </w:pPr>
      <w:r>
        <w:rPr>
          <w:b/>
          <w:sz w:val="32"/>
          <w:szCs w:val="32"/>
          <w:u w:val="single"/>
        </w:rPr>
        <w:t>Contact Information to Apply</w:t>
      </w:r>
    </w:p>
    <w:p w14:paraId="0F0F68DA" w14:textId="77777777" w:rsidR="00997798" w:rsidRDefault="00997798">
      <w:pPr>
        <w:rPr>
          <w:b/>
          <w:sz w:val="32"/>
          <w:szCs w:val="32"/>
          <w:u w:val="single"/>
        </w:rPr>
      </w:pPr>
    </w:p>
    <w:p w14:paraId="6DDECB59" w14:textId="77777777" w:rsidR="006A099E" w:rsidRPr="006A099E" w:rsidRDefault="006A099E" w:rsidP="006A099E">
      <w:pPr>
        <w:rPr>
          <w:bCs/>
          <w:sz w:val="32"/>
          <w:szCs w:val="32"/>
        </w:rPr>
      </w:pPr>
      <w:r w:rsidRPr="006A099E">
        <w:rPr>
          <w:bCs/>
          <w:sz w:val="32"/>
          <w:szCs w:val="32"/>
        </w:rPr>
        <w:t>Adrienne Gallamore</w:t>
      </w:r>
    </w:p>
    <w:p w14:paraId="172BFF82" w14:textId="77777777" w:rsidR="006A099E" w:rsidRPr="006A099E" w:rsidRDefault="006A099E" w:rsidP="006A099E">
      <w:pPr>
        <w:rPr>
          <w:bCs/>
          <w:sz w:val="32"/>
          <w:szCs w:val="32"/>
        </w:rPr>
      </w:pPr>
      <w:r w:rsidRPr="006A099E">
        <w:rPr>
          <w:bCs/>
          <w:sz w:val="32"/>
          <w:szCs w:val="32"/>
        </w:rPr>
        <w:t xml:space="preserve">Talent Acquisition Partner  </w:t>
      </w:r>
    </w:p>
    <w:p w14:paraId="0DF5E08B" w14:textId="77777777" w:rsidR="006A099E" w:rsidRPr="006A099E" w:rsidRDefault="006A099E" w:rsidP="006A099E">
      <w:pPr>
        <w:rPr>
          <w:bCs/>
          <w:sz w:val="32"/>
          <w:szCs w:val="32"/>
        </w:rPr>
      </w:pPr>
      <w:r w:rsidRPr="006A099E">
        <w:rPr>
          <w:bCs/>
          <w:sz w:val="32"/>
          <w:szCs w:val="32"/>
        </w:rPr>
        <w:t>Toyota Material Handling</w:t>
      </w:r>
    </w:p>
    <w:p w14:paraId="2CB3DE75" w14:textId="1B93FCB2" w:rsidR="006A099E" w:rsidRPr="006A099E" w:rsidRDefault="006A099E" w:rsidP="006A099E">
      <w:pPr>
        <w:rPr>
          <w:bCs/>
          <w:sz w:val="32"/>
          <w:szCs w:val="32"/>
        </w:rPr>
      </w:pPr>
      <w:r w:rsidRPr="006A099E">
        <w:rPr>
          <w:bCs/>
          <w:sz w:val="32"/>
          <w:szCs w:val="32"/>
        </w:rPr>
        <w:t xml:space="preserve"> adrienne.gallamore@toyotatmh.com</w:t>
      </w:r>
    </w:p>
    <w:p w14:paraId="5D363727" w14:textId="0B69FD8F" w:rsidR="00997798" w:rsidRPr="006A099E" w:rsidRDefault="006A099E" w:rsidP="006A099E">
      <w:pPr>
        <w:rPr>
          <w:bCs/>
          <w:sz w:val="32"/>
          <w:szCs w:val="32"/>
        </w:rPr>
      </w:pPr>
      <w:r w:rsidRPr="006A099E">
        <w:rPr>
          <w:bCs/>
          <w:sz w:val="32"/>
          <w:szCs w:val="32"/>
        </w:rPr>
        <w:t>O: +1 812.342.5647</w:t>
      </w:r>
    </w:p>
    <w:sectPr w:rsidR="00997798" w:rsidRPr="006A099E"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A50AB" w14:textId="77777777" w:rsidR="009E0E33" w:rsidRDefault="009E0E33" w:rsidP="00037DE4">
      <w:r>
        <w:separator/>
      </w:r>
    </w:p>
  </w:endnote>
  <w:endnote w:type="continuationSeparator" w:id="0">
    <w:p w14:paraId="7E560E79" w14:textId="77777777" w:rsidR="009E0E33" w:rsidRDefault="009E0E33" w:rsidP="0003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1529F" w14:textId="77777777" w:rsidR="009E0E33" w:rsidRDefault="009E0E33" w:rsidP="00037DE4">
      <w:r>
        <w:separator/>
      </w:r>
    </w:p>
  </w:footnote>
  <w:footnote w:type="continuationSeparator" w:id="0">
    <w:p w14:paraId="16161866" w14:textId="77777777" w:rsidR="009E0E33" w:rsidRDefault="009E0E33" w:rsidP="00037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2C7"/>
    <w:rsid w:val="00037DE4"/>
    <w:rsid w:val="005522C7"/>
    <w:rsid w:val="005538E5"/>
    <w:rsid w:val="006A099E"/>
    <w:rsid w:val="007477FE"/>
    <w:rsid w:val="00997798"/>
    <w:rsid w:val="009E0E33"/>
    <w:rsid w:val="00E5382E"/>
    <w:rsid w:val="00F07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B4992"/>
  <w15:chartTrackingRefBased/>
  <w15:docId w15:val="{484F0709-943B-4855-A054-26A805EB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Header">
    <w:name w:val="header"/>
    <w:basedOn w:val="Normal"/>
    <w:link w:val="HeaderChar"/>
    <w:rsid w:val="00037DE4"/>
    <w:pPr>
      <w:tabs>
        <w:tab w:val="center" w:pos="4680"/>
        <w:tab w:val="right" w:pos="9360"/>
      </w:tabs>
    </w:pPr>
  </w:style>
  <w:style w:type="character" w:customStyle="1" w:styleId="HeaderChar">
    <w:name w:val="Header Char"/>
    <w:link w:val="Header"/>
    <w:rsid w:val="00037DE4"/>
    <w:rPr>
      <w:sz w:val="24"/>
      <w:szCs w:val="24"/>
      <w:lang w:eastAsia="en-US"/>
    </w:rPr>
  </w:style>
  <w:style w:type="paragraph" w:styleId="Footer">
    <w:name w:val="footer"/>
    <w:basedOn w:val="Normal"/>
    <w:link w:val="FooterChar"/>
    <w:rsid w:val="00037DE4"/>
    <w:pPr>
      <w:tabs>
        <w:tab w:val="center" w:pos="4680"/>
        <w:tab w:val="right" w:pos="9360"/>
      </w:tabs>
    </w:pPr>
  </w:style>
  <w:style w:type="character" w:customStyle="1" w:styleId="FooterChar">
    <w:name w:val="Footer Char"/>
    <w:link w:val="Footer"/>
    <w:rsid w:val="00037DE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A5641DB0350C41B41D8BC3EFDAEA65" ma:contentTypeVersion="19" ma:contentTypeDescription="Create a new document." ma:contentTypeScope="" ma:versionID="02349d78e49a6e127270fe111330c5f1">
  <xsd:schema xmlns:xsd="http://www.w3.org/2001/XMLSchema" xmlns:xs="http://www.w3.org/2001/XMLSchema" xmlns:p="http://schemas.microsoft.com/office/2006/metadata/properties" xmlns:ns2="21d2b6fa-9ed3-4532-b34b-8247abccd024" xmlns:ns3="b5afd479-e545-42e0-916e-690157feda14" xmlns:ns4="2f5cc0f0-ce4b-4991-ba6f-26d53fa5869f" targetNamespace="http://schemas.microsoft.com/office/2006/metadata/properties" ma:root="true" ma:fieldsID="117757868989805760c00063b1714013" ns2:_="" ns3:_="" ns4:_="">
    <xsd:import namespace="21d2b6fa-9ed3-4532-b34b-8247abccd024"/>
    <xsd:import namespace="b5afd479-e545-42e0-916e-690157feda14"/>
    <xsd:import namespace="2f5cc0f0-ce4b-4991-ba6f-26d53fa586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ContentDescription"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2b6fa-9ed3-4532-b34b-8247abccd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ContentDescription" ma:index="20" nillable="true" ma:displayName="Content Description" ma:format="Dropdown" ma:internalName="ContentDescription">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eaa13d-ada4-4a84-9029-5ef133c991c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afd479-e545-42e0-916e-690157feda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5cc0f0-ce4b-4991-ba6f-26d53fa5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8abe3f9-acbd-4143-929a-2c84a6777abe}" ma:internalName="TaxCatchAll" ma:showField="CatchAllData" ma:web="b5afd479-e545-42e0-916e-690157feda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Description xmlns="21d2b6fa-9ed3-4532-b34b-8247abccd024" xsi:nil="true"/>
    <TaxCatchAll xmlns="2f5cc0f0-ce4b-4991-ba6f-26d53fa5869f" xsi:nil="true"/>
    <lcf76f155ced4ddcb4097134ff3c332f xmlns="21d2b6fa-9ed3-4532-b34b-8247abccd0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F1F66-E1C0-4118-B66D-EB50D96F9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2b6fa-9ed3-4532-b34b-8247abccd024"/>
    <ds:schemaRef ds:uri="b5afd479-e545-42e0-916e-690157feda14"/>
    <ds:schemaRef ds:uri="2f5cc0f0-ce4b-4991-ba6f-26d53fa5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617C74-C6B1-4CC0-B1FC-E726905D71E6}">
  <ds:schemaRefs>
    <ds:schemaRef ds:uri="http://schemas.microsoft.com/office/2006/metadata/properties"/>
    <ds:schemaRef ds:uri="http://schemas.microsoft.com/office/infopath/2007/PartnerControls"/>
    <ds:schemaRef ds:uri="21d2b6fa-9ed3-4532-b34b-8247abccd024"/>
    <ds:schemaRef ds:uri="2f5cc0f0-ce4b-4991-ba6f-26d53fa5869f"/>
  </ds:schemaRefs>
</ds:datastoreItem>
</file>

<file path=customXml/itemProps3.xml><?xml version="1.0" encoding="utf-8"?>
<ds:datastoreItem xmlns:ds="http://schemas.openxmlformats.org/officeDocument/2006/customXml" ds:itemID="{B15A5B79-FDE1-4661-92B4-7634D6B0EB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6826</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Stiers, Courtney</cp:lastModifiedBy>
  <cp:revision>5</cp:revision>
  <dcterms:created xsi:type="dcterms:W3CDTF">2024-05-24T13:35:00Z</dcterms:created>
  <dcterms:modified xsi:type="dcterms:W3CDTF">2024-05-24T13:37:00Z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0x010100ABA5641DB0350C41B41D8BC3EFDAEA65</vt:lpwstr>
  </property>
  <property fmtid="{D5CDD505-2E9C-101B-9397-08002B2CF9AE}" pid="3" name="MediaServiceImageTags">
    <vt:lpwstr/>
  </property>
</Properties>
</file>