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8FDD" w14:textId="79DB0E7A" w:rsidR="001907D9" w:rsidRPr="00493571" w:rsidRDefault="001907D9">
      <w:pPr>
        <w:rPr>
          <w:b/>
          <w:bCs/>
        </w:rPr>
      </w:pPr>
      <w:r w:rsidRPr="00493571">
        <w:rPr>
          <w:b/>
          <w:bCs/>
        </w:rPr>
        <w:t>Sr. Export – Import Specialis</w:t>
      </w:r>
      <w:r w:rsidR="00DD12CC" w:rsidRPr="00493571">
        <w:rPr>
          <w:b/>
          <w:bCs/>
        </w:rPr>
        <w:t>t</w:t>
      </w:r>
    </w:p>
    <w:p w14:paraId="117B7462" w14:textId="4C464783" w:rsidR="00F200AA" w:rsidRDefault="001907D9">
      <w:r>
        <w:t xml:space="preserve">The Sr. Export-Import Specialist will support Allegro </w:t>
      </w:r>
      <w:r w:rsidR="00D05395">
        <w:t>Micro</w:t>
      </w:r>
      <w:r w:rsidR="005C2810">
        <w:t>’s</w:t>
      </w:r>
      <w:r>
        <w:t xml:space="preserve"> sites and business units with strategic and daily export and import compliance.</w:t>
      </w:r>
      <w:r w:rsidR="00D05395">
        <w:t xml:space="preserve">  These activities include matters relating to U.S. Trade Regulations, such as, but not limited to, the Export Administration Regulations (EAR), and the U.S. Customs and Border Protection (CBP) Regulations.  The Sr. Export-Import Specialist will </w:t>
      </w:r>
      <w:r w:rsidR="006302DE">
        <w:t>follow</w:t>
      </w:r>
      <w:r w:rsidR="00D05395">
        <w:t xml:space="preserve"> </w:t>
      </w:r>
      <w:r w:rsidR="007925CF">
        <w:t xml:space="preserve">written </w:t>
      </w:r>
      <w:r w:rsidR="00D05395">
        <w:t xml:space="preserve">procedures to ensure compliance with the above listed Regulations along with assisting with the development and </w:t>
      </w:r>
      <w:r w:rsidR="00F200AA">
        <w:t>implementation of Allegro’s export-import compliance tools and training materials to all business units.</w:t>
      </w:r>
    </w:p>
    <w:p w14:paraId="41EAB998" w14:textId="793248A2" w:rsidR="00CB0789" w:rsidRDefault="00F200AA">
      <w:r>
        <w:t>Job Responsibilities:</w:t>
      </w:r>
    </w:p>
    <w:p w14:paraId="7E702D25" w14:textId="461D7F9E" w:rsidR="00CD38A0" w:rsidRDefault="00CD38A0" w:rsidP="00CD38A0">
      <w:pPr>
        <w:pStyle w:val="ListParagraph"/>
        <w:numPr>
          <w:ilvl w:val="0"/>
          <w:numId w:val="1"/>
        </w:numPr>
      </w:pPr>
      <w:r>
        <w:t>Responsible for day-to-day</w:t>
      </w:r>
      <w:r w:rsidR="00A31605">
        <w:t xml:space="preserve"> import and export operations to ensure accurate and timely import and export filings; including but not limited to:</w:t>
      </w:r>
    </w:p>
    <w:p w14:paraId="7936AD7C" w14:textId="4782301A" w:rsidR="00A31605" w:rsidRDefault="00A31605" w:rsidP="00CD38A0">
      <w:pPr>
        <w:pStyle w:val="ListParagraph"/>
        <w:numPr>
          <w:ilvl w:val="0"/>
          <w:numId w:val="1"/>
        </w:numPr>
      </w:pPr>
      <w:r>
        <w:t xml:space="preserve">Respond to transactional inquiries from customs brokers for products that require additional information to be cleared for importation. </w:t>
      </w:r>
    </w:p>
    <w:p w14:paraId="31E3B5BD" w14:textId="047870AD" w:rsidR="00CD2D67" w:rsidRDefault="00CD2D67" w:rsidP="00CD38A0">
      <w:pPr>
        <w:pStyle w:val="ListParagraph"/>
        <w:numPr>
          <w:ilvl w:val="0"/>
          <w:numId w:val="1"/>
        </w:numPr>
      </w:pPr>
      <w:r>
        <w:t xml:space="preserve">Support IT equipment exports. Collaborate with </w:t>
      </w:r>
      <w:r w:rsidR="00E74A6D">
        <w:t>engineers</w:t>
      </w:r>
      <w:r w:rsidR="007E0574">
        <w:t xml:space="preserve"> to confirm correct schedule B, ECCN, and licensing requirements</w:t>
      </w:r>
      <w:r w:rsidR="00E74A6D">
        <w:t>.</w:t>
      </w:r>
    </w:p>
    <w:p w14:paraId="1844C8F3" w14:textId="5020BF31" w:rsidR="00D63D30" w:rsidRDefault="00D63D30" w:rsidP="00CD38A0">
      <w:pPr>
        <w:pStyle w:val="ListParagraph"/>
        <w:numPr>
          <w:ilvl w:val="0"/>
          <w:numId w:val="1"/>
        </w:numPr>
      </w:pPr>
      <w:r>
        <w:t>Operational oversight of pre-alerts; build processes to minimize clearance delays.</w:t>
      </w:r>
    </w:p>
    <w:p w14:paraId="605FE5C3" w14:textId="0290B833" w:rsidR="0031793E" w:rsidRDefault="0031793E" w:rsidP="00CD38A0">
      <w:pPr>
        <w:pStyle w:val="ListParagraph"/>
        <w:numPr>
          <w:ilvl w:val="0"/>
          <w:numId w:val="1"/>
        </w:numPr>
      </w:pPr>
      <w:r>
        <w:t>Respond to internal stakeholders with questions relating to their shipments, from a customs clearance standpoint.</w:t>
      </w:r>
    </w:p>
    <w:p w14:paraId="48C0D34B" w14:textId="05DECB17" w:rsidR="00F200AA" w:rsidRDefault="007925CF" w:rsidP="00F200AA">
      <w:pPr>
        <w:pStyle w:val="ListParagraph"/>
        <w:numPr>
          <w:ilvl w:val="0"/>
          <w:numId w:val="1"/>
        </w:numPr>
      </w:pPr>
      <w:r>
        <w:t>U</w:t>
      </w:r>
      <w:r w:rsidR="00F200AA">
        <w:t>pdate import/export procedures, instructions, forms, and templates</w:t>
      </w:r>
      <w:r w:rsidR="00D572C9">
        <w:t>.</w:t>
      </w:r>
    </w:p>
    <w:p w14:paraId="016F42AF" w14:textId="702C3290" w:rsidR="00F200AA" w:rsidRDefault="00F200AA" w:rsidP="00F200AA">
      <w:pPr>
        <w:pStyle w:val="ListParagraph"/>
        <w:numPr>
          <w:ilvl w:val="0"/>
          <w:numId w:val="1"/>
        </w:numPr>
      </w:pPr>
      <w:r>
        <w:t>Assist with export/import classifications of ad hoc items for import/</w:t>
      </w:r>
      <w:r w:rsidR="00301251">
        <w:t>export.</w:t>
      </w:r>
    </w:p>
    <w:p w14:paraId="3BD4F741" w14:textId="145DB857" w:rsidR="00F200AA" w:rsidRDefault="002C2FEB" w:rsidP="00F200AA">
      <w:pPr>
        <w:pStyle w:val="ListParagraph"/>
        <w:numPr>
          <w:ilvl w:val="0"/>
          <w:numId w:val="1"/>
        </w:numPr>
      </w:pPr>
      <w:r>
        <w:t xml:space="preserve">Act as administrator for export control </w:t>
      </w:r>
      <w:r w:rsidR="00DA3C19">
        <w:t>screening</w:t>
      </w:r>
      <w:r w:rsidR="00F200AA">
        <w:t xml:space="preserve"> alerts and address potential positive </w:t>
      </w:r>
      <w:r w:rsidR="00301251">
        <w:t>hits.</w:t>
      </w:r>
    </w:p>
    <w:p w14:paraId="4E2D153F" w14:textId="10CBDEB7" w:rsidR="00F200AA" w:rsidRDefault="00F200AA" w:rsidP="00F200AA">
      <w:pPr>
        <w:pStyle w:val="ListParagraph"/>
        <w:numPr>
          <w:ilvl w:val="0"/>
          <w:numId w:val="1"/>
        </w:numPr>
      </w:pPr>
      <w:r>
        <w:t>Support user accounts for ACE, E2Open and other compliance software</w:t>
      </w:r>
      <w:r w:rsidR="003B21CB">
        <w:t>.</w:t>
      </w:r>
    </w:p>
    <w:p w14:paraId="1F0F06BF" w14:textId="0C9C8C87" w:rsidR="00F200AA" w:rsidRDefault="00F200AA" w:rsidP="00F200AA">
      <w:pPr>
        <w:pStyle w:val="ListParagraph"/>
        <w:numPr>
          <w:ilvl w:val="0"/>
          <w:numId w:val="1"/>
        </w:numPr>
      </w:pPr>
      <w:r>
        <w:t xml:space="preserve">Assist with investigating and resolving compliance </w:t>
      </w:r>
      <w:r w:rsidR="00301251">
        <w:t>issues.</w:t>
      </w:r>
    </w:p>
    <w:p w14:paraId="78798F05" w14:textId="151C9396" w:rsidR="00F200AA" w:rsidRDefault="00F200AA" w:rsidP="00F200AA">
      <w:pPr>
        <w:pStyle w:val="ListParagraph"/>
        <w:numPr>
          <w:ilvl w:val="0"/>
          <w:numId w:val="1"/>
        </w:numPr>
      </w:pPr>
      <w:r>
        <w:t>Collaborate with Logistic team on various projects, audits, assessments, reports etc.,</w:t>
      </w:r>
    </w:p>
    <w:p w14:paraId="546F6F56" w14:textId="478FD51E" w:rsidR="00D4502D" w:rsidRDefault="00D4502D" w:rsidP="00F200AA">
      <w:pPr>
        <w:pStyle w:val="ListParagraph"/>
        <w:numPr>
          <w:ilvl w:val="0"/>
          <w:numId w:val="1"/>
        </w:numPr>
      </w:pPr>
      <w:r>
        <w:t>Ensure all compliance matters are followed.</w:t>
      </w:r>
    </w:p>
    <w:p w14:paraId="0A91E944" w14:textId="2106F390" w:rsidR="00F200AA" w:rsidRDefault="00F200AA" w:rsidP="00F200AA">
      <w:pPr>
        <w:pStyle w:val="ListParagraph"/>
        <w:numPr>
          <w:ilvl w:val="0"/>
          <w:numId w:val="1"/>
        </w:numPr>
      </w:pPr>
      <w:r>
        <w:t xml:space="preserve">Assist with research and fact-finding work as </w:t>
      </w:r>
      <w:r w:rsidR="00301251">
        <w:t>needed.</w:t>
      </w:r>
    </w:p>
    <w:p w14:paraId="49A9B577" w14:textId="64FA3563" w:rsidR="005475F3" w:rsidRDefault="00223438" w:rsidP="00341258">
      <w:pPr>
        <w:pStyle w:val="ListParagraph"/>
        <w:numPr>
          <w:ilvl w:val="0"/>
          <w:numId w:val="1"/>
        </w:numPr>
      </w:pPr>
      <w:r>
        <w:t xml:space="preserve">Support Sales and Customer Service with customer requests for </w:t>
      </w:r>
      <w:r w:rsidR="00A70DEB">
        <w:t>various</w:t>
      </w:r>
      <w:r w:rsidR="000A2C1E">
        <w:t xml:space="preserve"> trade compliance</w:t>
      </w:r>
      <w:r w:rsidR="00A70DEB">
        <w:t xml:space="preserve"> declarations</w:t>
      </w:r>
      <w:r w:rsidR="000A2C1E">
        <w:t>.</w:t>
      </w:r>
    </w:p>
    <w:p w14:paraId="7194A5DD" w14:textId="52D70E36" w:rsidR="00F709F5" w:rsidRDefault="00F709F5" w:rsidP="00B20F61">
      <w:pPr>
        <w:pStyle w:val="ListParagraph"/>
        <w:numPr>
          <w:ilvl w:val="0"/>
          <w:numId w:val="1"/>
        </w:numPr>
      </w:pPr>
      <w:r>
        <w:t>Manage both small package clearance and queries from FedEx and other freight forwarders.</w:t>
      </w:r>
    </w:p>
    <w:p w14:paraId="2B06A3E9" w14:textId="7592F4A3" w:rsidR="00F200AA" w:rsidRDefault="00301251" w:rsidP="00F200AA">
      <w:pPr>
        <w:pStyle w:val="ListParagraph"/>
        <w:numPr>
          <w:ilvl w:val="0"/>
          <w:numId w:val="1"/>
        </w:numPr>
      </w:pPr>
      <w:r>
        <w:t>Provide guidance and assistance on a broad range of import and export matters, including:</w:t>
      </w:r>
    </w:p>
    <w:p w14:paraId="76CF56C7" w14:textId="5419630E" w:rsidR="00301251" w:rsidRDefault="00301251" w:rsidP="00301251">
      <w:pPr>
        <w:pStyle w:val="ListParagraph"/>
        <w:numPr>
          <w:ilvl w:val="0"/>
          <w:numId w:val="2"/>
        </w:numPr>
      </w:pPr>
      <w:r>
        <w:t>Documentation</w:t>
      </w:r>
    </w:p>
    <w:p w14:paraId="4BD4CC28" w14:textId="69F40611" w:rsidR="00301251" w:rsidRDefault="00301251" w:rsidP="00301251">
      <w:pPr>
        <w:pStyle w:val="ListParagraph"/>
        <w:numPr>
          <w:ilvl w:val="0"/>
          <w:numId w:val="2"/>
        </w:numPr>
      </w:pPr>
      <w:r>
        <w:t>Recordkeeping</w:t>
      </w:r>
    </w:p>
    <w:p w14:paraId="0FA46307" w14:textId="0052D4C0" w:rsidR="00301251" w:rsidRDefault="00301251" w:rsidP="00301251">
      <w:pPr>
        <w:pStyle w:val="ListParagraph"/>
        <w:numPr>
          <w:ilvl w:val="0"/>
          <w:numId w:val="2"/>
        </w:numPr>
      </w:pPr>
      <w:r>
        <w:t>License determination</w:t>
      </w:r>
    </w:p>
    <w:p w14:paraId="36D3B2C9" w14:textId="355BDEDE" w:rsidR="00301251" w:rsidRDefault="00301251" w:rsidP="00301251">
      <w:pPr>
        <w:pStyle w:val="ListParagraph"/>
        <w:numPr>
          <w:ilvl w:val="0"/>
          <w:numId w:val="2"/>
        </w:numPr>
      </w:pPr>
      <w:r>
        <w:t>Classification</w:t>
      </w:r>
    </w:p>
    <w:p w14:paraId="2C3C4E04" w14:textId="1D9EE389" w:rsidR="00301251" w:rsidRDefault="00301251" w:rsidP="00301251">
      <w:pPr>
        <w:pStyle w:val="ListParagraph"/>
        <w:numPr>
          <w:ilvl w:val="0"/>
          <w:numId w:val="2"/>
        </w:numPr>
      </w:pPr>
      <w:r>
        <w:t>Origin determination</w:t>
      </w:r>
    </w:p>
    <w:p w14:paraId="54B464DB" w14:textId="427187DC" w:rsidR="00301251" w:rsidRDefault="00301251" w:rsidP="00301251">
      <w:pPr>
        <w:pStyle w:val="ListParagraph"/>
        <w:numPr>
          <w:ilvl w:val="0"/>
          <w:numId w:val="2"/>
        </w:numPr>
      </w:pPr>
      <w:r>
        <w:t>Screening</w:t>
      </w:r>
    </w:p>
    <w:p w14:paraId="538D10CC" w14:textId="02534DAE" w:rsidR="00301251" w:rsidRDefault="00250FC2" w:rsidP="00301251">
      <w:pPr>
        <w:pStyle w:val="ListParagraph"/>
        <w:numPr>
          <w:ilvl w:val="0"/>
          <w:numId w:val="2"/>
        </w:numPr>
      </w:pPr>
      <w:r>
        <w:t xml:space="preserve">Validation of EEI filing </w:t>
      </w:r>
    </w:p>
    <w:p w14:paraId="4A86DE68" w14:textId="1E104878" w:rsidR="00301251" w:rsidRDefault="00301251" w:rsidP="00301251">
      <w:r>
        <w:t>Job Requirements</w:t>
      </w:r>
    </w:p>
    <w:p w14:paraId="62452FFE" w14:textId="0254FF3B" w:rsidR="00301251" w:rsidRDefault="001F70F3" w:rsidP="00301251">
      <w:pPr>
        <w:pStyle w:val="ListParagraph"/>
        <w:numPr>
          <w:ilvl w:val="0"/>
          <w:numId w:val="4"/>
        </w:numPr>
      </w:pPr>
      <w:r>
        <w:t xml:space="preserve">Undergraduate degree preferred </w:t>
      </w:r>
      <w:r w:rsidR="00301251">
        <w:t>and 4 years relevant and practical knowledge in US import and export compliance.</w:t>
      </w:r>
    </w:p>
    <w:p w14:paraId="726C4C98" w14:textId="644FB3D8" w:rsidR="00301251" w:rsidRDefault="00301251" w:rsidP="00301251">
      <w:pPr>
        <w:pStyle w:val="ListParagraph"/>
        <w:numPr>
          <w:ilvl w:val="0"/>
          <w:numId w:val="4"/>
        </w:numPr>
      </w:pPr>
      <w:r>
        <w:t xml:space="preserve">Must be a U.S. </w:t>
      </w:r>
      <w:r w:rsidR="008512D9">
        <w:t>citizen.</w:t>
      </w:r>
    </w:p>
    <w:p w14:paraId="4B2AACC8" w14:textId="5D456B17" w:rsidR="008512D9" w:rsidRDefault="008512D9" w:rsidP="00301251">
      <w:pPr>
        <w:pStyle w:val="ListParagraph"/>
        <w:numPr>
          <w:ilvl w:val="0"/>
          <w:numId w:val="4"/>
        </w:numPr>
      </w:pPr>
      <w:r>
        <w:t xml:space="preserve">Proficient in Microsoft Office such as (Excel, Word, PowerPoint, Teams) </w:t>
      </w:r>
    </w:p>
    <w:p w14:paraId="2D0FA018" w14:textId="49293AAF" w:rsidR="008512D9" w:rsidRDefault="008512D9" w:rsidP="00301251">
      <w:pPr>
        <w:pStyle w:val="ListParagraph"/>
        <w:numPr>
          <w:ilvl w:val="0"/>
          <w:numId w:val="4"/>
        </w:numPr>
      </w:pPr>
      <w:r>
        <w:t>Knowledge of</w:t>
      </w:r>
      <w:r w:rsidR="00493571">
        <w:t xml:space="preserve"> customs</w:t>
      </w:r>
      <w:r>
        <w:t>.</w:t>
      </w:r>
    </w:p>
    <w:p w14:paraId="1CEF8712" w14:textId="1A4FE2EB" w:rsidR="008512D9" w:rsidRDefault="008512D9" w:rsidP="00301251">
      <w:pPr>
        <w:pStyle w:val="ListParagraph"/>
        <w:numPr>
          <w:ilvl w:val="0"/>
          <w:numId w:val="4"/>
        </w:numPr>
      </w:pPr>
      <w:r>
        <w:t>Screening tools. Knowledge of E2Open or OCR a plus.</w:t>
      </w:r>
    </w:p>
    <w:p w14:paraId="3D669810" w14:textId="23AAE896" w:rsidR="00824744" w:rsidRDefault="00824744" w:rsidP="00301251">
      <w:pPr>
        <w:pStyle w:val="ListParagraph"/>
        <w:numPr>
          <w:ilvl w:val="0"/>
          <w:numId w:val="4"/>
        </w:numPr>
      </w:pPr>
      <w:r>
        <w:t xml:space="preserve">Familiarity and understanding of Oracle ERP </w:t>
      </w:r>
      <w:r w:rsidR="00307A2F">
        <w:t xml:space="preserve">and/or </w:t>
      </w:r>
      <w:r w:rsidR="00952B10">
        <w:t xml:space="preserve">GTM </w:t>
      </w:r>
      <w:r>
        <w:t>are a plus</w:t>
      </w:r>
      <w:r w:rsidR="00307A2F">
        <w:t>.</w:t>
      </w:r>
    </w:p>
    <w:p w14:paraId="592E8724" w14:textId="6DFE0062" w:rsidR="008512D9" w:rsidRDefault="008512D9" w:rsidP="008512D9">
      <w:r>
        <w:lastRenderedPageBreak/>
        <w:t>Knowledge, Skills, &amp; Abilities</w:t>
      </w:r>
    </w:p>
    <w:p w14:paraId="6EDF4ED4" w14:textId="3E6698A8" w:rsidR="008512D9" w:rsidRDefault="008512D9" w:rsidP="008512D9">
      <w:pPr>
        <w:pStyle w:val="ListParagraph"/>
        <w:numPr>
          <w:ilvl w:val="0"/>
          <w:numId w:val="5"/>
        </w:numPr>
      </w:pPr>
      <w:r>
        <w:t>Good communication skills, both written and verbal</w:t>
      </w:r>
      <w:r w:rsidR="0096281E">
        <w:t>.</w:t>
      </w:r>
    </w:p>
    <w:p w14:paraId="41AE7232" w14:textId="48F65069" w:rsidR="008512D9" w:rsidRDefault="008512D9" w:rsidP="008512D9">
      <w:pPr>
        <w:pStyle w:val="ListParagraph"/>
        <w:numPr>
          <w:ilvl w:val="0"/>
          <w:numId w:val="5"/>
        </w:numPr>
      </w:pPr>
      <w:r>
        <w:t>Excellent interpersonal skills with the ability to work with and through global, cross-functional teams.</w:t>
      </w:r>
    </w:p>
    <w:p w14:paraId="39D84E3D" w14:textId="00FB48EA" w:rsidR="008512D9" w:rsidRDefault="008512D9" w:rsidP="008512D9">
      <w:pPr>
        <w:pStyle w:val="ListParagraph"/>
        <w:numPr>
          <w:ilvl w:val="0"/>
          <w:numId w:val="5"/>
        </w:numPr>
      </w:pPr>
      <w:r>
        <w:t>Excellent time-management skills</w:t>
      </w:r>
      <w:r w:rsidR="0096281E">
        <w:t>.</w:t>
      </w:r>
    </w:p>
    <w:p w14:paraId="5A61DCFB" w14:textId="1C9784BF" w:rsidR="00565152" w:rsidRDefault="006C11FB" w:rsidP="008512D9">
      <w:pPr>
        <w:pStyle w:val="ListParagraph"/>
        <w:numPr>
          <w:ilvl w:val="0"/>
          <w:numId w:val="5"/>
        </w:numPr>
      </w:pPr>
      <w:r>
        <w:t>Support a mindse</w:t>
      </w:r>
      <w:r w:rsidR="00BF22C2">
        <w:t>t</w:t>
      </w:r>
      <w:r>
        <w:t xml:space="preserve"> of proactive communication with internal parties to resolve customer issues.</w:t>
      </w:r>
    </w:p>
    <w:p w14:paraId="675F2793" w14:textId="16FFA950" w:rsidR="008512D9" w:rsidRDefault="008512D9" w:rsidP="008512D9">
      <w:pPr>
        <w:pStyle w:val="ListParagraph"/>
        <w:numPr>
          <w:ilvl w:val="0"/>
          <w:numId w:val="5"/>
        </w:numPr>
      </w:pPr>
      <w:r>
        <w:t>Awareness of industry trends and interest in learning via webinar and seminar activities.</w:t>
      </w:r>
    </w:p>
    <w:p w14:paraId="0546A374" w14:textId="19041DFC" w:rsidR="008512D9" w:rsidRDefault="008512D9" w:rsidP="008512D9">
      <w:pPr>
        <w:pStyle w:val="ListParagraph"/>
        <w:numPr>
          <w:ilvl w:val="0"/>
          <w:numId w:val="5"/>
        </w:numPr>
      </w:pPr>
      <w:r>
        <w:t>Ability to work in a team atmosphere.</w:t>
      </w:r>
    </w:p>
    <w:p w14:paraId="4E1A9089" w14:textId="20F7975C" w:rsidR="008512D9" w:rsidRDefault="008512D9" w:rsidP="008512D9">
      <w:pPr>
        <w:pStyle w:val="ListParagraph"/>
        <w:numPr>
          <w:ilvl w:val="0"/>
          <w:numId w:val="5"/>
        </w:numPr>
      </w:pPr>
      <w:r>
        <w:t>Organized, detailed and business oriented.</w:t>
      </w:r>
    </w:p>
    <w:p w14:paraId="3C94A7E7" w14:textId="0BEEC37C" w:rsidR="00413D3C" w:rsidRDefault="00297DFD" w:rsidP="00807067">
      <w:pPr>
        <w:pStyle w:val="ListParagraph"/>
        <w:numPr>
          <w:ilvl w:val="0"/>
          <w:numId w:val="5"/>
        </w:numPr>
      </w:pPr>
      <w:r>
        <w:t xml:space="preserve">Ability </w:t>
      </w:r>
      <w:r w:rsidR="006D314F">
        <w:t xml:space="preserve">to take initiative to </w:t>
      </w:r>
      <w:r w:rsidR="00413D3C">
        <w:t>identify</w:t>
      </w:r>
      <w:r w:rsidR="006D314F">
        <w:t xml:space="preserve"> root causes, suggest corrective actions and see them through.</w:t>
      </w:r>
    </w:p>
    <w:p w14:paraId="3D2155E2" w14:textId="24E11794" w:rsidR="008512D9" w:rsidRDefault="008512D9" w:rsidP="008512D9">
      <w:pPr>
        <w:pStyle w:val="ListParagraph"/>
        <w:numPr>
          <w:ilvl w:val="0"/>
          <w:numId w:val="5"/>
        </w:numPr>
      </w:pPr>
      <w:r>
        <w:t>Ability to earn trust, maintain positive and professional relationships, and contribute to a culture of inclusion.</w:t>
      </w:r>
    </w:p>
    <w:p w14:paraId="5AD8DC27" w14:textId="77777777" w:rsidR="00F200AA" w:rsidRDefault="00F200AA"/>
    <w:sectPr w:rsidR="00F200AA" w:rsidSect="008512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1805"/>
    <w:multiLevelType w:val="hybridMultilevel"/>
    <w:tmpl w:val="3B48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92ABD"/>
    <w:multiLevelType w:val="hybridMultilevel"/>
    <w:tmpl w:val="A68482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7D0A12"/>
    <w:multiLevelType w:val="hybridMultilevel"/>
    <w:tmpl w:val="C89E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F4C54"/>
    <w:multiLevelType w:val="hybridMultilevel"/>
    <w:tmpl w:val="D716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473D5"/>
    <w:multiLevelType w:val="hybridMultilevel"/>
    <w:tmpl w:val="23060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01746"/>
    <w:multiLevelType w:val="hybridMultilevel"/>
    <w:tmpl w:val="1F1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023296">
    <w:abstractNumId w:val="2"/>
  </w:num>
  <w:num w:numId="2" w16cid:durableId="2051101294">
    <w:abstractNumId w:val="1"/>
  </w:num>
  <w:num w:numId="3" w16cid:durableId="665985097">
    <w:abstractNumId w:val="4"/>
  </w:num>
  <w:num w:numId="4" w16cid:durableId="253711142">
    <w:abstractNumId w:val="3"/>
  </w:num>
  <w:num w:numId="5" w16cid:durableId="282198701">
    <w:abstractNumId w:val="5"/>
  </w:num>
  <w:num w:numId="6" w16cid:durableId="43883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D9"/>
    <w:rsid w:val="00051925"/>
    <w:rsid w:val="00055D76"/>
    <w:rsid w:val="000A2C1E"/>
    <w:rsid w:val="001907D9"/>
    <w:rsid w:val="001F70F3"/>
    <w:rsid w:val="002057F3"/>
    <w:rsid w:val="00223438"/>
    <w:rsid w:val="00250FC2"/>
    <w:rsid w:val="00297DFD"/>
    <w:rsid w:val="002A7CDF"/>
    <w:rsid w:val="002C2FEB"/>
    <w:rsid w:val="002F2C98"/>
    <w:rsid w:val="00301251"/>
    <w:rsid w:val="00307A2F"/>
    <w:rsid w:val="0031793E"/>
    <w:rsid w:val="00341258"/>
    <w:rsid w:val="003B21CB"/>
    <w:rsid w:val="00413D3C"/>
    <w:rsid w:val="00493571"/>
    <w:rsid w:val="005475F3"/>
    <w:rsid w:val="00565152"/>
    <w:rsid w:val="005C2810"/>
    <w:rsid w:val="006302DE"/>
    <w:rsid w:val="006C11FB"/>
    <w:rsid w:val="006D314F"/>
    <w:rsid w:val="007925CF"/>
    <w:rsid w:val="007D5A8C"/>
    <w:rsid w:val="007E0574"/>
    <w:rsid w:val="00807067"/>
    <w:rsid w:val="00824744"/>
    <w:rsid w:val="008512D9"/>
    <w:rsid w:val="008A1401"/>
    <w:rsid w:val="008F465A"/>
    <w:rsid w:val="009234D4"/>
    <w:rsid w:val="00952B10"/>
    <w:rsid w:val="0096281E"/>
    <w:rsid w:val="009721B6"/>
    <w:rsid w:val="00A31605"/>
    <w:rsid w:val="00A70DEB"/>
    <w:rsid w:val="00B20F61"/>
    <w:rsid w:val="00BD75E6"/>
    <w:rsid w:val="00BF22C2"/>
    <w:rsid w:val="00C56BDA"/>
    <w:rsid w:val="00CB0789"/>
    <w:rsid w:val="00CD2D67"/>
    <w:rsid w:val="00CD38A0"/>
    <w:rsid w:val="00D05395"/>
    <w:rsid w:val="00D4502D"/>
    <w:rsid w:val="00D572C9"/>
    <w:rsid w:val="00D63D30"/>
    <w:rsid w:val="00DA3C19"/>
    <w:rsid w:val="00DD12CC"/>
    <w:rsid w:val="00E74A6D"/>
    <w:rsid w:val="00EC3C9E"/>
    <w:rsid w:val="00EC661D"/>
    <w:rsid w:val="00F200AA"/>
    <w:rsid w:val="00F70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9578"/>
  <w15:chartTrackingRefBased/>
  <w15:docId w15:val="{388CEE7F-EAAF-48A3-9D16-B227A28C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Allegro MicroSystems</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Christa</dc:creator>
  <cp:keywords/>
  <dc:description/>
  <cp:lastModifiedBy>Hurley, Christa</cp:lastModifiedBy>
  <cp:revision>51</cp:revision>
  <cp:lastPrinted>2024-01-02T20:18:00Z</cp:lastPrinted>
  <dcterms:created xsi:type="dcterms:W3CDTF">2023-11-02T17:40:00Z</dcterms:created>
  <dcterms:modified xsi:type="dcterms:W3CDTF">2024-01-02T20:56:00Z</dcterms:modified>
</cp:coreProperties>
</file>