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10"/>
        <w:gridCol w:w="450"/>
        <w:gridCol w:w="1170"/>
        <w:gridCol w:w="1350"/>
        <w:gridCol w:w="540"/>
        <w:gridCol w:w="3330"/>
      </w:tblGrid>
      <w:tr w:rsidR="006E5912" w14:paraId="184D3FCA" w14:textId="77777777" w:rsidTr="3EB7B92C">
        <w:trPr>
          <w:trHeight w:val="438"/>
        </w:trPr>
        <w:tc>
          <w:tcPr>
            <w:tcW w:w="10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D4B2EC0" w14:textId="77777777" w:rsidR="006E5912" w:rsidRPr="000F4998" w:rsidRDefault="006E5912" w:rsidP="000F4998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DESCRIPTION</w:t>
            </w:r>
            <w:r>
              <w:rPr>
                <w:sz w:val="24"/>
              </w:rPr>
              <w:t xml:space="preserve"> </w:t>
            </w:r>
          </w:p>
        </w:tc>
      </w:tr>
      <w:tr w:rsidR="006E5912" w14:paraId="5F35E7E4" w14:textId="77777777" w:rsidTr="3EB7B92C">
        <w:trPr>
          <w:cantSplit/>
          <w:trHeight w:val="600"/>
        </w:trPr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4D929" w14:textId="6708799E" w:rsidR="000F4998" w:rsidRDefault="00CB6EF5" w:rsidP="000F4998">
            <w:pPr>
              <w:pStyle w:val="Heading1"/>
              <w:spacing w:before="40"/>
              <w:rPr>
                <w:rFonts w:cs="Arial"/>
                <w:sz w:val="20"/>
              </w:rPr>
            </w:pPr>
            <w:r w:rsidRPr="002D5D3D">
              <w:rPr>
                <w:rFonts w:cs="Arial"/>
                <w:sz w:val="20"/>
              </w:rPr>
              <w:t>POSITION</w:t>
            </w:r>
            <w:r w:rsidR="006E5912" w:rsidRPr="002D5D3D">
              <w:rPr>
                <w:rFonts w:cs="Arial"/>
                <w:sz w:val="20"/>
              </w:rPr>
              <w:t xml:space="preserve"> TITLE</w:t>
            </w:r>
            <w:r w:rsidR="0057655E" w:rsidRPr="002D5D3D">
              <w:rPr>
                <w:rFonts w:cs="Arial"/>
                <w:sz w:val="20"/>
              </w:rPr>
              <w:t>*</w:t>
            </w:r>
            <w:r w:rsidR="000F4998" w:rsidRPr="002D5D3D">
              <w:rPr>
                <w:rFonts w:cs="Arial"/>
                <w:sz w:val="20"/>
              </w:rPr>
              <w:t xml:space="preserve">  </w:t>
            </w:r>
          </w:p>
          <w:p w14:paraId="4B2E83CE" w14:textId="77777777" w:rsidR="00492ED3" w:rsidRPr="00492ED3" w:rsidRDefault="00492ED3" w:rsidP="00492ED3"/>
          <w:p w14:paraId="19702B08" w14:textId="3627B69A" w:rsidR="006E5912" w:rsidRDefault="008A11C3" w:rsidP="001F2E40">
            <w:pPr>
              <w:pStyle w:val="Heading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Trade Compliance</w:t>
            </w:r>
            <w:r w:rsidR="00D10B02">
              <w:rPr>
                <w:rFonts w:cs="Arial"/>
                <w:b w:val="0"/>
                <w:sz w:val="20"/>
              </w:rPr>
              <w:t>, S</w:t>
            </w:r>
            <w:r w:rsidR="00E11E2F">
              <w:rPr>
                <w:rFonts w:cs="Arial"/>
                <w:b w:val="0"/>
                <w:sz w:val="20"/>
              </w:rPr>
              <w:t>enio</w:t>
            </w:r>
            <w:r w:rsidR="00D10B02">
              <w:rPr>
                <w:rFonts w:cs="Arial"/>
                <w:b w:val="0"/>
                <w:sz w:val="20"/>
              </w:rPr>
              <w:t xml:space="preserve">r. </w:t>
            </w:r>
            <w:r w:rsidR="00492ED3">
              <w:rPr>
                <w:rFonts w:cs="Arial"/>
                <w:b w:val="0"/>
                <w:sz w:val="20"/>
              </w:rPr>
              <w:t xml:space="preserve">Analyst </w:t>
            </w:r>
          </w:p>
          <w:p w14:paraId="775BDD3F" w14:textId="30D93FC5" w:rsidR="00492ED3" w:rsidRPr="00492ED3" w:rsidRDefault="00492ED3" w:rsidP="00492ED3"/>
        </w:tc>
        <w:tc>
          <w:tcPr>
            <w:tcW w:w="52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43B48C" w14:textId="77777777" w:rsidR="006E5912" w:rsidRPr="002D5D3D" w:rsidRDefault="006E5912" w:rsidP="000F4998">
            <w:pPr>
              <w:keepNext/>
              <w:spacing w:before="40"/>
              <w:outlineLvl w:val="0"/>
              <w:rPr>
                <w:rFonts w:cs="Arial"/>
                <w:b/>
                <w:bCs/>
                <w:sz w:val="20"/>
              </w:rPr>
            </w:pPr>
            <w:r w:rsidRPr="002D5D3D">
              <w:rPr>
                <w:rFonts w:cs="Arial"/>
                <w:b/>
                <w:bCs/>
                <w:sz w:val="20"/>
              </w:rPr>
              <w:t>DIVISION/DEPARTMENT</w:t>
            </w:r>
            <w:r w:rsidR="0057655E" w:rsidRPr="002D5D3D">
              <w:rPr>
                <w:rFonts w:cs="Arial"/>
                <w:b/>
                <w:bCs/>
                <w:sz w:val="20"/>
              </w:rPr>
              <w:t>*</w:t>
            </w:r>
          </w:p>
          <w:p w14:paraId="3C0D587D" w14:textId="77777777" w:rsidR="00492ED3" w:rsidRDefault="00492ED3" w:rsidP="00B42D9D">
            <w:pPr>
              <w:rPr>
                <w:rFonts w:cs="Arial"/>
                <w:bCs/>
                <w:sz w:val="20"/>
              </w:rPr>
            </w:pPr>
          </w:p>
          <w:p w14:paraId="32721FAC" w14:textId="2D6B2485" w:rsidR="00E34DDF" w:rsidRPr="002D5D3D" w:rsidRDefault="008A11C3" w:rsidP="00B42D9D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Trade Compliance </w:t>
            </w:r>
          </w:p>
        </w:tc>
      </w:tr>
      <w:tr w:rsidR="006E5912" w14:paraId="79FC9BF7" w14:textId="77777777" w:rsidTr="3EB7B92C">
        <w:trPr>
          <w:cantSplit/>
          <w:trHeight w:val="600"/>
        </w:trPr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E10F0" w14:textId="77777777" w:rsidR="000F4998" w:rsidRPr="002D5D3D" w:rsidRDefault="006E5912" w:rsidP="000F4998">
            <w:pPr>
              <w:pStyle w:val="Heading1"/>
              <w:rPr>
                <w:rFonts w:cs="Arial"/>
                <w:sz w:val="20"/>
              </w:rPr>
            </w:pPr>
            <w:r w:rsidRPr="002D5D3D">
              <w:rPr>
                <w:rFonts w:cs="Arial"/>
                <w:sz w:val="20"/>
              </w:rPr>
              <w:t>DATE</w:t>
            </w:r>
            <w:r w:rsidR="0057655E" w:rsidRPr="002D5D3D">
              <w:rPr>
                <w:rFonts w:cs="Arial"/>
                <w:sz w:val="20"/>
              </w:rPr>
              <w:t>*</w:t>
            </w:r>
          </w:p>
          <w:p w14:paraId="60AC8B5F" w14:textId="3DAA4374" w:rsidR="006E5912" w:rsidRPr="00B42D9D" w:rsidRDefault="006E02A8" w:rsidP="000F4998">
            <w:pPr>
              <w:pStyle w:val="Heading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08/17/2023</w:t>
            </w:r>
          </w:p>
        </w:tc>
        <w:tc>
          <w:tcPr>
            <w:tcW w:w="5220" w:type="dxa"/>
            <w:gridSpan w:val="3"/>
            <w:vMerge/>
          </w:tcPr>
          <w:p w14:paraId="566BA097" w14:textId="77777777" w:rsidR="006E5912" w:rsidRPr="002D5D3D" w:rsidRDefault="006E5912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6E5912" w14:paraId="757761F9" w14:textId="77777777" w:rsidTr="3EB7B92C">
        <w:trPr>
          <w:cantSplit/>
          <w:trHeight w:val="1140"/>
        </w:trPr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84E23" w14:textId="77777777" w:rsidR="006E5912" w:rsidRPr="002D5D3D" w:rsidRDefault="006E5912" w:rsidP="000F4998">
            <w:pPr>
              <w:keepNext/>
              <w:spacing w:before="40"/>
              <w:outlineLvl w:val="0"/>
              <w:rPr>
                <w:rFonts w:cs="Arial"/>
                <w:sz w:val="20"/>
              </w:rPr>
            </w:pPr>
            <w:r w:rsidRPr="002D5D3D">
              <w:rPr>
                <w:rFonts w:cs="Arial"/>
                <w:b/>
                <w:bCs/>
                <w:sz w:val="20"/>
              </w:rPr>
              <w:t>FLSA</w:t>
            </w:r>
            <w:r w:rsidR="00A14E04" w:rsidRPr="002D5D3D">
              <w:rPr>
                <w:rFonts w:cs="Arial"/>
                <w:b/>
                <w:bCs/>
                <w:sz w:val="20"/>
              </w:rPr>
              <w:t xml:space="preserve"> </w:t>
            </w:r>
            <w:r w:rsidR="00A14E04" w:rsidRPr="002D5D3D">
              <w:rPr>
                <w:rFonts w:cs="Arial"/>
                <w:bCs/>
                <w:sz w:val="20"/>
              </w:rPr>
              <w:t>(HR use only)</w:t>
            </w:r>
            <w:r w:rsidRPr="002D5D3D">
              <w:rPr>
                <w:rFonts w:cs="Arial"/>
                <w:sz w:val="20"/>
              </w:rPr>
              <w:t xml:space="preserve">      </w:t>
            </w:r>
          </w:p>
          <w:p w14:paraId="52DA74D9" w14:textId="4F6EF70A" w:rsidR="004C7C60" w:rsidRPr="002D5D3D" w:rsidRDefault="00330AF6" w:rsidP="3EB7B92C">
            <w:pPr>
              <w:rPr>
                <w:rFonts w:cs="Arial"/>
                <w:sz w:val="20"/>
                <w:szCs w:val="20"/>
              </w:rPr>
            </w:pPr>
            <w:r w:rsidRPr="3EB7B92C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6533C" w:rsidRPr="3EB7B9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11E2F">
              <w:rPr>
                <w:rFonts w:cs="Arial"/>
                <w:sz w:val="20"/>
                <w:szCs w:val="20"/>
              </w:rPr>
            </w:r>
            <w:r w:rsidR="00E11E2F">
              <w:rPr>
                <w:rFonts w:cs="Arial"/>
                <w:sz w:val="20"/>
                <w:szCs w:val="20"/>
              </w:rPr>
              <w:fldChar w:fldCharType="separate"/>
            </w:r>
            <w:r w:rsidRPr="3EB7B92C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="006E5912" w:rsidRPr="3EB7B92C">
              <w:rPr>
                <w:rFonts w:cs="Arial"/>
                <w:sz w:val="20"/>
                <w:szCs w:val="20"/>
              </w:rPr>
              <w:t xml:space="preserve"> </w:t>
            </w:r>
            <w:r w:rsidR="3310282F" w:rsidRPr="3EB7B92C">
              <w:rPr>
                <w:rFonts w:cs="Arial"/>
                <w:sz w:val="20"/>
                <w:szCs w:val="20"/>
              </w:rPr>
              <w:t>X</w:t>
            </w:r>
            <w:r w:rsidR="4A613D65" w:rsidRPr="3EB7B92C">
              <w:rPr>
                <w:rFonts w:cs="Arial"/>
                <w:sz w:val="20"/>
                <w:szCs w:val="20"/>
              </w:rPr>
              <w:t xml:space="preserve"> </w:t>
            </w:r>
            <w:r w:rsidR="006E5912" w:rsidRPr="3EB7B92C">
              <w:rPr>
                <w:rFonts w:cs="Arial"/>
                <w:sz w:val="20"/>
                <w:szCs w:val="20"/>
              </w:rPr>
              <w:t>EXEMP</w:t>
            </w:r>
            <w:r w:rsidR="000F4998" w:rsidRPr="3EB7B92C">
              <w:rPr>
                <w:rFonts w:cs="Arial"/>
                <w:sz w:val="20"/>
                <w:szCs w:val="20"/>
              </w:rPr>
              <w:t>T</w:t>
            </w:r>
            <w:r w:rsidR="006E5912" w:rsidRPr="3EB7B92C">
              <w:rPr>
                <w:rFonts w:cs="Arial"/>
                <w:sz w:val="20"/>
                <w:szCs w:val="20"/>
              </w:rPr>
              <w:t xml:space="preserve">            </w:t>
            </w:r>
          </w:p>
          <w:p w14:paraId="21C18479" w14:textId="77777777" w:rsidR="006E5912" w:rsidRPr="00205142" w:rsidRDefault="006E5912">
            <w:pPr>
              <w:rPr>
                <w:rFonts w:cs="Arial"/>
                <w:sz w:val="20"/>
                <w:lang w:val="fr-FR"/>
              </w:rPr>
            </w:pPr>
            <w:r w:rsidRPr="00205142">
              <w:rPr>
                <w:rFonts w:cs="Arial"/>
                <w:sz w:val="20"/>
                <w:lang w:val="fr-FR"/>
              </w:rPr>
              <w:t>APPLICABLE EXEMPTION(S</w:t>
            </w:r>
            <w:proofErr w:type="gramStart"/>
            <w:r w:rsidRPr="00205142">
              <w:rPr>
                <w:rFonts w:cs="Arial"/>
                <w:sz w:val="20"/>
                <w:lang w:val="fr-FR"/>
              </w:rPr>
              <w:t>):</w:t>
            </w:r>
            <w:proofErr w:type="gramEnd"/>
          </w:p>
          <w:p w14:paraId="1803CF0E" w14:textId="77777777" w:rsidR="006E5912" w:rsidRPr="00205142" w:rsidRDefault="00330AF6">
            <w:pPr>
              <w:rPr>
                <w:rFonts w:cs="Arial"/>
                <w:sz w:val="20"/>
                <w:lang w:val="fr-FR"/>
              </w:rPr>
            </w:pPr>
            <w:r w:rsidRPr="002D5D3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265D6" w:rsidRPr="00205142">
              <w:rPr>
                <w:rFonts w:cs="Arial"/>
                <w:sz w:val="20"/>
                <w:lang w:val="fr-FR"/>
              </w:rPr>
              <w:instrText xml:space="preserve"> FORMCHECKBOX </w:instrText>
            </w:r>
            <w:r w:rsidR="00E11E2F">
              <w:rPr>
                <w:rFonts w:cs="Arial"/>
                <w:sz w:val="20"/>
              </w:rPr>
            </w:r>
            <w:r w:rsidR="00E11E2F">
              <w:rPr>
                <w:rFonts w:cs="Arial"/>
                <w:sz w:val="20"/>
              </w:rPr>
              <w:fldChar w:fldCharType="separate"/>
            </w:r>
            <w:r w:rsidRPr="002D5D3D">
              <w:rPr>
                <w:rFonts w:cs="Arial"/>
                <w:sz w:val="20"/>
              </w:rPr>
              <w:fldChar w:fldCharType="end"/>
            </w:r>
            <w:r w:rsidR="006E5912" w:rsidRPr="00205142">
              <w:rPr>
                <w:rFonts w:cs="Arial"/>
                <w:sz w:val="20"/>
                <w:lang w:val="fr-FR"/>
              </w:rPr>
              <w:t xml:space="preserve"> NON EXEMPT   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B0F4B" w14:textId="77777777" w:rsidR="006E5912" w:rsidRPr="006E02A8" w:rsidRDefault="006E5912" w:rsidP="000F4998">
            <w:pPr>
              <w:pStyle w:val="Heading1"/>
              <w:spacing w:before="40"/>
              <w:rPr>
                <w:rFonts w:cs="Arial"/>
                <w:sz w:val="20"/>
              </w:rPr>
            </w:pPr>
            <w:r w:rsidRPr="006E02A8">
              <w:rPr>
                <w:rFonts w:cs="Arial"/>
                <w:sz w:val="20"/>
              </w:rPr>
              <w:t>REPORTS TO</w:t>
            </w:r>
            <w:r w:rsidR="00000F4F" w:rsidRPr="006E02A8">
              <w:rPr>
                <w:rFonts w:cs="Arial"/>
                <w:sz w:val="20"/>
              </w:rPr>
              <w:t xml:space="preserve"> TITLE</w:t>
            </w:r>
            <w:r w:rsidR="0057655E" w:rsidRPr="006E02A8">
              <w:rPr>
                <w:rFonts w:cs="Arial"/>
                <w:sz w:val="20"/>
              </w:rPr>
              <w:t>*</w:t>
            </w:r>
          </w:p>
          <w:p w14:paraId="5DC66AA4" w14:textId="77777777" w:rsidR="00492ED3" w:rsidRPr="006E02A8" w:rsidRDefault="00492ED3" w:rsidP="004C086B">
            <w:pPr>
              <w:rPr>
                <w:rFonts w:cs="Arial"/>
                <w:bCs/>
                <w:sz w:val="20"/>
              </w:rPr>
            </w:pPr>
          </w:p>
          <w:p w14:paraId="715A1BB9" w14:textId="77777777" w:rsidR="00E27F8B" w:rsidRPr="006E02A8" w:rsidRDefault="00E27F8B" w:rsidP="004C086B">
            <w:pPr>
              <w:rPr>
                <w:rFonts w:cs="Arial"/>
                <w:bCs/>
                <w:sz w:val="20"/>
              </w:rPr>
            </w:pPr>
            <w:r w:rsidRPr="006E02A8">
              <w:rPr>
                <w:rFonts w:cs="Arial"/>
                <w:bCs/>
                <w:sz w:val="20"/>
              </w:rPr>
              <w:t>Frances Tallant</w:t>
            </w:r>
          </w:p>
          <w:p w14:paraId="3FF6ADD4" w14:textId="131C1FD1" w:rsidR="008A11C3" w:rsidRPr="008D61C2" w:rsidRDefault="00E27F8B" w:rsidP="004C086B">
            <w:pPr>
              <w:rPr>
                <w:rFonts w:cs="Arial"/>
                <w:bCs/>
                <w:sz w:val="20"/>
                <w:highlight w:val="cyan"/>
              </w:rPr>
            </w:pPr>
            <w:r w:rsidRPr="006E02A8">
              <w:rPr>
                <w:rFonts w:cs="Arial"/>
                <w:bCs/>
                <w:sz w:val="20"/>
              </w:rPr>
              <w:t>Trade Compliance Manager</w:t>
            </w:r>
            <w:r w:rsidR="008A11C3" w:rsidRPr="006E02A8"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6E5912" w14:paraId="4B0F785E" w14:textId="77777777" w:rsidTr="3EB7B92C">
        <w:trPr>
          <w:trHeight w:val="690"/>
        </w:trPr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683FD" w14:textId="77777777" w:rsidR="006E5912" w:rsidRPr="002D5D3D" w:rsidRDefault="006E5912" w:rsidP="000F4998">
            <w:pPr>
              <w:pStyle w:val="Heading1"/>
              <w:spacing w:before="40"/>
              <w:rPr>
                <w:rFonts w:cs="Arial"/>
                <w:sz w:val="20"/>
              </w:rPr>
            </w:pPr>
            <w:r w:rsidRPr="002D5D3D">
              <w:rPr>
                <w:rFonts w:cs="Arial"/>
                <w:sz w:val="20"/>
              </w:rPr>
              <w:t>LOCATION</w:t>
            </w:r>
            <w:r w:rsidR="0057655E" w:rsidRPr="002D5D3D">
              <w:rPr>
                <w:rFonts w:cs="Arial"/>
                <w:sz w:val="20"/>
              </w:rPr>
              <w:t>*</w:t>
            </w:r>
            <w:r w:rsidR="00A14E04" w:rsidRPr="002D5D3D">
              <w:rPr>
                <w:rFonts w:cs="Arial"/>
                <w:sz w:val="20"/>
              </w:rPr>
              <w:t xml:space="preserve"> (City, State)</w:t>
            </w:r>
          </w:p>
          <w:p w14:paraId="2F328EE7" w14:textId="29CCC663" w:rsidR="00690EDB" w:rsidRPr="002D5D3D" w:rsidRDefault="008A11C3" w:rsidP="00690EDB">
            <w:r>
              <w:t>Center Valley PA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0EF7C" w14:textId="77777777" w:rsidR="006E5912" w:rsidRPr="002D5D3D" w:rsidRDefault="006E5912" w:rsidP="000F4998">
            <w:pPr>
              <w:pStyle w:val="Heading1"/>
              <w:spacing w:before="40"/>
              <w:rPr>
                <w:rFonts w:cs="Arial"/>
                <w:sz w:val="20"/>
              </w:rPr>
            </w:pPr>
            <w:r w:rsidRPr="002D5D3D">
              <w:rPr>
                <w:rFonts w:cs="Arial"/>
                <w:sz w:val="20"/>
              </w:rPr>
              <w:t>JOB CODE/JOB GRADE</w:t>
            </w:r>
            <w:r w:rsidR="00000F4F" w:rsidRPr="002D5D3D">
              <w:rPr>
                <w:rFonts w:cs="Arial"/>
                <w:b w:val="0"/>
                <w:sz w:val="18"/>
                <w:szCs w:val="18"/>
              </w:rPr>
              <w:t xml:space="preserve"> (HR use only)</w:t>
            </w:r>
            <w:r w:rsidRPr="002D5D3D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770B8BBB" w14:textId="0BD015A2" w:rsidR="006E5912" w:rsidRPr="002D5D3D" w:rsidRDefault="5BE05308" w:rsidP="3EB7B92C">
            <w:pPr>
              <w:pStyle w:val="Heading1"/>
              <w:rPr>
                <w:rFonts w:cs="Arial"/>
                <w:b w:val="0"/>
                <w:bCs w:val="0"/>
                <w:szCs w:val="22"/>
              </w:rPr>
            </w:pPr>
            <w:r w:rsidRPr="3EB7B92C">
              <w:rPr>
                <w:rFonts w:cs="Arial"/>
                <w:b w:val="0"/>
                <w:bCs w:val="0"/>
                <w:szCs w:val="22"/>
              </w:rPr>
              <w:t>14478 / 18</w:t>
            </w:r>
          </w:p>
          <w:p w14:paraId="56105165" w14:textId="3E406483" w:rsidR="006E5912" w:rsidRPr="002D5D3D" w:rsidRDefault="7AD1D961" w:rsidP="3EB7B92C">
            <w:pPr>
              <w:rPr>
                <w:szCs w:val="22"/>
              </w:rPr>
            </w:pPr>
            <w:r w:rsidRPr="3EB7B92C">
              <w:rPr>
                <w:szCs w:val="22"/>
              </w:rPr>
              <w:t>P2 / Tier H</w:t>
            </w:r>
          </w:p>
        </w:tc>
      </w:tr>
      <w:tr w:rsidR="006E5912" w14:paraId="400A9368" w14:textId="77777777" w:rsidTr="3EB7B92C">
        <w:trPr>
          <w:trHeight w:val="1800"/>
        </w:trPr>
        <w:tc>
          <w:tcPr>
            <w:tcW w:w="10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97E79" w14:textId="77777777" w:rsidR="006E5912" w:rsidRPr="002D5D3D" w:rsidRDefault="006E5912" w:rsidP="000F4998">
            <w:pPr>
              <w:keepNext/>
              <w:spacing w:before="40"/>
              <w:outlineLvl w:val="0"/>
              <w:rPr>
                <w:rFonts w:cs="Arial"/>
                <w:sz w:val="20"/>
              </w:rPr>
            </w:pPr>
            <w:r w:rsidRPr="002D5D3D">
              <w:rPr>
                <w:rFonts w:cs="Arial"/>
                <w:b/>
                <w:bCs/>
                <w:sz w:val="20"/>
              </w:rPr>
              <w:t>PURPOSE/SUMMARY</w:t>
            </w:r>
            <w:r w:rsidR="0057655E" w:rsidRPr="002D5D3D">
              <w:rPr>
                <w:rFonts w:cs="Arial"/>
                <w:b/>
                <w:bCs/>
                <w:sz w:val="20"/>
              </w:rPr>
              <w:t>*</w:t>
            </w:r>
            <w:r w:rsidRPr="002D5D3D">
              <w:rPr>
                <w:rFonts w:cs="Arial"/>
                <w:sz w:val="20"/>
              </w:rPr>
              <w:t xml:space="preserve"> </w:t>
            </w:r>
            <w:r w:rsidRPr="002D5D3D">
              <w:rPr>
                <w:rFonts w:cs="Arial"/>
                <w:i/>
                <w:sz w:val="20"/>
              </w:rPr>
              <w:t>(Brief overview of why job exists, general purpose for position)</w:t>
            </w:r>
          </w:p>
          <w:p w14:paraId="44C8FBCC" w14:textId="2F744B73" w:rsidR="00492ED3" w:rsidRDefault="00492ED3" w:rsidP="00EE5BAC">
            <w:pPr>
              <w:ind w:left="90"/>
              <w:rPr>
                <w:rFonts w:cs="Arial"/>
                <w:sz w:val="20"/>
              </w:rPr>
            </w:pPr>
          </w:p>
          <w:p w14:paraId="24EB8122" w14:textId="5C428387" w:rsidR="002A0AF8" w:rsidRDefault="00492ED3" w:rsidP="00EE5BAC">
            <w:pPr>
              <w:ind w:left="9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="008A11C3">
              <w:rPr>
                <w:rFonts w:cs="Arial"/>
                <w:sz w:val="20"/>
              </w:rPr>
              <w:t xml:space="preserve">o support </w:t>
            </w:r>
            <w:r w:rsidR="00032D3E">
              <w:rPr>
                <w:rFonts w:cs="Arial"/>
                <w:sz w:val="20"/>
              </w:rPr>
              <w:t>Olympus Corporation of Americas (“</w:t>
            </w:r>
            <w:r w:rsidR="008A11C3">
              <w:rPr>
                <w:rFonts w:cs="Arial"/>
                <w:sz w:val="20"/>
              </w:rPr>
              <w:t>OCA’s</w:t>
            </w:r>
            <w:r w:rsidR="00032D3E">
              <w:rPr>
                <w:rFonts w:cs="Arial"/>
                <w:sz w:val="20"/>
              </w:rPr>
              <w:t>”)</w:t>
            </w:r>
            <w:r w:rsidR="008A11C3">
              <w:rPr>
                <w:rFonts w:cs="Arial"/>
                <w:sz w:val="20"/>
              </w:rPr>
              <w:t xml:space="preserve"> compliance with trade regulations by assisting with the </w:t>
            </w:r>
            <w:r>
              <w:rPr>
                <w:rFonts w:cs="Arial"/>
                <w:sz w:val="20"/>
              </w:rPr>
              <w:t>implementation</w:t>
            </w:r>
            <w:r w:rsidR="008A11C3">
              <w:rPr>
                <w:rFonts w:cs="Arial"/>
                <w:sz w:val="20"/>
              </w:rPr>
              <w:t xml:space="preserve"> of </w:t>
            </w:r>
            <w:r>
              <w:rPr>
                <w:rFonts w:cs="Arial"/>
                <w:sz w:val="20"/>
              </w:rPr>
              <w:t>OCA’s</w:t>
            </w:r>
            <w:r w:rsidR="008A11C3">
              <w:rPr>
                <w:rFonts w:cs="Arial"/>
                <w:sz w:val="20"/>
              </w:rPr>
              <w:t xml:space="preserve"> Trade Compliance Framework and programs.</w:t>
            </w:r>
            <w:r w:rsidR="00A674B8">
              <w:rPr>
                <w:rFonts w:cs="Arial"/>
                <w:sz w:val="20"/>
              </w:rPr>
              <w:t xml:space="preserve"> Be a resource for data gathering and analysis for the Trade Compliance function. </w:t>
            </w:r>
          </w:p>
          <w:p w14:paraId="54C5B701" w14:textId="79C5CBD1" w:rsidR="00543C19" w:rsidRPr="002D5D3D" w:rsidRDefault="00543C19" w:rsidP="00A674B8">
            <w:pPr>
              <w:pStyle w:val="BodyText"/>
              <w:spacing w:before="205" w:line="328" w:lineRule="auto"/>
              <w:ind w:left="1224" w:right="975"/>
              <w:rPr>
                <w:rFonts w:cs="Arial"/>
                <w:sz w:val="20"/>
              </w:rPr>
            </w:pPr>
          </w:p>
        </w:tc>
      </w:tr>
      <w:tr w:rsidR="006E5912" w:rsidRPr="00905CD5" w14:paraId="6BC7751B" w14:textId="77777777" w:rsidTr="3EB7B92C">
        <w:trPr>
          <w:trHeight w:val="2040"/>
        </w:trPr>
        <w:tc>
          <w:tcPr>
            <w:tcW w:w="10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5C1CA" w14:textId="47EA86EB" w:rsidR="00310828" w:rsidRDefault="006E5912" w:rsidP="000F4998">
            <w:pPr>
              <w:keepNext/>
              <w:spacing w:before="40"/>
              <w:outlineLvl w:val="0"/>
              <w:rPr>
                <w:rFonts w:cs="Arial"/>
                <w:i/>
                <w:sz w:val="20"/>
              </w:rPr>
            </w:pPr>
            <w:r w:rsidRPr="002D5D3D">
              <w:rPr>
                <w:rFonts w:cs="Arial"/>
                <w:b/>
                <w:bCs/>
                <w:sz w:val="20"/>
              </w:rPr>
              <w:lastRenderedPageBreak/>
              <w:t>PRIMARY DUTIES AND RESPONSIBILITIES</w:t>
            </w:r>
            <w:r w:rsidR="0057655E" w:rsidRPr="002D5D3D">
              <w:rPr>
                <w:rFonts w:cs="Arial"/>
                <w:b/>
                <w:bCs/>
                <w:sz w:val="20"/>
              </w:rPr>
              <w:t>*</w:t>
            </w:r>
            <w:r w:rsidRPr="002D5D3D">
              <w:rPr>
                <w:rFonts w:cs="Arial"/>
                <w:b/>
                <w:bCs/>
                <w:sz w:val="20"/>
              </w:rPr>
              <w:t xml:space="preserve"> </w:t>
            </w:r>
            <w:r w:rsidRPr="002D5D3D">
              <w:rPr>
                <w:rFonts w:cs="Arial"/>
                <w:i/>
                <w:sz w:val="20"/>
              </w:rPr>
              <w:t>(List of 8 – 10 key tasks required of the job which are essential to the performance of this job</w:t>
            </w:r>
          </w:p>
          <w:p w14:paraId="3181AA8D" w14:textId="77777777" w:rsidR="006E02A8" w:rsidRDefault="006E02A8" w:rsidP="000F4998">
            <w:pPr>
              <w:keepNext/>
              <w:spacing w:before="40"/>
              <w:outlineLvl w:val="0"/>
              <w:rPr>
                <w:rFonts w:cs="Arial"/>
                <w:i/>
                <w:sz w:val="20"/>
              </w:rPr>
            </w:pPr>
          </w:p>
          <w:p w14:paraId="745C7EA0" w14:textId="77777777" w:rsidR="006A42AC" w:rsidRPr="006A42AC" w:rsidRDefault="006A42AC" w:rsidP="006A42AC">
            <w:pPr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 xml:space="preserve">Training </w:t>
            </w:r>
          </w:p>
          <w:p w14:paraId="52C70E97" w14:textId="494B664E" w:rsidR="004951E4" w:rsidRDefault="00744377" w:rsidP="006A42A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Identify</w:t>
            </w:r>
            <w:r w:rsidR="00070009">
              <w:rPr>
                <w:i/>
                <w:iCs/>
                <w:sz w:val="20"/>
                <w:szCs w:val="20"/>
              </w:rPr>
              <w:t xml:space="preserve"> </w:t>
            </w:r>
            <w:r w:rsidR="00223285">
              <w:rPr>
                <w:i/>
                <w:iCs/>
                <w:sz w:val="20"/>
                <w:szCs w:val="20"/>
              </w:rPr>
              <w:t>“</w:t>
            </w:r>
            <w:r w:rsidR="00070009">
              <w:rPr>
                <w:i/>
                <w:iCs/>
                <w:sz w:val="20"/>
                <w:szCs w:val="20"/>
              </w:rPr>
              <w:t>must have</w:t>
            </w:r>
            <w:r w:rsidR="00223285">
              <w:rPr>
                <w:i/>
                <w:iCs/>
                <w:sz w:val="20"/>
                <w:szCs w:val="20"/>
              </w:rPr>
              <w:t>”</w:t>
            </w:r>
            <w:r>
              <w:rPr>
                <w:i/>
                <w:iCs/>
                <w:sz w:val="20"/>
                <w:szCs w:val="20"/>
              </w:rPr>
              <w:t xml:space="preserve"> training needs</w:t>
            </w:r>
            <w:r w:rsidR="00C172FA">
              <w:rPr>
                <w:i/>
                <w:iCs/>
                <w:sz w:val="20"/>
                <w:szCs w:val="20"/>
              </w:rPr>
              <w:t xml:space="preserve"> for the entity</w:t>
            </w:r>
            <w:r w:rsidR="00070009">
              <w:rPr>
                <w:i/>
                <w:iCs/>
                <w:sz w:val="20"/>
                <w:szCs w:val="20"/>
              </w:rPr>
              <w:t>.</w:t>
            </w:r>
          </w:p>
          <w:p w14:paraId="415969D2" w14:textId="254B16A2" w:rsidR="00C172FA" w:rsidRDefault="00C172FA" w:rsidP="006A42A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Create trainings that are identified as </w:t>
            </w:r>
            <w:r w:rsidR="00223285">
              <w:rPr>
                <w:i/>
                <w:iCs/>
                <w:sz w:val="20"/>
                <w:szCs w:val="20"/>
              </w:rPr>
              <w:t>“</w:t>
            </w:r>
            <w:r>
              <w:rPr>
                <w:i/>
                <w:iCs/>
                <w:sz w:val="20"/>
                <w:szCs w:val="20"/>
              </w:rPr>
              <w:t>must haves</w:t>
            </w:r>
            <w:r w:rsidR="00223285">
              <w:rPr>
                <w:i/>
                <w:iCs/>
                <w:sz w:val="20"/>
                <w:szCs w:val="20"/>
              </w:rPr>
              <w:t>”</w:t>
            </w:r>
            <w:r w:rsidR="00070009">
              <w:rPr>
                <w:i/>
                <w:iCs/>
                <w:sz w:val="20"/>
                <w:szCs w:val="20"/>
              </w:rPr>
              <w:t>.</w:t>
            </w:r>
          </w:p>
          <w:p w14:paraId="1B72A67B" w14:textId="65323924" w:rsidR="006A42AC" w:rsidRPr="006A42AC" w:rsidRDefault="006A42AC" w:rsidP="006A42A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Monitor to ensure trainings are completed by their assigned due date</w:t>
            </w:r>
            <w:r w:rsidR="006E02A8">
              <w:rPr>
                <w:i/>
                <w:iCs/>
                <w:sz w:val="20"/>
                <w:szCs w:val="20"/>
              </w:rPr>
              <w:t>.</w:t>
            </w:r>
          </w:p>
          <w:p w14:paraId="186974F5" w14:textId="065E911F" w:rsidR="006A42AC" w:rsidRPr="006A42AC" w:rsidRDefault="006A42AC" w:rsidP="006A42A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Follow up and escalate if trainings are not complete by the assigned due date</w:t>
            </w:r>
            <w:r w:rsidR="00983649">
              <w:rPr>
                <w:i/>
                <w:iCs/>
                <w:sz w:val="20"/>
                <w:szCs w:val="20"/>
              </w:rPr>
              <w:t>.</w:t>
            </w:r>
          </w:p>
          <w:p w14:paraId="20B89E4B" w14:textId="74F2171E" w:rsidR="006A42AC" w:rsidRPr="006A42AC" w:rsidRDefault="006A42AC" w:rsidP="006A42A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Ensure training is assigned to the correct individuals for each training</w:t>
            </w:r>
            <w:r w:rsidR="00983649">
              <w:rPr>
                <w:i/>
                <w:iCs/>
                <w:sz w:val="20"/>
                <w:szCs w:val="20"/>
              </w:rPr>
              <w:t>.</w:t>
            </w:r>
          </w:p>
          <w:p w14:paraId="659D5B11" w14:textId="066DD755" w:rsidR="006A42AC" w:rsidRPr="006A42AC" w:rsidRDefault="006A42AC" w:rsidP="006A42A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Ensure training is appropriately assigned each month if new hires/transfers come on board that are included in any of the created profiles</w:t>
            </w:r>
            <w:r w:rsidR="00983649">
              <w:rPr>
                <w:i/>
                <w:iCs/>
                <w:sz w:val="20"/>
                <w:szCs w:val="20"/>
              </w:rPr>
              <w:t>.</w:t>
            </w:r>
          </w:p>
          <w:p w14:paraId="60BB8160" w14:textId="77777777" w:rsidR="006A42AC" w:rsidRPr="006A42AC" w:rsidRDefault="006A42AC" w:rsidP="006A42AC">
            <w:pPr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14:paraId="145F36CA" w14:textId="0134C3EE" w:rsidR="006A42AC" w:rsidRPr="006A42AC" w:rsidRDefault="006A42AC" w:rsidP="006A42AC">
            <w:pPr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 xml:space="preserve">Valuation/Quantity </w:t>
            </w:r>
          </w:p>
          <w:p w14:paraId="23C5A0FA" w14:textId="604D2BF2" w:rsidR="006A42AC" w:rsidRPr="006A42AC" w:rsidRDefault="006A42AC" w:rsidP="006A42A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Execute value audit to ensure value declared to Customs matches payment to supplier</w:t>
            </w:r>
            <w:r w:rsidR="002715D0">
              <w:rPr>
                <w:i/>
                <w:iCs/>
                <w:sz w:val="20"/>
                <w:szCs w:val="20"/>
              </w:rPr>
              <w:t>.</w:t>
            </w:r>
            <w:r w:rsidRPr="006A42AC">
              <w:rPr>
                <w:i/>
                <w:iCs/>
                <w:sz w:val="20"/>
                <w:szCs w:val="20"/>
              </w:rPr>
              <w:t xml:space="preserve"> </w:t>
            </w:r>
          </w:p>
          <w:p w14:paraId="6FBD5622" w14:textId="0B9BBC62" w:rsidR="006A42AC" w:rsidRPr="006A42AC" w:rsidRDefault="006A42AC" w:rsidP="006A42A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Execute audit to ensure quantity declared to Customs matches quantity received</w:t>
            </w:r>
            <w:r w:rsidR="002715D0">
              <w:rPr>
                <w:i/>
                <w:iCs/>
                <w:sz w:val="20"/>
                <w:szCs w:val="20"/>
              </w:rPr>
              <w:t>.</w:t>
            </w:r>
          </w:p>
          <w:p w14:paraId="4D9E42D9" w14:textId="711D149B" w:rsidR="006A42AC" w:rsidRPr="006A42AC" w:rsidRDefault="006A42AC" w:rsidP="006A42AC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Conduct annual assist review through G</w:t>
            </w:r>
            <w:r w:rsidR="00F66662">
              <w:rPr>
                <w:i/>
                <w:iCs/>
                <w:sz w:val="20"/>
                <w:szCs w:val="20"/>
              </w:rPr>
              <w:t xml:space="preserve">eneral </w:t>
            </w:r>
            <w:r w:rsidRPr="006A42AC">
              <w:rPr>
                <w:i/>
                <w:iCs/>
                <w:sz w:val="20"/>
                <w:szCs w:val="20"/>
              </w:rPr>
              <w:t>L</w:t>
            </w:r>
            <w:r w:rsidR="00F66662">
              <w:rPr>
                <w:i/>
                <w:iCs/>
                <w:sz w:val="20"/>
                <w:szCs w:val="20"/>
              </w:rPr>
              <w:t>edger</w:t>
            </w:r>
            <w:r w:rsidRPr="006A42AC">
              <w:rPr>
                <w:i/>
                <w:iCs/>
                <w:sz w:val="20"/>
                <w:szCs w:val="20"/>
              </w:rPr>
              <w:t xml:space="preserve"> account review</w:t>
            </w:r>
            <w:r w:rsidR="002715D0">
              <w:rPr>
                <w:i/>
                <w:iCs/>
                <w:sz w:val="20"/>
                <w:szCs w:val="20"/>
              </w:rPr>
              <w:t>.</w:t>
            </w:r>
          </w:p>
          <w:p w14:paraId="3CA88F1F" w14:textId="77777777" w:rsidR="006A42AC" w:rsidRPr="006A42AC" w:rsidRDefault="006A42AC" w:rsidP="006A42AC">
            <w:pPr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14:paraId="05104F5B" w14:textId="77777777" w:rsidR="006A42AC" w:rsidRPr="006A42AC" w:rsidRDefault="006A42AC" w:rsidP="006A42AC">
            <w:pPr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Entry Packet Audit</w:t>
            </w:r>
          </w:p>
          <w:p w14:paraId="5DC100C4" w14:textId="7C556AEB" w:rsidR="006A42AC" w:rsidRDefault="006A42AC" w:rsidP="006A42AC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Conduct monthly entry packet audit</w:t>
            </w:r>
            <w:r w:rsidR="00D32BCC">
              <w:rPr>
                <w:i/>
                <w:iCs/>
                <w:sz w:val="20"/>
                <w:szCs w:val="20"/>
              </w:rPr>
              <w:t>.</w:t>
            </w:r>
          </w:p>
          <w:p w14:paraId="5FC649C7" w14:textId="77777777" w:rsidR="004B25F9" w:rsidRDefault="004B25F9" w:rsidP="004B25F9">
            <w:pPr>
              <w:rPr>
                <w:i/>
                <w:iCs/>
                <w:sz w:val="20"/>
                <w:szCs w:val="20"/>
              </w:rPr>
            </w:pPr>
          </w:p>
          <w:p w14:paraId="61CB0645" w14:textId="77777777" w:rsidR="004B25F9" w:rsidRPr="006A42AC" w:rsidRDefault="004B25F9" w:rsidP="004B25F9">
            <w:pP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  <w:r w:rsidRPr="006A42AC">
              <w:rPr>
                <w:i/>
                <w:iCs/>
                <w:sz w:val="20"/>
                <w:szCs w:val="20"/>
              </w:rPr>
              <w:t>Error/Process Gap Management for Each Topic Below</w:t>
            </w:r>
          </w:p>
          <w:p w14:paraId="44BC7502" w14:textId="77777777" w:rsidR="004B25F9" w:rsidRPr="006A42AC" w:rsidRDefault="004B25F9" w:rsidP="004B25F9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Amend entries and/or processes to correct errors or gaps identified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0CE1B5CE" w14:textId="77777777" w:rsidR="004B25F9" w:rsidRPr="006A42AC" w:rsidRDefault="004B25F9" w:rsidP="004B25F9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Conduct root cause analysis; provide and execute action plans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6A42AC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0474D92" w14:textId="77777777" w:rsidR="006A42AC" w:rsidRPr="006A42AC" w:rsidRDefault="006A42AC" w:rsidP="006A42AC">
            <w:pPr>
              <w:pStyle w:val="ListParagraph"/>
              <w:rPr>
                <w:i/>
                <w:iCs/>
                <w:sz w:val="20"/>
                <w:szCs w:val="20"/>
              </w:rPr>
            </w:pPr>
          </w:p>
          <w:p w14:paraId="406FCB8D" w14:textId="77777777" w:rsidR="006A42AC" w:rsidRPr="006A42AC" w:rsidRDefault="006A42AC" w:rsidP="006A42AC">
            <w:pPr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Recordkeeping</w:t>
            </w:r>
          </w:p>
          <w:p w14:paraId="1BE0C860" w14:textId="08CCB2A4" w:rsidR="006A42AC" w:rsidRPr="006A42AC" w:rsidRDefault="006A42AC" w:rsidP="006A42AC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 xml:space="preserve">Conduct import and export recordkeeping </w:t>
            </w:r>
            <w:r w:rsidR="00D32BCC">
              <w:rPr>
                <w:i/>
                <w:iCs/>
                <w:sz w:val="20"/>
                <w:szCs w:val="20"/>
              </w:rPr>
              <w:t xml:space="preserve">process </w:t>
            </w:r>
            <w:r w:rsidRPr="006A42AC">
              <w:rPr>
                <w:i/>
                <w:iCs/>
                <w:sz w:val="20"/>
                <w:szCs w:val="20"/>
              </w:rPr>
              <w:t>audit</w:t>
            </w:r>
            <w:r w:rsidR="00D32BCC">
              <w:rPr>
                <w:i/>
                <w:iCs/>
                <w:sz w:val="20"/>
                <w:szCs w:val="20"/>
              </w:rPr>
              <w:t>.</w:t>
            </w:r>
          </w:p>
          <w:p w14:paraId="1973D0C9" w14:textId="77777777" w:rsidR="006A42AC" w:rsidRPr="006A42AC" w:rsidRDefault="006A42AC" w:rsidP="006A42AC">
            <w:pPr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14:paraId="0B1D748E" w14:textId="77777777" w:rsidR="006A42AC" w:rsidRPr="006A42AC" w:rsidRDefault="006A42AC" w:rsidP="006A42AC">
            <w:pPr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Antidumping/Countervailing Duty</w:t>
            </w:r>
          </w:p>
          <w:p w14:paraId="040D34A5" w14:textId="73F3BF44" w:rsidR="006A42AC" w:rsidRPr="006A42AC" w:rsidRDefault="006A42AC" w:rsidP="006A42AC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Perform AD/CVD audit to verify accurate claim/disclaim determinations</w:t>
            </w:r>
            <w:r w:rsidR="00D32BCC">
              <w:rPr>
                <w:i/>
                <w:iCs/>
                <w:sz w:val="20"/>
                <w:szCs w:val="20"/>
              </w:rPr>
              <w:t>.</w:t>
            </w:r>
          </w:p>
          <w:p w14:paraId="09A9553E" w14:textId="77777777" w:rsidR="006A42AC" w:rsidRPr="006A42AC" w:rsidRDefault="006A42AC" w:rsidP="006A42AC">
            <w:pPr>
              <w:rPr>
                <w:rFonts w:eastAsiaTheme="minorEastAsia"/>
                <w:i/>
                <w:iCs/>
                <w:sz w:val="20"/>
                <w:szCs w:val="20"/>
              </w:rPr>
            </w:pPr>
          </w:p>
          <w:p w14:paraId="603CBBDF" w14:textId="77777777" w:rsidR="006A42AC" w:rsidRPr="006A42AC" w:rsidRDefault="006A42AC" w:rsidP="006A42AC">
            <w:pPr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Periodic Audit/Monitoring Reporting to Leaders</w:t>
            </w:r>
          </w:p>
          <w:p w14:paraId="15003D4B" w14:textId="60CA17ED" w:rsidR="006A42AC" w:rsidRPr="006A42AC" w:rsidRDefault="006A42AC" w:rsidP="006A42AC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i/>
                <w:iCs/>
                <w:sz w:val="20"/>
                <w:szCs w:val="20"/>
              </w:rPr>
            </w:pPr>
            <w:r w:rsidRPr="006A42AC">
              <w:rPr>
                <w:i/>
                <w:iCs/>
                <w:sz w:val="20"/>
                <w:szCs w:val="20"/>
              </w:rPr>
              <w:t>Provide necessary inputs as defined</w:t>
            </w:r>
            <w:r w:rsidR="00D32BCC">
              <w:rPr>
                <w:i/>
                <w:iCs/>
                <w:sz w:val="20"/>
                <w:szCs w:val="20"/>
              </w:rPr>
              <w:t>.</w:t>
            </w:r>
          </w:p>
          <w:p w14:paraId="43AA667F" w14:textId="77777777" w:rsidR="006A42AC" w:rsidRPr="002D5D3D" w:rsidRDefault="006A42AC" w:rsidP="000F4998">
            <w:pPr>
              <w:keepNext/>
              <w:spacing w:before="40"/>
              <w:outlineLvl w:val="0"/>
              <w:rPr>
                <w:rFonts w:cs="Arial"/>
                <w:i/>
                <w:sz w:val="20"/>
              </w:rPr>
            </w:pPr>
          </w:p>
          <w:p w14:paraId="6DA84762" w14:textId="6591E976" w:rsidR="00055A5D" w:rsidRPr="00055A5D" w:rsidRDefault="00055A5D" w:rsidP="00630B07">
            <w:pPr>
              <w:spacing w:before="40"/>
              <w:ind w:left="720"/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6E5912" w14:paraId="1C6F0BFA" w14:textId="77777777" w:rsidTr="3EB7B92C">
        <w:trPr>
          <w:trHeight w:val="870"/>
        </w:trPr>
        <w:tc>
          <w:tcPr>
            <w:tcW w:w="10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48C69" w14:textId="77777777" w:rsidR="00B6533C" w:rsidRDefault="006E5912" w:rsidP="000F4998">
            <w:pPr>
              <w:keepNext/>
              <w:spacing w:before="40"/>
              <w:outlineLvl w:val="0"/>
              <w:rPr>
                <w:rFonts w:cs="Arial"/>
                <w:i/>
                <w:sz w:val="20"/>
                <w:szCs w:val="20"/>
              </w:rPr>
            </w:pPr>
            <w:r w:rsidRPr="002D5D3D">
              <w:rPr>
                <w:rFonts w:cs="Arial"/>
                <w:b/>
                <w:bCs/>
                <w:sz w:val="20"/>
              </w:rPr>
              <w:t>SUPERVISOR RESPONSIBILITIES</w:t>
            </w:r>
            <w:r w:rsidR="0057655E" w:rsidRPr="002D5D3D">
              <w:rPr>
                <w:rFonts w:cs="Arial"/>
                <w:b/>
                <w:bCs/>
                <w:sz w:val="20"/>
              </w:rPr>
              <w:t>*</w:t>
            </w:r>
            <w:r w:rsidR="000F4998" w:rsidRPr="002D5D3D">
              <w:rPr>
                <w:rFonts w:cs="Arial"/>
                <w:bCs/>
                <w:sz w:val="20"/>
              </w:rPr>
              <w:t>(</w:t>
            </w:r>
            <w:r w:rsidR="000F4998" w:rsidRPr="000F4998">
              <w:rPr>
                <w:rFonts w:cs="Arial"/>
                <w:bCs/>
                <w:i/>
                <w:sz w:val="20"/>
              </w:rPr>
              <w:t>If the position has resp</w:t>
            </w:r>
            <w:r w:rsidR="00000F4F" w:rsidRPr="000F4998">
              <w:rPr>
                <w:rFonts w:cs="Arial"/>
                <w:bCs/>
                <w:i/>
                <w:sz w:val="20"/>
              </w:rPr>
              <w:t xml:space="preserve">onsibility for the </w:t>
            </w:r>
            <w:r w:rsidR="004C7C60" w:rsidRPr="000F4998">
              <w:rPr>
                <w:rFonts w:cs="Arial"/>
                <w:bCs/>
                <w:i/>
                <w:sz w:val="20"/>
              </w:rPr>
              <w:t>direct hire, discipli</w:t>
            </w:r>
            <w:r w:rsidR="00000F4F" w:rsidRPr="000F4998">
              <w:rPr>
                <w:rFonts w:cs="Arial"/>
                <w:bCs/>
                <w:i/>
                <w:sz w:val="20"/>
              </w:rPr>
              <w:t>ne, and budget of subordinate jobs</w:t>
            </w:r>
            <w:r w:rsidR="000F4998" w:rsidRPr="000F4998">
              <w:rPr>
                <w:rFonts w:cs="Arial"/>
                <w:bCs/>
                <w:i/>
                <w:sz w:val="20"/>
              </w:rPr>
              <w:t>,</w:t>
            </w:r>
            <w:r w:rsidR="000F4998">
              <w:rPr>
                <w:rFonts w:cs="Arial"/>
                <w:b/>
                <w:bCs/>
                <w:sz w:val="20"/>
              </w:rPr>
              <w:t xml:space="preserve"> </w:t>
            </w:r>
            <w:r w:rsidR="000F4998">
              <w:rPr>
                <w:rFonts w:cs="Arial"/>
                <w:i/>
                <w:sz w:val="20"/>
              </w:rPr>
              <w:t xml:space="preserve">list subordinate job positions and number of employees in each </w:t>
            </w:r>
            <w:r w:rsidR="000F4998" w:rsidRPr="00C608FD">
              <w:rPr>
                <w:rFonts w:cs="Arial"/>
                <w:i/>
                <w:sz w:val="20"/>
                <w:szCs w:val="20"/>
              </w:rPr>
              <w:t xml:space="preserve">position. </w:t>
            </w:r>
          </w:p>
          <w:p w14:paraId="23EB7EE0" w14:textId="2F8D13BC" w:rsidR="006E5912" w:rsidRPr="00B6533C" w:rsidRDefault="006E5912" w:rsidP="004C7C60">
            <w:pPr>
              <w:numPr>
                <w:ilvl w:val="0"/>
                <w:numId w:val="27"/>
              </w:numPr>
              <w:rPr>
                <w:rFonts w:cs="Arial"/>
                <w:sz w:val="20"/>
                <w:szCs w:val="20"/>
              </w:rPr>
            </w:pPr>
          </w:p>
        </w:tc>
      </w:tr>
      <w:tr w:rsidR="006E5912" w14:paraId="50C2F38B" w14:textId="77777777" w:rsidTr="3EB7B92C">
        <w:trPr>
          <w:cantSplit/>
          <w:trHeight w:val="4680"/>
        </w:trPr>
        <w:tc>
          <w:tcPr>
            <w:tcW w:w="10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B3CED" w14:textId="77777777" w:rsidR="004970C1" w:rsidRPr="000F4998" w:rsidRDefault="006E5912" w:rsidP="000F4998">
            <w:pPr>
              <w:spacing w:before="4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MINIMUM QUALIFICATIONS</w:t>
            </w:r>
            <w:r>
              <w:rPr>
                <w:rFonts w:cs="Arial"/>
                <w:b/>
                <w:bCs/>
                <w:i/>
                <w:sz w:val="20"/>
              </w:rPr>
              <w:t xml:space="preserve"> </w:t>
            </w:r>
            <w:r w:rsidRPr="000F4998">
              <w:rPr>
                <w:rFonts w:cs="Arial"/>
                <w:i/>
                <w:iCs/>
                <w:sz w:val="20"/>
                <w:szCs w:val="20"/>
              </w:rPr>
              <w:t xml:space="preserve">(To perform this job successfully, an individual must be able to perform each essential duty satisfactorily. The requirements listed below are representative of the education, </w:t>
            </w:r>
            <w:r w:rsidR="004C7C60" w:rsidRPr="000F4998">
              <w:rPr>
                <w:rFonts w:cs="Arial"/>
                <w:i/>
                <w:iCs/>
                <w:sz w:val="20"/>
                <w:szCs w:val="20"/>
              </w:rPr>
              <w:t xml:space="preserve">experience, </w:t>
            </w:r>
            <w:r w:rsidRPr="000F4998">
              <w:rPr>
                <w:rFonts w:cs="Arial"/>
                <w:i/>
                <w:iCs/>
                <w:sz w:val="20"/>
                <w:szCs w:val="20"/>
              </w:rPr>
              <w:t>knowledge, skill and/or ability required. Reasonable accommodations may be made to enable individuals with disabilities to perform the essential functions.)</w:t>
            </w:r>
          </w:p>
          <w:p w14:paraId="74CD3865" w14:textId="77777777" w:rsidR="00A14E04" w:rsidRPr="00A14E04" w:rsidRDefault="00A14E04">
            <w:pPr>
              <w:rPr>
                <w:rFonts w:cs="Arial"/>
                <w:iCs/>
                <w:sz w:val="20"/>
                <w:szCs w:val="20"/>
              </w:rPr>
            </w:pPr>
          </w:p>
          <w:p w14:paraId="7FF974E5" w14:textId="7CBA45A6" w:rsidR="00000F4F" w:rsidRPr="007572D2" w:rsidRDefault="00000F4F">
            <w:pPr>
              <w:rPr>
                <w:rFonts w:cs="Arial"/>
                <w:i/>
                <w:sz w:val="20"/>
                <w:szCs w:val="20"/>
              </w:rPr>
            </w:pPr>
            <w:r w:rsidRPr="007572D2">
              <w:rPr>
                <w:rFonts w:cs="Arial"/>
                <w:i/>
                <w:sz w:val="20"/>
                <w:szCs w:val="20"/>
              </w:rPr>
              <w:t>Education</w:t>
            </w:r>
            <w:r w:rsidR="0057655E" w:rsidRPr="007572D2">
              <w:rPr>
                <w:rFonts w:cs="Arial"/>
                <w:i/>
                <w:sz w:val="20"/>
                <w:szCs w:val="20"/>
              </w:rPr>
              <w:t>*</w:t>
            </w:r>
            <w:r w:rsidRPr="007572D2">
              <w:rPr>
                <w:rFonts w:cs="Arial"/>
                <w:i/>
                <w:sz w:val="20"/>
                <w:szCs w:val="20"/>
              </w:rPr>
              <w:t>:</w:t>
            </w:r>
            <w:r w:rsidR="00DF45F3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gramStart"/>
            <w:r w:rsidR="00DF45F3">
              <w:rPr>
                <w:rFonts w:cs="Arial"/>
                <w:i/>
                <w:sz w:val="20"/>
                <w:szCs w:val="20"/>
              </w:rPr>
              <w:t>Bachelor’s in International Business or Business</w:t>
            </w:r>
            <w:proofErr w:type="gramEnd"/>
            <w:r w:rsidR="00DF45F3">
              <w:rPr>
                <w:rFonts w:cs="Arial"/>
                <w:i/>
                <w:sz w:val="20"/>
                <w:szCs w:val="20"/>
              </w:rPr>
              <w:t xml:space="preserve"> Administration</w:t>
            </w:r>
            <w:r w:rsidR="006C2E0D">
              <w:rPr>
                <w:rFonts w:cs="Arial"/>
                <w:i/>
                <w:sz w:val="20"/>
                <w:szCs w:val="20"/>
              </w:rPr>
              <w:t xml:space="preserve"> is required.</w:t>
            </w:r>
          </w:p>
          <w:p w14:paraId="20067F49" w14:textId="77777777" w:rsidR="002A0AF8" w:rsidRPr="007572D2" w:rsidRDefault="002A0AF8" w:rsidP="002A0AF8">
            <w:pPr>
              <w:rPr>
                <w:rFonts w:cs="Arial"/>
                <w:sz w:val="20"/>
                <w:szCs w:val="20"/>
              </w:rPr>
            </w:pPr>
          </w:p>
          <w:p w14:paraId="2B3EC39D" w14:textId="47EDAB1A" w:rsidR="003265D6" w:rsidRDefault="00000F4F" w:rsidP="3EB7B92C">
            <w:pPr>
              <w:rPr>
                <w:rFonts w:cs="Arial"/>
                <w:i/>
                <w:iCs/>
                <w:sz w:val="20"/>
                <w:szCs w:val="20"/>
              </w:rPr>
            </w:pPr>
            <w:r w:rsidRPr="3EB7B92C">
              <w:rPr>
                <w:rFonts w:cs="Arial"/>
                <w:i/>
                <w:iCs/>
                <w:sz w:val="20"/>
                <w:szCs w:val="20"/>
              </w:rPr>
              <w:t>Experience</w:t>
            </w:r>
            <w:r w:rsidR="0057655E" w:rsidRPr="3EB7B92C">
              <w:rPr>
                <w:rFonts w:cs="Arial"/>
                <w:i/>
                <w:iCs/>
                <w:sz w:val="20"/>
                <w:szCs w:val="20"/>
              </w:rPr>
              <w:t>*</w:t>
            </w:r>
            <w:r w:rsidRPr="3EB7B92C">
              <w:rPr>
                <w:rFonts w:cs="Arial"/>
                <w:i/>
                <w:iCs/>
                <w:sz w:val="20"/>
                <w:szCs w:val="20"/>
              </w:rPr>
              <w:t>:</w:t>
            </w:r>
            <w:r w:rsidR="007532BE" w:rsidRPr="3EB7B92C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6C2E0D">
              <w:rPr>
                <w:rFonts w:cs="Arial"/>
                <w:i/>
                <w:iCs/>
                <w:sz w:val="20"/>
                <w:szCs w:val="20"/>
              </w:rPr>
              <w:t>5+</w:t>
            </w:r>
            <w:r w:rsidR="007532BE" w:rsidRPr="3EB7B92C">
              <w:rPr>
                <w:rFonts w:cs="Arial"/>
                <w:i/>
                <w:iCs/>
                <w:sz w:val="20"/>
                <w:szCs w:val="20"/>
              </w:rPr>
              <w:t xml:space="preserve"> years </w:t>
            </w:r>
            <w:r w:rsidR="00492ED3" w:rsidRPr="3EB7B92C">
              <w:rPr>
                <w:rFonts w:cs="Arial"/>
                <w:i/>
                <w:iCs/>
                <w:sz w:val="20"/>
                <w:szCs w:val="20"/>
              </w:rPr>
              <w:t xml:space="preserve">of </w:t>
            </w:r>
            <w:r w:rsidR="007532BE" w:rsidRPr="3EB7B92C">
              <w:rPr>
                <w:rFonts w:cs="Arial"/>
                <w:i/>
                <w:iCs/>
                <w:sz w:val="20"/>
                <w:szCs w:val="20"/>
              </w:rPr>
              <w:t xml:space="preserve">experience working </w:t>
            </w:r>
            <w:r w:rsidR="00CD584C" w:rsidRPr="3EB7B92C">
              <w:rPr>
                <w:rFonts w:cs="Arial"/>
                <w:i/>
                <w:iCs/>
                <w:sz w:val="20"/>
                <w:szCs w:val="20"/>
              </w:rPr>
              <w:t>with</w:t>
            </w:r>
            <w:r w:rsidR="00C970CA" w:rsidRPr="3EB7B92C">
              <w:rPr>
                <w:rFonts w:cs="Arial"/>
                <w:i/>
                <w:iCs/>
                <w:sz w:val="20"/>
                <w:szCs w:val="20"/>
              </w:rPr>
              <w:t xml:space="preserve"> the US Customs Regulations </w:t>
            </w:r>
          </w:p>
          <w:p w14:paraId="5E6365F1" w14:textId="77777777" w:rsidR="000920F4" w:rsidRDefault="000920F4" w:rsidP="3EB7B92C">
            <w:pPr>
              <w:rPr>
                <w:rFonts w:cs="Arial"/>
                <w:i/>
                <w:iCs/>
                <w:sz w:val="20"/>
                <w:szCs w:val="20"/>
              </w:rPr>
            </w:pPr>
          </w:p>
          <w:p w14:paraId="08778B31" w14:textId="76D24F41" w:rsidR="00A674B8" w:rsidRDefault="006C2E0D" w:rsidP="003265D6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Must hold a US Customs Broker License or proof of currently </w:t>
            </w:r>
            <w:r w:rsidR="00526B3E">
              <w:rPr>
                <w:rFonts w:cs="Arial"/>
                <w:i/>
                <w:sz w:val="20"/>
                <w:szCs w:val="20"/>
              </w:rPr>
              <w:t xml:space="preserve">being </w:t>
            </w:r>
            <w:r>
              <w:rPr>
                <w:rFonts w:cs="Arial"/>
                <w:i/>
                <w:sz w:val="20"/>
                <w:szCs w:val="20"/>
              </w:rPr>
              <w:t>in the process of obtaining a US Customs Broker</w:t>
            </w:r>
            <w:r w:rsidR="00A674B8" w:rsidRPr="009E4C3F">
              <w:rPr>
                <w:rFonts w:cs="Arial"/>
                <w:i/>
                <w:sz w:val="20"/>
                <w:szCs w:val="20"/>
              </w:rPr>
              <w:t xml:space="preserve"> Licens</w:t>
            </w:r>
            <w:r w:rsidR="00972E07" w:rsidRPr="009E4C3F">
              <w:rPr>
                <w:rFonts w:cs="Arial"/>
                <w:i/>
                <w:sz w:val="20"/>
                <w:szCs w:val="20"/>
              </w:rPr>
              <w:t xml:space="preserve">e </w:t>
            </w:r>
            <w:r>
              <w:rPr>
                <w:rFonts w:cs="Arial"/>
                <w:i/>
                <w:sz w:val="20"/>
                <w:szCs w:val="20"/>
              </w:rPr>
              <w:t xml:space="preserve">is </w:t>
            </w:r>
            <w:r w:rsidR="00972E07" w:rsidRPr="009E4C3F">
              <w:rPr>
                <w:rFonts w:cs="Arial"/>
                <w:i/>
                <w:sz w:val="20"/>
                <w:szCs w:val="20"/>
              </w:rPr>
              <w:t>required.</w:t>
            </w:r>
          </w:p>
          <w:p w14:paraId="0B45EBB4" w14:textId="77777777" w:rsidR="00A674B8" w:rsidRPr="007572D2" w:rsidRDefault="00A674B8" w:rsidP="003265D6">
            <w:pPr>
              <w:rPr>
                <w:rFonts w:cs="Arial"/>
                <w:i/>
                <w:sz w:val="20"/>
                <w:szCs w:val="20"/>
              </w:rPr>
            </w:pPr>
          </w:p>
          <w:p w14:paraId="21E3333B" w14:textId="44E6BBE5" w:rsidR="00000F4F" w:rsidRDefault="00000F4F">
            <w:pPr>
              <w:rPr>
                <w:rFonts w:cs="Arial"/>
                <w:i/>
                <w:sz w:val="20"/>
                <w:szCs w:val="20"/>
              </w:rPr>
            </w:pPr>
            <w:r w:rsidRPr="007572D2">
              <w:rPr>
                <w:rFonts w:cs="Arial"/>
                <w:i/>
                <w:sz w:val="20"/>
                <w:szCs w:val="20"/>
              </w:rPr>
              <w:t>Skills:</w:t>
            </w:r>
            <w:r w:rsidR="00526B3E">
              <w:rPr>
                <w:rFonts w:cs="Arial"/>
                <w:i/>
                <w:sz w:val="20"/>
                <w:szCs w:val="20"/>
              </w:rPr>
              <w:t xml:space="preserve"> Must have</w:t>
            </w:r>
            <w:r w:rsidR="005371A4">
              <w:rPr>
                <w:rFonts w:cs="Arial"/>
                <w:i/>
                <w:sz w:val="20"/>
                <w:szCs w:val="20"/>
              </w:rPr>
              <w:t xml:space="preserve"> a solid understanding of various trade related topics such as Valuation, Assists, Reconciliation, Duty Drawback, Recordkeeping and Auditing.</w:t>
            </w:r>
            <w:r w:rsidR="00492ED3">
              <w:rPr>
                <w:rFonts w:cs="Arial"/>
                <w:i/>
                <w:sz w:val="20"/>
                <w:szCs w:val="20"/>
              </w:rPr>
              <w:t xml:space="preserve"> </w:t>
            </w:r>
            <w:r w:rsidR="00C970CA">
              <w:rPr>
                <w:rFonts w:cs="Arial"/>
                <w:i/>
                <w:sz w:val="20"/>
                <w:szCs w:val="20"/>
              </w:rPr>
              <w:t xml:space="preserve">Must have critical thinking skills </w:t>
            </w:r>
            <w:r w:rsidR="00CD584C">
              <w:rPr>
                <w:rFonts w:cs="Arial"/>
                <w:i/>
                <w:sz w:val="20"/>
                <w:szCs w:val="20"/>
              </w:rPr>
              <w:t xml:space="preserve">and be </w:t>
            </w:r>
            <w:r w:rsidR="00C970CA">
              <w:rPr>
                <w:rFonts w:cs="Arial"/>
                <w:i/>
                <w:sz w:val="20"/>
                <w:szCs w:val="20"/>
              </w:rPr>
              <w:t xml:space="preserve">detailed oriented, </w:t>
            </w:r>
            <w:r w:rsidR="00492ED3">
              <w:rPr>
                <w:rFonts w:cs="Arial"/>
                <w:i/>
                <w:sz w:val="20"/>
                <w:szCs w:val="20"/>
              </w:rPr>
              <w:t xml:space="preserve">Excellent research and analytical skills, Excellent writing skills and </w:t>
            </w:r>
            <w:r w:rsidR="00C970CA">
              <w:rPr>
                <w:rFonts w:cs="Arial"/>
                <w:i/>
                <w:sz w:val="20"/>
                <w:szCs w:val="20"/>
              </w:rPr>
              <w:t xml:space="preserve">effective </w:t>
            </w:r>
            <w:r w:rsidR="00492ED3">
              <w:rPr>
                <w:rFonts w:cs="Arial"/>
                <w:i/>
                <w:sz w:val="20"/>
                <w:szCs w:val="20"/>
              </w:rPr>
              <w:t>verbal communication</w:t>
            </w:r>
            <w:r w:rsidR="00C970CA">
              <w:rPr>
                <w:rFonts w:cs="Arial"/>
                <w:i/>
                <w:sz w:val="20"/>
                <w:szCs w:val="20"/>
              </w:rPr>
              <w:t xml:space="preserve"> skills</w:t>
            </w:r>
            <w:r w:rsidR="005371A4">
              <w:rPr>
                <w:rFonts w:cs="Arial"/>
                <w:i/>
                <w:sz w:val="20"/>
                <w:szCs w:val="20"/>
              </w:rPr>
              <w:t>.</w:t>
            </w:r>
          </w:p>
          <w:p w14:paraId="55B68ED7" w14:textId="77777777" w:rsidR="00D55C2D" w:rsidRDefault="00D55C2D">
            <w:pPr>
              <w:rPr>
                <w:rFonts w:cs="Arial"/>
                <w:i/>
                <w:sz w:val="20"/>
                <w:szCs w:val="20"/>
              </w:rPr>
            </w:pPr>
          </w:p>
          <w:p w14:paraId="184F7DB9" w14:textId="77777777" w:rsidR="00D55C2D" w:rsidRPr="00D55C2D" w:rsidRDefault="00D55C2D" w:rsidP="00D55C2D">
            <w:pPr>
              <w:shd w:val="clear" w:color="auto" w:fill="FFFFFF" w:themeFill="background1"/>
              <w:spacing w:before="40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 w:rsidRPr="00D55C2D">
              <w:rPr>
                <w:rFonts w:cs="Arial"/>
                <w:i/>
                <w:iCs/>
                <w:sz w:val="20"/>
                <w:szCs w:val="20"/>
                <w:lang w:val="en-US"/>
              </w:rPr>
              <w:t>Demonstrate a solid understanding in a variety of trade related topics such as Valuation, Reconciliation, Duty Drawback, Recordkeeping, Auditing.</w:t>
            </w:r>
          </w:p>
          <w:p w14:paraId="24312611" w14:textId="77777777" w:rsidR="00310828" w:rsidRPr="00A674B8" w:rsidRDefault="00310828">
            <w:pPr>
              <w:rPr>
                <w:rFonts w:cs="Arial"/>
                <w:i/>
                <w:sz w:val="20"/>
                <w:szCs w:val="20"/>
              </w:rPr>
            </w:pPr>
          </w:p>
          <w:p w14:paraId="3C83D699" w14:textId="18852E65" w:rsidR="00543C19" w:rsidRPr="00A674B8" w:rsidRDefault="007521F0" w:rsidP="00A674B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Required to have </w:t>
            </w:r>
            <w:r w:rsidR="00543C19" w:rsidRPr="00A674B8">
              <w:rPr>
                <w:rFonts w:cs="Arial"/>
                <w:i/>
                <w:sz w:val="20"/>
                <w:szCs w:val="20"/>
              </w:rPr>
              <w:t>in Microsoft office</w:t>
            </w:r>
            <w:r>
              <w:rPr>
                <w:rFonts w:cs="Arial"/>
                <w:i/>
                <w:sz w:val="20"/>
                <w:szCs w:val="20"/>
              </w:rPr>
              <w:t xml:space="preserve"> skills, with an emphasis on </w:t>
            </w:r>
            <w:r w:rsidR="00AB7105">
              <w:rPr>
                <w:rFonts w:cs="Arial"/>
                <w:i/>
                <w:sz w:val="20"/>
                <w:szCs w:val="20"/>
              </w:rPr>
              <w:t>the ability to utilize pivot tables &amp; formulations in MS Excel worksheets</w:t>
            </w:r>
            <w:r w:rsidR="00543C19" w:rsidRPr="00A674B8">
              <w:rPr>
                <w:rFonts w:cs="Arial"/>
                <w:i/>
                <w:sz w:val="20"/>
                <w:szCs w:val="20"/>
              </w:rPr>
              <w:t xml:space="preserve">. Advanced Knowledge of </w:t>
            </w:r>
            <w:r w:rsidR="00775601">
              <w:rPr>
                <w:rFonts w:cs="Arial"/>
                <w:i/>
                <w:sz w:val="20"/>
                <w:szCs w:val="20"/>
              </w:rPr>
              <w:t xml:space="preserve">working with </w:t>
            </w:r>
            <w:r w:rsidR="00543C19" w:rsidRPr="00A674B8">
              <w:rPr>
                <w:rFonts w:cs="Arial"/>
                <w:i/>
                <w:sz w:val="20"/>
                <w:szCs w:val="20"/>
              </w:rPr>
              <w:t>CBP’s Automated Commercial Environment (“ACE”).</w:t>
            </w:r>
          </w:p>
          <w:p w14:paraId="28CC8B58" w14:textId="77777777" w:rsidR="00543C19" w:rsidRPr="00A674B8" w:rsidRDefault="00543C19" w:rsidP="00543C19">
            <w:pPr>
              <w:rPr>
                <w:rFonts w:cs="Arial"/>
                <w:i/>
                <w:sz w:val="20"/>
                <w:szCs w:val="20"/>
              </w:rPr>
            </w:pPr>
          </w:p>
          <w:p w14:paraId="38EBA923" w14:textId="77777777" w:rsidR="00543C19" w:rsidRPr="00A674B8" w:rsidRDefault="00543C19" w:rsidP="00543C19">
            <w:pPr>
              <w:rPr>
                <w:rFonts w:cs="Arial"/>
                <w:i/>
                <w:sz w:val="20"/>
                <w:szCs w:val="20"/>
              </w:rPr>
            </w:pPr>
          </w:p>
          <w:p w14:paraId="6B3AFB2E" w14:textId="145CC28F" w:rsidR="00543C19" w:rsidRPr="007658BB" w:rsidRDefault="00543C19" w:rsidP="00D02A28">
            <w:pPr>
              <w:rPr>
                <w:rFonts w:cs="Arial"/>
                <w:iCs/>
                <w:sz w:val="20"/>
              </w:rPr>
            </w:pPr>
          </w:p>
        </w:tc>
      </w:tr>
      <w:tr w:rsidR="006E5912" w14:paraId="1B7920B5" w14:textId="77777777" w:rsidTr="3EB7B92C">
        <w:trPr>
          <w:cantSplit/>
          <w:trHeight w:val="330"/>
        </w:trPr>
        <w:tc>
          <w:tcPr>
            <w:tcW w:w="103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06019F" w14:textId="77777777" w:rsidR="006E5912" w:rsidRPr="00B42D9D" w:rsidRDefault="006E5912" w:rsidP="000F4998">
            <w:pPr>
              <w:spacing w:before="40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PHYSICAL DEMANDS</w:t>
            </w:r>
            <w:r>
              <w:rPr>
                <w:rFonts w:cs="Arial"/>
                <w:sz w:val="20"/>
              </w:rPr>
              <w:t xml:space="preserve"> </w:t>
            </w:r>
            <w:r w:rsidRPr="000F4998">
              <w:rPr>
                <w:rFonts w:cs="Arial"/>
                <w:i/>
                <w:sz w:val="20"/>
              </w:rPr>
              <w:t>(e.g., expectations of such items as weight needed to move or lift)</w:t>
            </w:r>
          </w:p>
        </w:tc>
      </w:tr>
      <w:tr w:rsidR="006E5912" w14:paraId="75021A46" w14:textId="77777777" w:rsidTr="3EB7B92C">
        <w:trPr>
          <w:cantSplit/>
          <w:trHeight w:val="476"/>
        </w:trPr>
        <w:tc>
          <w:tcPr>
            <w:tcW w:w="3960" w:type="dxa"/>
            <w:gridSpan w:val="2"/>
            <w:tcBorders>
              <w:left w:val="single" w:sz="12" w:space="0" w:color="auto"/>
            </w:tcBorders>
            <w:vAlign w:val="center"/>
          </w:tcPr>
          <w:p w14:paraId="10E88178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6D6798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1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Frequently Lift/Carry 25 lbs </w:t>
            </w:r>
          </w:p>
        </w:tc>
        <w:bookmarkStart w:id="2" w:name="Check7"/>
        <w:permStart w:id="818297106" w:edGrp="everyone"/>
        <w:tc>
          <w:tcPr>
            <w:tcW w:w="3060" w:type="dxa"/>
            <w:gridSpan w:val="3"/>
            <w:vAlign w:val="center"/>
          </w:tcPr>
          <w:p w14:paraId="42BB9789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2"/>
            <w:permEnd w:id="818297106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Bend/Stoop/Kneel 2 hrs a day</w:t>
            </w:r>
          </w:p>
        </w:tc>
        <w:bookmarkStart w:id="3" w:name="Check10"/>
        <w:permStart w:id="543050293" w:edGrp="everyone"/>
        <w:tc>
          <w:tcPr>
            <w:tcW w:w="3330" w:type="dxa"/>
            <w:tcBorders>
              <w:right w:val="single" w:sz="12" w:space="0" w:color="auto"/>
            </w:tcBorders>
            <w:vAlign w:val="center"/>
          </w:tcPr>
          <w:p w14:paraId="31B12C6D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3"/>
            <w:permEnd w:id="543050293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Frequently Push/Pull 50+ lbs</w:t>
            </w:r>
          </w:p>
        </w:tc>
      </w:tr>
      <w:bookmarkStart w:id="4" w:name="Check4"/>
      <w:permStart w:id="1777232285" w:edGrp="everyone"/>
      <w:tr w:rsidR="006E5912" w14:paraId="2CFC7766" w14:textId="77777777" w:rsidTr="3EB7B92C">
        <w:trPr>
          <w:cantSplit/>
          <w:trHeight w:val="476"/>
        </w:trPr>
        <w:tc>
          <w:tcPr>
            <w:tcW w:w="3960" w:type="dxa"/>
            <w:gridSpan w:val="2"/>
            <w:tcBorders>
              <w:left w:val="single" w:sz="12" w:space="0" w:color="auto"/>
            </w:tcBorders>
            <w:vAlign w:val="center"/>
          </w:tcPr>
          <w:p w14:paraId="6CB6F6F9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4"/>
            <w:permEnd w:id="1777232285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Microscope/Fine close work 8 hrs a day</w:t>
            </w:r>
          </w:p>
        </w:tc>
        <w:permStart w:id="1918897902" w:edGrp="everyone"/>
        <w:tc>
          <w:tcPr>
            <w:tcW w:w="3060" w:type="dxa"/>
            <w:gridSpan w:val="3"/>
            <w:vAlign w:val="center"/>
          </w:tcPr>
          <w:p w14:paraId="422D9EED" w14:textId="77777777" w:rsidR="006E5912" w:rsidRPr="001366F5" w:rsidRDefault="00D02A28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permEnd w:id="1918897902"/>
            <w:r w:rsidRPr="001366F5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6E5912" w:rsidRPr="001366F5">
              <w:rPr>
                <w:b w:val="0"/>
                <w:bCs w:val="0"/>
                <w:sz w:val="18"/>
                <w:szCs w:val="18"/>
              </w:rPr>
              <w:t>Stand/Sit/Walk 8 hrs a day</w:t>
            </w:r>
          </w:p>
        </w:tc>
        <w:bookmarkStart w:id="5" w:name="Check11"/>
        <w:permStart w:id="597825551" w:edGrp="everyone"/>
        <w:tc>
          <w:tcPr>
            <w:tcW w:w="3330" w:type="dxa"/>
            <w:tcBorders>
              <w:right w:val="single" w:sz="12" w:space="0" w:color="auto"/>
            </w:tcBorders>
            <w:vAlign w:val="center"/>
          </w:tcPr>
          <w:p w14:paraId="6B36B64C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5"/>
            <w:permEnd w:id="597825551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Dexterity required</w:t>
            </w:r>
          </w:p>
        </w:tc>
      </w:tr>
      <w:bookmarkStart w:id="6" w:name="Check5"/>
      <w:permStart w:id="124469085" w:edGrp="everyone"/>
      <w:tr w:rsidR="006E5912" w14:paraId="7B65C8F5" w14:textId="77777777" w:rsidTr="3EB7B92C">
        <w:trPr>
          <w:cantSplit/>
          <w:trHeight w:val="476"/>
        </w:trPr>
        <w:tc>
          <w:tcPr>
            <w:tcW w:w="3960" w:type="dxa"/>
            <w:gridSpan w:val="2"/>
            <w:tcBorders>
              <w:left w:val="single" w:sz="12" w:space="0" w:color="auto"/>
            </w:tcBorders>
            <w:vAlign w:val="center"/>
          </w:tcPr>
          <w:p w14:paraId="6C7D4C35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6"/>
            <w:permEnd w:id="124469085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Vision requirements correctable to 20/20 vision</w:t>
            </w:r>
          </w:p>
        </w:tc>
        <w:bookmarkStart w:id="7" w:name="Check9"/>
        <w:permStart w:id="186274524" w:edGrp="everyone"/>
        <w:tc>
          <w:tcPr>
            <w:tcW w:w="3060" w:type="dxa"/>
            <w:gridSpan w:val="3"/>
            <w:vAlign w:val="center"/>
          </w:tcPr>
          <w:p w14:paraId="1DE18A63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7"/>
            <w:permEnd w:id="186274524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Operate moving vehicles</w:t>
            </w:r>
          </w:p>
        </w:tc>
        <w:bookmarkStart w:id="8" w:name="Check6"/>
        <w:permStart w:id="599137402" w:edGrp="everyone"/>
        <w:tc>
          <w:tcPr>
            <w:tcW w:w="3330" w:type="dxa"/>
            <w:tcBorders>
              <w:right w:val="single" w:sz="12" w:space="0" w:color="auto"/>
            </w:tcBorders>
            <w:vAlign w:val="center"/>
          </w:tcPr>
          <w:p w14:paraId="7086B8A0" w14:textId="77777777" w:rsidR="006E5912" w:rsidRPr="001366F5" w:rsidRDefault="00330AF6" w:rsidP="000F4998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E11E2F">
              <w:rPr>
                <w:b w:val="0"/>
                <w:bCs w:val="0"/>
                <w:sz w:val="18"/>
                <w:szCs w:val="18"/>
              </w:rPr>
            </w:r>
            <w:r w:rsidR="00E11E2F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bookmarkEnd w:id="8"/>
            <w:permEnd w:id="599137402"/>
            <w:r w:rsidR="006E5912" w:rsidRPr="001366F5">
              <w:rPr>
                <w:b w:val="0"/>
                <w:bCs w:val="0"/>
                <w:sz w:val="18"/>
                <w:szCs w:val="18"/>
              </w:rPr>
              <w:t xml:space="preserve"> Other</w:t>
            </w:r>
          </w:p>
        </w:tc>
      </w:tr>
      <w:tr w:rsidR="006E5912" w14:paraId="5704818C" w14:textId="77777777" w:rsidTr="3EB7B92C">
        <w:trPr>
          <w:cantSplit/>
          <w:trHeight w:val="93"/>
        </w:trPr>
        <w:tc>
          <w:tcPr>
            <w:tcW w:w="1035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B6282" w14:textId="77777777" w:rsidR="00955DF7" w:rsidRDefault="00955DF7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</w:p>
          <w:p w14:paraId="1D5EC050" w14:textId="77777777" w:rsidR="006E5912" w:rsidRPr="001366F5" w:rsidRDefault="006E5912">
            <w:pPr>
              <w:pStyle w:val="BodyText2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E5912" w14:paraId="60CCB067" w14:textId="77777777" w:rsidTr="3EB7B92C">
        <w:trPr>
          <w:cantSplit/>
          <w:trHeight w:val="528"/>
        </w:trPr>
        <w:tc>
          <w:tcPr>
            <w:tcW w:w="103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AB272" w14:textId="77777777" w:rsidR="006E5912" w:rsidRDefault="006E5912" w:rsidP="000F4998">
            <w:pPr>
              <w:spacing w:before="4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WORK ENVIRONMENT</w:t>
            </w:r>
            <w:r>
              <w:rPr>
                <w:rFonts w:cs="Arial"/>
                <w:sz w:val="20"/>
              </w:rPr>
              <w:t xml:space="preserve"> </w:t>
            </w:r>
            <w:r w:rsidRPr="000F4998">
              <w:rPr>
                <w:rFonts w:cs="Arial"/>
                <w:i/>
                <w:sz w:val="20"/>
              </w:rPr>
              <w:t xml:space="preserve">(e.g., </w:t>
            </w:r>
            <w:proofErr w:type="gramStart"/>
            <w:r w:rsidRPr="000F4998">
              <w:rPr>
                <w:rFonts w:cs="Arial"/>
                <w:i/>
                <w:sz w:val="20"/>
              </w:rPr>
              <w:t>excessive</w:t>
            </w:r>
            <w:proofErr w:type="gramEnd"/>
            <w:r w:rsidRPr="000F4998">
              <w:rPr>
                <w:rFonts w:cs="Arial"/>
                <w:i/>
                <w:sz w:val="20"/>
              </w:rPr>
              <w:t xml:space="preserve"> or non-standard expectations/potential exposure related to such things as heat, cold, noise or travel)</w:t>
            </w:r>
          </w:p>
        </w:tc>
      </w:tr>
      <w:bookmarkStart w:id="9" w:name="Check12"/>
      <w:permStart w:id="656028062" w:edGrp="everyone"/>
      <w:tr w:rsidR="006E5912" w14:paraId="59CA88C8" w14:textId="77777777" w:rsidTr="3EB7B92C">
        <w:trPr>
          <w:cantSplit/>
          <w:trHeight w:val="260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C53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  <w:permEnd w:id="656028062"/>
            <w:r w:rsidR="006E5912" w:rsidRPr="001366F5">
              <w:rPr>
                <w:rFonts w:cs="Arial"/>
                <w:sz w:val="18"/>
                <w:szCs w:val="18"/>
              </w:rPr>
              <w:t xml:space="preserve"> Chemicals/Solvents</w:t>
            </w:r>
          </w:p>
        </w:tc>
        <w:bookmarkStart w:id="10" w:name="Check15"/>
        <w:permStart w:id="1261390717" w:edGrp="everyone"/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E20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permEnd w:id="1261390717"/>
            <w:r w:rsidR="006E5912" w:rsidRPr="001366F5">
              <w:rPr>
                <w:rFonts w:cs="Arial"/>
                <w:sz w:val="18"/>
                <w:szCs w:val="18"/>
              </w:rPr>
              <w:t xml:space="preserve"> Clean Room</w:t>
            </w:r>
          </w:p>
        </w:tc>
        <w:bookmarkStart w:id="11" w:name="Check18"/>
        <w:permStart w:id="954665058" w:edGrp="everyone"/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6D086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permEnd w:id="954665058"/>
            <w:r w:rsidR="006E5912" w:rsidRPr="001366F5">
              <w:rPr>
                <w:rFonts w:cs="Arial"/>
                <w:sz w:val="18"/>
                <w:szCs w:val="18"/>
              </w:rPr>
              <w:t xml:space="preserve"> Eye Protection</w:t>
            </w:r>
          </w:p>
        </w:tc>
      </w:tr>
      <w:bookmarkStart w:id="12" w:name="Check13"/>
      <w:permStart w:id="666448499" w:edGrp="everyone"/>
      <w:tr w:rsidR="006E5912" w14:paraId="7EC05DD4" w14:textId="77777777" w:rsidTr="3EB7B92C">
        <w:trPr>
          <w:cantSplit/>
          <w:trHeight w:val="260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445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permEnd w:id="666448499"/>
            <w:r w:rsidR="006E5912" w:rsidRPr="001366F5">
              <w:rPr>
                <w:rFonts w:cs="Arial"/>
                <w:sz w:val="18"/>
                <w:szCs w:val="18"/>
              </w:rPr>
              <w:t xml:space="preserve"> Infectious Disease exposure</w:t>
            </w:r>
          </w:p>
        </w:tc>
        <w:bookmarkStart w:id="13" w:name="Check16"/>
        <w:permStart w:id="421663168" w:edGrp="everyone"/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BF52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permEnd w:id="421663168"/>
            <w:r w:rsidR="006E5912" w:rsidRPr="001366F5">
              <w:rPr>
                <w:rFonts w:cs="Arial"/>
                <w:sz w:val="18"/>
                <w:szCs w:val="18"/>
              </w:rPr>
              <w:t xml:space="preserve"> Laser</w:t>
            </w:r>
          </w:p>
        </w:tc>
        <w:bookmarkStart w:id="14" w:name="Check19"/>
        <w:permStart w:id="906916662" w:edGrp="everyone"/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F87FB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permEnd w:id="906916662"/>
            <w:r w:rsidR="006E5912" w:rsidRPr="001366F5">
              <w:rPr>
                <w:rFonts w:cs="Arial"/>
                <w:sz w:val="18"/>
                <w:szCs w:val="18"/>
              </w:rPr>
              <w:t xml:space="preserve"> Noise above 85 decibels</w:t>
            </w:r>
          </w:p>
        </w:tc>
      </w:tr>
      <w:bookmarkStart w:id="15" w:name="Check14"/>
      <w:permStart w:id="165414264" w:edGrp="everyone"/>
      <w:tr w:rsidR="006E5912" w14:paraId="505EF243" w14:textId="77777777" w:rsidTr="3EB7B92C">
        <w:trPr>
          <w:cantSplit/>
          <w:trHeight w:val="260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9051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permEnd w:id="165414264"/>
            <w:r w:rsidR="006E5912" w:rsidRPr="001366F5">
              <w:rPr>
                <w:rFonts w:cs="Arial"/>
                <w:sz w:val="18"/>
                <w:szCs w:val="18"/>
              </w:rPr>
              <w:t xml:space="preserve"> Radiation</w:t>
            </w:r>
          </w:p>
        </w:tc>
        <w:bookmarkStart w:id="16" w:name="Check17"/>
        <w:permStart w:id="431914766" w:edGrp="everyone"/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4879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permEnd w:id="431914766"/>
            <w:r w:rsidR="006E5912" w:rsidRPr="001366F5">
              <w:rPr>
                <w:rFonts w:cs="Arial"/>
                <w:sz w:val="18"/>
                <w:szCs w:val="18"/>
              </w:rPr>
              <w:t xml:space="preserve"> ETO exposure</w:t>
            </w:r>
          </w:p>
        </w:tc>
        <w:bookmarkStart w:id="17" w:name="Check20"/>
        <w:permStart w:id="295653554" w:edGrp="everyone"/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E03A6" w14:textId="77777777" w:rsidR="006E5912" w:rsidRPr="001366F5" w:rsidRDefault="00330AF6" w:rsidP="000F49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5D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11E2F">
              <w:rPr>
                <w:rFonts w:cs="Arial"/>
                <w:sz w:val="18"/>
                <w:szCs w:val="18"/>
              </w:rPr>
            </w:r>
            <w:r w:rsidR="00E11E2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permEnd w:id="295653554"/>
            <w:r w:rsidR="006E5912" w:rsidRPr="001366F5">
              <w:rPr>
                <w:rFonts w:cs="Arial"/>
                <w:sz w:val="18"/>
                <w:szCs w:val="18"/>
              </w:rPr>
              <w:t xml:space="preserve"> Other</w:t>
            </w:r>
          </w:p>
        </w:tc>
      </w:tr>
      <w:tr w:rsidR="006E5912" w14:paraId="19DFC779" w14:textId="77777777" w:rsidTr="3EB7B92C">
        <w:trPr>
          <w:cantSplit/>
          <w:trHeight w:val="144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80D106" w14:textId="77777777" w:rsidR="004970C1" w:rsidRDefault="004970C1">
            <w:pPr>
              <w:rPr>
                <w:rFonts w:cs="Arial"/>
                <w:sz w:val="20"/>
              </w:rPr>
            </w:pPr>
          </w:p>
        </w:tc>
      </w:tr>
    </w:tbl>
    <w:p w14:paraId="38F41CD6" w14:textId="77777777" w:rsidR="006E5912" w:rsidRDefault="006E5912">
      <w:pPr>
        <w:rPr>
          <w:rFonts w:cs="Arial"/>
          <w:sz w:val="20"/>
        </w:rPr>
      </w:pPr>
    </w:p>
    <w:p w14:paraId="08031A35" w14:textId="77777777" w:rsidR="006E5912" w:rsidRDefault="006E5912" w:rsidP="00B42D9D">
      <w:pPr>
        <w:pStyle w:val="Heading4"/>
        <w:ind w:right="637"/>
        <w:rPr>
          <w:sz w:val="20"/>
        </w:rPr>
      </w:pPr>
      <w:r>
        <w:rPr>
          <w:sz w:val="20"/>
        </w:rPr>
        <w:t>Olympus Corporation of the Americas is a</w:t>
      </w:r>
      <w:r w:rsidR="000F4998">
        <w:rPr>
          <w:sz w:val="20"/>
        </w:rPr>
        <w:t xml:space="preserve">n Equal Opportunity/Affirmative </w:t>
      </w:r>
      <w:r>
        <w:rPr>
          <w:sz w:val="20"/>
        </w:rPr>
        <w:t>Action Employer</w:t>
      </w:r>
      <w:r w:rsidR="000F4998">
        <w:rPr>
          <w:sz w:val="20"/>
        </w:rPr>
        <w:t>.</w:t>
      </w:r>
    </w:p>
    <w:sectPr w:rsidR="006E5912" w:rsidSect="00B42D9D">
      <w:headerReference w:type="default" r:id="rId8"/>
      <w:footerReference w:type="default" r:id="rId9"/>
      <w:pgSz w:w="12240" w:h="15840" w:code="1"/>
      <w:pgMar w:top="1800" w:right="900" w:bottom="1080" w:left="1613" w:header="72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629E" w14:textId="77777777" w:rsidR="00E527E8" w:rsidRDefault="00E527E8">
      <w:r>
        <w:separator/>
      </w:r>
    </w:p>
  </w:endnote>
  <w:endnote w:type="continuationSeparator" w:id="0">
    <w:p w14:paraId="2DEEE7A9" w14:textId="77777777" w:rsidR="00E527E8" w:rsidRDefault="00E5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85FC" w14:textId="77777777" w:rsidR="00E572B3" w:rsidRDefault="00E572B3" w:rsidP="0071693C">
    <w:pPr>
      <w:pStyle w:val="Footer"/>
      <w:tabs>
        <w:tab w:val="clear" w:pos="4153"/>
        <w:tab w:val="clear" w:pos="8306"/>
        <w:tab w:val="right" w:pos="9000"/>
      </w:tabs>
      <w:rPr>
        <w:sz w:val="20"/>
        <w:lang w:val="en-US"/>
      </w:rPr>
    </w:pPr>
    <w:r>
      <w:rPr>
        <w:sz w:val="20"/>
        <w:lang w:val="en-US"/>
      </w:rPr>
      <w:t>* Denotes required field.</w:t>
    </w:r>
    <w:r>
      <w:rPr>
        <w:sz w:val="20"/>
        <w:lang w:val="en-US"/>
      </w:rPr>
      <w:tab/>
      <w:t xml:space="preserve">Page </w:t>
    </w:r>
    <w:r w:rsidR="00330AF6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330AF6">
      <w:rPr>
        <w:rStyle w:val="PageNumber"/>
        <w:sz w:val="20"/>
      </w:rPr>
      <w:fldChar w:fldCharType="separate"/>
    </w:r>
    <w:r w:rsidR="00D02A28">
      <w:rPr>
        <w:rStyle w:val="PageNumber"/>
        <w:noProof/>
        <w:sz w:val="20"/>
      </w:rPr>
      <w:t>1</w:t>
    </w:r>
    <w:r w:rsidR="00330AF6">
      <w:rPr>
        <w:rStyle w:val="PageNumber"/>
        <w:sz w:val="20"/>
      </w:rPr>
      <w:fldChar w:fldCharType="end"/>
    </w:r>
    <w:r>
      <w:rPr>
        <w:sz w:val="20"/>
        <w:lang w:val="en-US"/>
      </w:rPr>
      <w:t xml:space="preserve"> of </w:t>
    </w:r>
    <w:r w:rsidR="00330AF6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330AF6">
      <w:rPr>
        <w:rStyle w:val="PageNumber"/>
        <w:sz w:val="20"/>
      </w:rPr>
      <w:fldChar w:fldCharType="separate"/>
    </w:r>
    <w:r w:rsidR="00D02A28">
      <w:rPr>
        <w:rStyle w:val="PageNumber"/>
        <w:noProof/>
        <w:sz w:val="20"/>
      </w:rPr>
      <w:t>2</w:t>
    </w:r>
    <w:r w:rsidR="00330AF6">
      <w:rPr>
        <w:rStyle w:val="PageNumber"/>
        <w:sz w:val="20"/>
      </w:rPr>
      <w:fldChar w:fldCharType="end"/>
    </w:r>
  </w:p>
  <w:p w14:paraId="17A9149A" w14:textId="77777777" w:rsidR="00E572B3" w:rsidRDefault="00E572B3">
    <w:pPr>
      <w:pStyle w:val="Footer"/>
      <w:tabs>
        <w:tab w:val="clear" w:pos="4153"/>
        <w:tab w:val="clear" w:pos="8306"/>
        <w:tab w:val="right" w:pos="9000"/>
      </w:tabs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8971" w14:textId="77777777" w:rsidR="00E527E8" w:rsidRDefault="00E527E8">
      <w:r>
        <w:separator/>
      </w:r>
    </w:p>
  </w:footnote>
  <w:footnote w:type="continuationSeparator" w:id="0">
    <w:p w14:paraId="73BBF31D" w14:textId="77777777" w:rsidR="00E527E8" w:rsidRDefault="00E5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87F9" w14:textId="77777777" w:rsidR="00E572B3" w:rsidRDefault="005A2935">
    <w:pPr>
      <w:pStyle w:val="Header"/>
      <w:tabs>
        <w:tab w:val="clear" w:pos="8306"/>
        <w:tab w:val="right" w:pos="9000"/>
      </w:tabs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1" allowOverlap="1" wp14:anchorId="669E6CD5" wp14:editId="66C220E9">
          <wp:simplePos x="0" y="0"/>
          <wp:positionH relativeFrom="column">
            <wp:posOffset>-139700</wp:posOffset>
          </wp:positionH>
          <wp:positionV relativeFrom="paragraph">
            <wp:posOffset>0</wp:posOffset>
          </wp:positionV>
          <wp:extent cx="2057400" cy="541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72B3">
      <w:tab/>
    </w:r>
    <w:r w:rsidR="00E572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3D4D9B0"/>
    <w:lvl w:ilvl="0">
      <w:numFmt w:val="decimal"/>
      <w:lvlText w:val="*"/>
      <w:lvlJc w:val="left"/>
    </w:lvl>
  </w:abstractNum>
  <w:abstractNum w:abstractNumId="1" w15:restartNumberingAfterBreak="0">
    <w:nsid w:val="024A1063"/>
    <w:multiLevelType w:val="multilevel"/>
    <w:tmpl w:val="B83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5907"/>
    <w:multiLevelType w:val="hybridMultilevel"/>
    <w:tmpl w:val="72C68E16"/>
    <w:lvl w:ilvl="0" w:tplc="3B801024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08653F57"/>
    <w:multiLevelType w:val="hybridMultilevel"/>
    <w:tmpl w:val="97A4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5FB9"/>
    <w:multiLevelType w:val="singleLevel"/>
    <w:tmpl w:val="0FAA70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</w:abstractNum>
  <w:abstractNum w:abstractNumId="5" w15:restartNumberingAfterBreak="0">
    <w:nsid w:val="1D7962A6"/>
    <w:multiLevelType w:val="hybridMultilevel"/>
    <w:tmpl w:val="972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9152F"/>
    <w:multiLevelType w:val="hybridMultilevel"/>
    <w:tmpl w:val="BD1A00AC"/>
    <w:lvl w:ilvl="0" w:tplc="650CE1DC">
      <w:start w:val="1"/>
      <w:numFmt w:val="bullet"/>
      <w:lvlText w:val=""/>
      <w:lvlJc w:val="left"/>
      <w:pPr>
        <w:tabs>
          <w:tab w:val="num" w:pos="-66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7" w15:restartNumberingAfterBreak="0">
    <w:nsid w:val="1EDF7D01"/>
    <w:multiLevelType w:val="hybridMultilevel"/>
    <w:tmpl w:val="BFAA94B8"/>
    <w:lvl w:ilvl="0" w:tplc="D646C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443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24E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6822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88F2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4C6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0EE4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783F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704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A4E60"/>
    <w:multiLevelType w:val="hybridMultilevel"/>
    <w:tmpl w:val="18749FA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6A1171E"/>
    <w:multiLevelType w:val="hybridMultilevel"/>
    <w:tmpl w:val="17DC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66C8"/>
    <w:multiLevelType w:val="hybridMultilevel"/>
    <w:tmpl w:val="B3E2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D2929"/>
    <w:multiLevelType w:val="hybridMultilevel"/>
    <w:tmpl w:val="88C8CF5C"/>
    <w:lvl w:ilvl="0" w:tplc="3B801024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10E19"/>
    <w:multiLevelType w:val="hybridMultilevel"/>
    <w:tmpl w:val="2F78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E76AF"/>
    <w:multiLevelType w:val="hybridMultilevel"/>
    <w:tmpl w:val="7BD4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0257A"/>
    <w:multiLevelType w:val="hybridMultilevel"/>
    <w:tmpl w:val="FE1E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F38CB"/>
    <w:multiLevelType w:val="hybridMultilevel"/>
    <w:tmpl w:val="09042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006FD"/>
    <w:multiLevelType w:val="hybridMultilevel"/>
    <w:tmpl w:val="8F7624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238B5"/>
    <w:multiLevelType w:val="hybridMultilevel"/>
    <w:tmpl w:val="7F44D0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9136C"/>
    <w:multiLevelType w:val="hybridMultilevel"/>
    <w:tmpl w:val="B44A0D8C"/>
    <w:lvl w:ilvl="0" w:tplc="19C88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25F2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45516555"/>
    <w:multiLevelType w:val="hybridMultilevel"/>
    <w:tmpl w:val="6724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06D71"/>
    <w:multiLevelType w:val="hybridMultilevel"/>
    <w:tmpl w:val="0D5841FC"/>
    <w:lvl w:ilvl="0" w:tplc="5DEA632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4ABA76FA"/>
    <w:multiLevelType w:val="hybridMultilevel"/>
    <w:tmpl w:val="A622058E"/>
    <w:lvl w:ilvl="0" w:tplc="8DD250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4E5857C4"/>
    <w:multiLevelType w:val="hybridMultilevel"/>
    <w:tmpl w:val="6A62C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D70"/>
    <w:multiLevelType w:val="hybridMultilevel"/>
    <w:tmpl w:val="4D30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C07B9"/>
    <w:multiLevelType w:val="hybridMultilevel"/>
    <w:tmpl w:val="D560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C5239"/>
    <w:multiLevelType w:val="hybridMultilevel"/>
    <w:tmpl w:val="64B85EF8"/>
    <w:lvl w:ilvl="0" w:tplc="6D2828E0">
      <w:start w:val="5"/>
      <w:numFmt w:val="decimal"/>
      <w:pStyle w:val="Heading3"/>
      <w:lvlText w:val="%1"/>
      <w:lvlJc w:val="left"/>
      <w:pPr>
        <w:tabs>
          <w:tab w:val="num" w:pos="718"/>
        </w:tabs>
        <w:ind w:left="718" w:hanging="360"/>
      </w:pPr>
      <w:rPr>
        <w:rFonts w:hint="default"/>
        <w:b/>
      </w:rPr>
    </w:lvl>
    <w:lvl w:ilvl="1" w:tplc="CAF479A6">
      <w:start w:val="1"/>
      <w:numFmt w:val="lowerRoman"/>
      <w:lvlText w:val="(%2)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27" w15:restartNumberingAfterBreak="0">
    <w:nsid w:val="5C654A2C"/>
    <w:multiLevelType w:val="hybridMultilevel"/>
    <w:tmpl w:val="76CA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868C1"/>
    <w:multiLevelType w:val="hybridMultilevel"/>
    <w:tmpl w:val="1658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A2056"/>
    <w:multiLevelType w:val="hybridMultilevel"/>
    <w:tmpl w:val="756C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E0380"/>
    <w:multiLevelType w:val="hybridMultilevel"/>
    <w:tmpl w:val="D5D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62F0C"/>
    <w:multiLevelType w:val="hybridMultilevel"/>
    <w:tmpl w:val="300A694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6439EC"/>
    <w:multiLevelType w:val="singleLevel"/>
    <w:tmpl w:val="9060195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3" w15:restartNumberingAfterBreak="0">
    <w:nsid w:val="6543087E"/>
    <w:multiLevelType w:val="hybridMultilevel"/>
    <w:tmpl w:val="0D24827C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9A81FB3"/>
    <w:multiLevelType w:val="hybridMultilevel"/>
    <w:tmpl w:val="8472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76A4E"/>
    <w:multiLevelType w:val="hybridMultilevel"/>
    <w:tmpl w:val="F614E1B2"/>
    <w:lvl w:ilvl="0" w:tplc="040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6" w15:restartNumberingAfterBreak="0">
    <w:nsid w:val="6AC30A10"/>
    <w:multiLevelType w:val="singleLevel"/>
    <w:tmpl w:val="8B5CE1B8"/>
    <w:lvl w:ilvl="0">
      <w:start w:val="1"/>
      <w:numFmt w:val="bullet"/>
      <w:lvlText w:val="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sz w:val="18"/>
      </w:rPr>
    </w:lvl>
  </w:abstractNum>
  <w:abstractNum w:abstractNumId="37" w15:restartNumberingAfterBreak="0">
    <w:nsid w:val="6B3F151C"/>
    <w:multiLevelType w:val="hybridMultilevel"/>
    <w:tmpl w:val="9740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8D5"/>
    <w:multiLevelType w:val="hybridMultilevel"/>
    <w:tmpl w:val="A1E8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6480C"/>
    <w:multiLevelType w:val="hybridMultilevel"/>
    <w:tmpl w:val="E8DC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85F3F"/>
    <w:multiLevelType w:val="hybridMultilevel"/>
    <w:tmpl w:val="66AC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20E10"/>
    <w:multiLevelType w:val="hybridMultilevel"/>
    <w:tmpl w:val="63482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74D7B"/>
    <w:multiLevelType w:val="hybridMultilevel"/>
    <w:tmpl w:val="DAC6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72833">
    <w:abstractNumId w:val="26"/>
  </w:num>
  <w:num w:numId="2" w16cid:durableId="1732802609">
    <w:abstractNumId w:val="41"/>
  </w:num>
  <w:num w:numId="3" w16cid:durableId="1779834732">
    <w:abstractNumId w:val="4"/>
  </w:num>
  <w:num w:numId="4" w16cid:durableId="503784086">
    <w:abstractNumId w:val="32"/>
  </w:num>
  <w:num w:numId="5" w16cid:durableId="1725522443">
    <w:abstractNumId w:val="23"/>
  </w:num>
  <w:num w:numId="6" w16cid:durableId="87048851">
    <w:abstractNumId w:val="19"/>
  </w:num>
  <w:num w:numId="7" w16cid:durableId="238755900">
    <w:abstractNumId w:val="6"/>
  </w:num>
  <w:num w:numId="8" w16cid:durableId="1432706004">
    <w:abstractNumId w:val="15"/>
  </w:num>
  <w:num w:numId="9" w16cid:durableId="2057508306">
    <w:abstractNumId w:val="17"/>
  </w:num>
  <w:num w:numId="10" w16cid:durableId="1697775806">
    <w:abstractNumId w:val="35"/>
  </w:num>
  <w:num w:numId="11" w16cid:durableId="570504524">
    <w:abstractNumId w:val="2"/>
  </w:num>
  <w:num w:numId="12" w16cid:durableId="1888446024">
    <w:abstractNumId w:val="22"/>
  </w:num>
  <w:num w:numId="13" w16cid:durableId="1164126857">
    <w:abstractNumId w:val="11"/>
  </w:num>
  <w:num w:numId="14" w16cid:durableId="1889297267">
    <w:abstractNumId w:val="21"/>
  </w:num>
  <w:num w:numId="15" w16cid:durableId="307636855">
    <w:abstractNumId w:val="7"/>
  </w:num>
  <w:num w:numId="16" w16cid:durableId="741021479">
    <w:abstractNumId w:val="31"/>
  </w:num>
  <w:num w:numId="17" w16cid:durableId="141127179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8" w16cid:durableId="1998151395">
    <w:abstractNumId w:val="16"/>
  </w:num>
  <w:num w:numId="19" w16cid:durableId="1237400459">
    <w:abstractNumId w:val="36"/>
  </w:num>
  <w:num w:numId="20" w16cid:durableId="1936474504">
    <w:abstractNumId w:val="8"/>
  </w:num>
  <w:num w:numId="21" w16cid:durableId="1111122776">
    <w:abstractNumId w:val="33"/>
  </w:num>
  <w:num w:numId="22" w16cid:durableId="1895501837">
    <w:abstractNumId w:val="37"/>
  </w:num>
  <w:num w:numId="23" w16cid:durableId="1480656385">
    <w:abstractNumId w:val="24"/>
  </w:num>
  <w:num w:numId="24" w16cid:durableId="378358867">
    <w:abstractNumId w:val="38"/>
  </w:num>
  <w:num w:numId="25" w16cid:durableId="1407918964">
    <w:abstractNumId w:val="39"/>
  </w:num>
  <w:num w:numId="26" w16cid:durableId="139662745">
    <w:abstractNumId w:val="12"/>
  </w:num>
  <w:num w:numId="27" w16cid:durableId="13504444">
    <w:abstractNumId w:val="18"/>
  </w:num>
  <w:num w:numId="28" w16cid:durableId="1424909424">
    <w:abstractNumId w:val="20"/>
  </w:num>
  <w:num w:numId="29" w16cid:durableId="227499937">
    <w:abstractNumId w:val="27"/>
  </w:num>
  <w:num w:numId="30" w16cid:durableId="764501893">
    <w:abstractNumId w:val="10"/>
  </w:num>
  <w:num w:numId="31" w16cid:durableId="1946814405">
    <w:abstractNumId w:val="14"/>
  </w:num>
  <w:num w:numId="32" w16cid:durableId="1471243571">
    <w:abstractNumId w:val="9"/>
  </w:num>
  <w:num w:numId="33" w16cid:durableId="704840061">
    <w:abstractNumId w:val="40"/>
  </w:num>
  <w:num w:numId="34" w16cid:durableId="974798089">
    <w:abstractNumId w:val="30"/>
  </w:num>
  <w:num w:numId="35" w16cid:durableId="636033368">
    <w:abstractNumId w:val="1"/>
  </w:num>
  <w:num w:numId="36" w16cid:durableId="143787478">
    <w:abstractNumId w:val="5"/>
  </w:num>
  <w:num w:numId="37" w16cid:durableId="1240289328">
    <w:abstractNumId w:val="3"/>
  </w:num>
  <w:num w:numId="38" w16cid:durableId="454369066">
    <w:abstractNumId w:val="29"/>
  </w:num>
  <w:num w:numId="39" w16cid:durableId="403726667">
    <w:abstractNumId w:val="25"/>
  </w:num>
  <w:num w:numId="40" w16cid:durableId="506208849">
    <w:abstractNumId w:val="42"/>
  </w:num>
  <w:num w:numId="41" w16cid:durableId="1447846659">
    <w:abstractNumId w:val="13"/>
  </w:num>
  <w:num w:numId="42" w16cid:durableId="211383869">
    <w:abstractNumId w:val="28"/>
  </w:num>
  <w:num w:numId="43" w16cid:durableId="2061120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1D"/>
    <w:rsid w:val="00000F4F"/>
    <w:rsid w:val="00006F06"/>
    <w:rsid w:val="000323C8"/>
    <w:rsid w:val="00032D3E"/>
    <w:rsid w:val="00055A5D"/>
    <w:rsid w:val="00070009"/>
    <w:rsid w:val="000920F4"/>
    <w:rsid w:val="000A4553"/>
    <w:rsid w:val="000B2556"/>
    <w:rsid w:val="000D0458"/>
    <w:rsid w:val="000F4998"/>
    <w:rsid w:val="00110AB5"/>
    <w:rsid w:val="00131226"/>
    <w:rsid w:val="001366F5"/>
    <w:rsid w:val="00142D82"/>
    <w:rsid w:val="00154AFA"/>
    <w:rsid w:val="00196525"/>
    <w:rsid w:val="001B2A88"/>
    <w:rsid w:val="001F2E40"/>
    <w:rsid w:val="002036ED"/>
    <w:rsid w:val="00204A61"/>
    <w:rsid w:val="00205142"/>
    <w:rsid w:val="00223285"/>
    <w:rsid w:val="00236129"/>
    <w:rsid w:val="00236FCD"/>
    <w:rsid w:val="00243F48"/>
    <w:rsid w:val="002470BE"/>
    <w:rsid w:val="00255ED5"/>
    <w:rsid w:val="002715D0"/>
    <w:rsid w:val="00274153"/>
    <w:rsid w:val="002A0AF8"/>
    <w:rsid w:val="002A50F5"/>
    <w:rsid w:val="002D0722"/>
    <w:rsid w:val="002D5D3D"/>
    <w:rsid w:val="002E5BC7"/>
    <w:rsid w:val="0030394B"/>
    <w:rsid w:val="003073F0"/>
    <w:rsid w:val="00310828"/>
    <w:rsid w:val="0031551F"/>
    <w:rsid w:val="00320B23"/>
    <w:rsid w:val="00323F34"/>
    <w:rsid w:val="003265D6"/>
    <w:rsid w:val="00330AF6"/>
    <w:rsid w:val="0033279C"/>
    <w:rsid w:val="00342F83"/>
    <w:rsid w:val="003556E5"/>
    <w:rsid w:val="003746BF"/>
    <w:rsid w:val="00380676"/>
    <w:rsid w:val="003D102E"/>
    <w:rsid w:val="003E27AA"/>
    <w:rsid w:val="00420B06"/>
    <w:rsid w:val="00421A1F"/>
    <w:rsid w:val="00423843"/>
    <w:rsid w:val="004239B6"/>
    <w:rsid w:val="00435448"/>
    <w:rsid w:val="00447672"/>
    <w:rsid w:val="00450426"/>
    <w:rsid w:val="004510FA"/>
    <w:rsid w:val="00492ED3"/>
    <w:rsid w:val="004951E4"/>
    <w:rsid w:val="004970C1"/>
    <w:rsid w:val="004A5B53"/>
    <w:rsid w:val="004B25F9"/>
    <w:rsid w:val="004C086B"/>
    <w:rsid w:val="004C74C5"/>
    <w:rsid w:val="004C76B6"/>
    <w:rsid w:val="004C7C60"/>
    <w:rsid w:val="004E6C73"/>
    <w:rsid w:val="00526B3E"/>
    <w:rsid w:val="0053078B"/>
    <w:rsid w:val="005317DB"/>
    <w:rsid w:val="005371A4"/>
    <w:rsid w:val="00543C19"/>
    <w:rsid w:val="00566C27"/>
    <w:rsid w:val="0056756F"/>
    <w:rsid w:val="0057261F"/>
    <w:rsid w:val="005736F8"/>
    <w:rsid w:val="0057655E"/>
    <w:rsid w:val="005860A5"/>
    <w:rsid w:val="005A2935"/>
    <w:rsid w:val="005D5D70"/>
    <w:rsid w:val="00605F36"/>
    <w:rsid w:val="00607C5C"/>
    <w:rsid w:val="0061413A"/>
    <w:rsid w:val="00615346"/>
    <w:rsid w:val="00630B07"/>
    <w:rsid w:val="00680496"/>
    <w:rsid w:val="00680817"/>
    <w:rsid w:val="00686FD0"/>
    <w:rsid w:val="00690EDB"/>
    <w:rsid w:val="006A42AC"/>
    <w:rsid w:val="006C2E0D"/>
    <w:rsid w:val="006D6798"/>
    <w:rsid w:val="006D76D6"/>
    <w:rsid w:val="006E02A8"/>
    <w:rsid w:val="006E4067"/>
    <w:rsid w:val="006E5912"/>
    <w:rsid w:val="006E61BA"/>
    <w:rsid w:val="006F56D0"/>
    <w:rsid w:val="0071693C"/>
    <w:rsid w:val="00744377"/>
    <w:rsid w:val="007521F0"/>
    <w:rsid w:val="007532BE"/>
    <w:rsid w:val="007572D2"/>
    <w:rsid w:val="007658BB"/>
    <w:rsid w:val="00775601"/>
    <w:rsid w:val="00776FCE"/>
    <w:rsid w:val="007908EF"/>
    <w:rsid w:val="007B4DD5"/>
    <w:rsid w:val="007B77C8"/>
    <w:rsid w:val="007C3F03"/>
    <w:rsid w:val="007D1EF4"/>
    <w:rsid w:val="007E3DE0"/>
    <w:rsid w:val="007F3748"/>
    <w:rsid w:val="007F79D0"/>
    <w:rsid w:val="008069EB"/>
    <w:rsid w:val="008219F0"/>
    <w:rsid w:val="00831A94"/>
    <w:rsid w:val="00855C7B"/>
    <w:rsid w:val="008629D1"/>
    <w:rsid w:val="0086351D"/>
    <w:rsid w:val="0088188D"/>
    <w:rsid w:val="008909D4"/>
    <w:rsid w:val="00890C71"/>
    <w:rsid w:val="008964C3"/>
    <w:rsid w:val="008A11C3"/>
    <w:rsid w:val="008A5396"/>
    <w:rsid w:val="008C35A8"/>
    <w:rsid w:val="008D550E"/>
    <w:rsid w:val="008D61C2"/>
    <w:rsid w:val="008F264B"/>
    <w:rsid w:val="00905CD5"/>
    <w:rsid w:val="009108AA"/>
    <w:rsid w:val="00911C7E"/>
    <w:rsid w:val="009206B3"/>
    <w:rsid w:val="00921457"/>
    <w:rsid w:val="00935E68"/>
    <w:rsid w:val="00936E11"/>
    <w:rsid w:val="00941CA8"/>
    <w:rsid w:val="00955493"/>
    <w:rsid w:val="00955DF7"/>
    <w:rsid w:val="00972416"/>
    <w:rsid w:val="00972E07"/>
    <w:rsid w:val="00983649"/>
    <w:rsid w:val="009A220A"/>
    <w:rsid w:val="009A5BA6"/>
    <w:rsid w:val="009C5AFB"/>
    <w:rsid w:val="009E4C3F"/>
    <w:rsid w:val="00A11E12"/>
    <w:rsid w:val="00A120DA"/>
    <w:rsid w:val="00A14E04"/>
    <w:rsid w:val="00A24072"/>
    <w:rsid w:val="00A41EAE"/>
    <w:rsid w:val="00A42059"/>
    <w:rsid w:val="00A50443"/>
    <w:rsid w:val="00A674B8"/>
    <w:rsid w:val="00A83989"/>
    <w:rsid w:val="00A913B1"/>
    <w:rsid w:val="00A92B89"/>
    <w:rsid w:val="00AB46FE"/>
    <w:rsid w:val="00AB7105"/>
    <w:rsid w:val="00B030D5"/>
    <w:rsid w:val="00B175CE"/>
    <w:rsid w:val="00B35A0F"/>
    <w:rsid w:val="00B42D9D"/>
    <w:rsid w:val="00B6533C"/>
    <w:rsid w:val="00BA4901"/>
    <w:rsid w:val="00BB041D"/>
    <w:rsid w:val="00BF1E8F"/>
    <w:rsid w:val="00BF2938"/>
    <w:rsid w:val="00C172FA"/>
    <w:rsid w:val="00C22E13"/>
    <w:rsid w:val="00C608FD"/>
    <w:rsid w:val="00C64604"/>
    <w:rsid w:val="00C81246"/>
    <w:rsid w:val="00C939EB"/>
    <w:rsid w:val="00C970CA"/>
    <w:rsid w:val="00CA0527"/>
    <w:rsid w:val="00CB6B44"/>
    <w:rsid w:val="00CB6EF5"/>
    <w:rsid w:val="00CD584C"/>
    <w:rsid w:val="00CF0031"/>
    <w:rsid w:val="00CF40BE"/>
    <w:rsid w:val="00CF61AA"/>
    <w:rsid w:val="00D02A28"/>
    <w:rsid w:val="00D10B02"/>
    <w:rsid w:val="00D32BCC"/>
    <w:rsid w:val="00D55C2D"/>
    <w:rsid w:val="00D6231A"/>
    <w:rsid w:val="00D627A2"/>
    <w:rsid w:val="00D90035"/>
    <w:rsid w:val="00D95A4A"/>
    <w:rsid w:val="00D97083"/>
    <w:rsid w:val="00DB7BAF"/>
    <w:rsid w:val="00DE0140"/>
    <w:rsid w:val="00DE119B"/>
    <w:rsid w:val="00DF45F3"/>
    <w:rsid w:val="00DF5A34"/>
    <w:rsid w:val="00E01C51"/>
    <w:rsid w:val="00E0292D"/>
    <w:rsid w:val="00E11E2F"/>
    <w:rsid w:val="00E27F8B"/>
    <w:rsid w:val="00E34DDF"/>
    <w:rsid w:val="00E527E8"/>
    <w:rsid w:val="00E572B3"/>
    <w:rsid w:val="00E622C0"/>
    <w:rsid w:val="00EA218D"/>
    <w:rsid w:val="00EB4140"/>
    <w:rsid w:val="00EC43B2"/>
    <w:rsid w:val="00ED1631"/>
    <w:rsid w:val="00EE5BAC"/>
    <w:rsid w:val="00F27ECE"/>
    <w:rsid w:val="00F35A95"/>
    <w:rsid w:val="00F43ACE"/>
    <w:rsid w:val="00F5147A"/>
    <w:rsid w:val="00F56236"/>
    <w:rsid w:val="00F66662"/>
    <w:rsid w:val="00FB2CAE"/>
    <w:rsid w:val="00FC03EA"/>
    <w:rsid w:val="00FD0A92"/>
    <w:rsid w:val="1DC314B6"/>
    <w:rsid w:val="3310282F"/>
    <w:rsid w:val="39151B3B"/>
    <w:rsid w:val="3EB7B92C"/>
    <w:rsid w:val="4A613D65"/>
    <w:rsid w:val="4AF0C7BB"/>
    <w:rsid w:val="5BE05308"/>
    <w:rsid w:val="6E40DC45"/>
    <w:rsid w:val="70575872"/>
    <w:rsid w:val="7AD1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ED197"/>
  <w15:docId w15:val="{3AE050B3-E8A6-45F1-B2DA-241621FF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5"/>
    <w:rPr>
      <w:rFonts w:ascii="Arial" w:hAnsi="Ari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255ED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5ED5"/>
    <w:pPr>
      <w:keepNext/>
      <w:jc w:val="center"/>
      <w:outlineLvl w:val="1"/>
    </w:pPr>
    <w:rPr>
      <w:rFonts w:ascii="Times New Roman" w:hAnsi="Times New Roman" w:cs="Arial"/>
      <w:b/>
      <w:bCs/>
      <w:sz w:val="20"/>
      <w:lang w:val="en-US"/>
    </w:rPr>
  </w:style>
  <w:style w:type="paragraph" w:styleId="Heading3">
    <w:name w:val="heading 3"/>
    <w:basedOn w:val="Normal"/>
    <w:next w:val="Normal"/>
    <w:qFormat/>
    <w:rsid w:val="00255ED5"/>
    <w:pPr>
      <w:keepNext/>
      <w:numPr>
        <w:numId w:val="1"/>
      </w:numPr>
      <w:jc w:val="both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255ED5"/>
    <w:pPr>
      <w:keepNext/>
      <w:jc w:val="center"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255ED5"/>
    <w:pPr>
      <w:keepNext/>
      <w:jc w:val="center"/>
      <w:outlineLvl w:val="4"/>
    </w:pPr>
    <w:rPr>
      <w:rFonts w:ascii="Times New Roman" w:hAnsi="Times New Roman"/>
      <w:b/>
      <w:sz w:val="40"/>
      <w:szCs w:val="20"/>
      <w:lang w:val="en-US"/>
    </w:rPr>
  </w:style>
  <w:style w:type="paragraph" w:styleId="Heading6">
    <w:name w:val="heading 6"/>
    <w:basedOn w:val="Normal"/>
    <w:next w:val="Normal"/>
    <w:qFormat/>
    <w:rsid w:val="00255ED5"/>
    <w:pPr>
      <w:keepNext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rsid w:val="00255ED5"/>
    <w:pPr>
      <w:keepNext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55ED5"/>
    <w:pPr>
      <w:jc w:val="both"/>
    </w:pPr>
  </w:style>
  <w:style w:type="paragraph" w:styleId="Title">
    <w:name w:val="Title"/>
    <w:basedOn w:val="Normal"/>
    <w:qFormat/>
    <w:rsid w:val="00255ED5"/>
    <w:pPr>
      <w:jc w:val="center"/>
    </w:pPr>
    <w:rPr>
      <w:rFonts w:cs="Arial"/>
      <w:b/>
      <w:bCs/>
      <w:sz w:val="24"/>
      <w:szCs w:val="20"/>
    </w:rPr>
  </w:style>
  <w:style w:type="paragraph" w:styleId="Footer">
    <w:name w:val="footer"/>
    <w:basedOn w:val="Normal"/>
    <w:semiHidden/>
    <w:rsid w:val="00255ED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255ED5"/>
    <w:pPr>
      <w:ind w:left="720"/>
      <w:jc w:val="both"/>
    </w:pPr>
    <w:rPr>
      <w:sz w:val="24"/>
      <w:szCs w:val="20"/>
      <w:lang w:val="en-US"/>
    </w:rPr>
  </w:style>
  <w:style w:type="paragraph" w:styleId="Header">
    <w:name w:val="header"/>
    <w:basedOn w:val="Normal"/>
    <w:semiHidden/>
    <w:rsid w:val="00255ED5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255ED5"/>
  </w:style>
  <w:style w:type="paragraph" w:styleId="BodyText2">
    <w:name w:val="Body Text 2"/>
    <w:basedOn w:val="Normal"/>
    <w:semiHidden/>
    <w:rsid w:val="00255ED5"/>
    <w:rPr>
      <w:rFonts w:cs="Arial"/>
      <w:b/>
      <w:bCs/>
      <w:sz w:val="20"/>
    </w:rPr>
  </w:style>
  <w:style w:type="character" w:styleId="FollowedHyperlink">
    <w:name w:val="FollowedHyperlink"/>
    <w:basedOn w:val="DefaultParagraphFont"/>
    <w:semiHidden/>
    <w:rsid w:val="00255ED5"/>
    <w:rPr>
      <w:color w:val="800080"/>
      <w:u w:val="single"/>
    </w:rPr>
  </w:style>
  <w:style w:type="paragraph" w:styleId="BalloonText">
    <w:name w:val="Balloon Text"/>
    <w:basedOn w:val="Normal"/>
    <w:semiHidden/>
    <w:rsid w:val="00255ED5"/>
    <w:rPr>
      <w:rFonts w:ascii="Tahoma" w:hAnsi="Tahoma" w:cs="Tahoma"/>
      <w:sz w:val="16"/>
      <w:szCs w:val="16"/>
    </w:rPr>
  </w:style>
  <w:style w:type="paragraph" w:customStyle="1" w:styleId="OmniPage6">
    <w:name w:val="OmniPage #6"/>
    <w:basedOn w:val="Normal"/>
    <w:rsid w:val="00255ED5"/>
    <w:pPr>
      <w:tabs>
        <w:tab w:val="left" w:pos="0"/>
        <w:tab w:val="right" w:pos="9451"/>
      </w:tabs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OmniPage7">
    <w:name w:val="OmniPage #7"/>
    <w:basedOn w:val="Normal"/>
    <w:rsid w:val="00255ED5"/>
    <w:pPr>
      <w:tabs>
        <w:tab w:val="left" w:pos="60"/>
      </w:tabs>
      <w:ind w:left="6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OmniPage11">
    <w:name w:val="OmniPage #11"/>
    <w:basedOn w:val="Normal"/>
    <w:rsid w:val="00255ED5"/>
    <w:pPr>
      <w:tabs>
        <w:tab w:val="left" w:pos="60"/>
        <w:tab w:val="left" w:pos="420"/>
        <w:tab w:val="left" w:pos="470"/>
      </w:tabs>
      <w:ind w:left="420" w:right="45" w:hanging="36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OmniPage12">
    <w:name w:val="OmniPage #12"/>
    <w:basedOn w:val="Normal"/>
    <w:rsid w:val="00255ED5"/>
    <w:pPr>
      <w:tabs>
        <w:tab w:val="left" w:pos="60"/>
        <w:tab w:val="left" w:pos="435"/>
        <w:tab w:val="right" w:pos="9136"/>
      </w:tabs>
      <w:ind w:left="6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OmniPage13">
    <w:name w:val="OmniPage #13"/>
    <w:basedOn w:val="Normal"/>
    <w:rsid w:val="00255ED5"/>
    <w:pPr>
      <w:tabs>
        <w:tab w:val="left" w:pos="60"/>
        <w:tab w:val="left" w:pos="435"/>
        <w:tab w:val="right" w:pos="4756"/>
      </w:tabs>
      <w:ind w:left="6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OmniPage14">
    <w:name w:val="OmniPage #14"/>
    <w:basedOn w:val="Normal"/>
    <w:rsid w:val="00255ED5"/>
    <w:pPr>
      <w:tabs>
        <w:tab w:val="left" w:pos="75"/>
        <w:tab w:val="left" w:pos="435"/>
        <w:tab w:val="right" w:pos="7141"/>
      </w:tabs>
      <w:ind w:left="75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OmniPage15">
    <w:name w:val="OmniPage #15"/>
    <w:basedOn w:val="Normal"/>
    <w:rsid w:val="00255ED5"/>
    <w:pPr>
      <w:tabs>
        <w:tab w:val="left" w:pos="75"/>
        <w:tab w:val="left" w:pos="435"/>
        <w:tab w:val="right" w:pos="5011"/>
      </w:tabs>
      <w:ind w:left="75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OmniPage5">
    <w:name w:val="OmniPage #5"/>
    <w:basedOn w:val="Normal"/>
    <w:rsid w:val="00255ED5"/>
    <w:pPr>
      <w:tabs>
        <w:tab w:val="left" w:pos="60"/>
      </w:tabs>
      <w:ind w:left="60"/>
    </w:pPr>
    <w:rPr>
      <w:rFonts w:ascii="Times New Roman" w:hAnsi="Times New Roman"/>
      <w:snapToGrid w:val="0"/>
      <w:sz w:val="24"/>
      <w:szCs w:val="20"/>
      <w:lang w:val="en-US"/>
    </w:rPr>
  </w:style>
  <w:style w:type="paragraph" w:styleId="NormalWeb">
    <w:name w:val="Normal (Web)"/>
    <w:basedOn w:val="Normal"/>
    <w:semiHidden/>
    <w:rsid w:val="00255ED5"/>
    <w:rPr>
      <w:rFonts w:ascii="Arial Unicode MS" w:eastAsia="Arial Unicode MS" w:hAnsi="Arial Unicode MS" w:cs="Arial Unicode MS"/>
      <w:sz w:val="24"/>
      <w:lang w:val="en-US"/>
    </w:rPr>
  </w:style>
  <w:style w:type="character" w:styleId="Strong">
    <w:name w:val="Strong"/>
    <w:basedOn w:val="DefaultParagraphFont"/>
    <w:qFormat/>
    <w:rsid w:val="00255ED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55493"/>
    <w:rPr>
      <w:color w:val="808080"/>
    </w:rPr>
  </w:style>
  <w:style w:type="paragraph" w:styleId="ListParagraph">
    <w:name w:val="List Paragraph"/>
    <w:basedOn w:val="Normal"/>
    <w:uiPriority w:val="34"/>
    <w:qFormat/>
    <w:rsid w:val="0057655E"/>
    <w:pPr>
      <w:ind w:left="720"/>
      <w:contextualSpacing/>
    </w:pPr>
  </w:style>
  <w:style w:type="character" w:customStyle="1" w:styleId="wbzude">
    <w:name w:val="wbzude"/>
    <w:basedOn w:val="DefaultParagraphFont"/>
    <w:rsid w:val="0054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2226-5197-491C-9C23-AEEB579E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4056</Characters>
  <Application>Microsoft Office Word</Application>
  <DocSecurity>0</DocSecurity>
  <Lines>33</Lines>
  <Paragraphs>9</Paragraphs>
  <ScaleCrop>false</ScaleCrop>
  <Company>Olympus Corporation of the Americas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Kristen Wight</dc:creator>
  <cp:lastModifiedBy>Frances Tallant</cp:lastModifiedBy>
  <cp:revision>3</cp:revision>
  <cp:lastPrinted>2012-11-09T13:37:00Z</cp:lastPrinted>
  <dcterms:created xsi:type="dcterms:W3CDTF">2023-08-24T18:23:00Z</dcterms:created>
  <dcterms:modified xsi:type="dcterms:W3CDTF">2023-08-24T18:28:00Z</dcterms:modified>
</cp:coreProperties>
</file>