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7101B9A4" w:rsidR="004D114D" w:rsidRDefault="0060188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Licensed Customs Broker TCRS2996</w:t>
      </w:r>
    </w:p>
    <w:p w14:paraId="0BB17E36" w14:textId="5FAD25D3" w:rsidR="00E3340D" w:rsidRPr="007A41C9" w:rsidRDefault="00E3340D" w:rsidP="00BD2B35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37C3C46D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C534E01" w14:textId="77777777" w:rsidR="00213F98" w:rsidRDefault="00213F9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F19111D" w14:textId="1CD7A4D3" w:rsidR="00616405" w:rsidRDefault="0060188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Looking for a Licensed Customs Broker with either FTZ experience or willing to learn FTZ.  Position is in Vance, AL – some </w:t>
      </w:r>
      <w:proofErr w:type="gramStart"/>
      <w:r>
        <w:rPr>
          <w:rFonts w:ascii="Times New Roman" w:hAnsi="Times New Roman" w:cs="Times New Roman"/>
          <w:sz w:val="24"/>
          <w:szCs w:val="24"/>
        </w:rPr>
        <w:t>relo</w:t>
      </w:r>
      <w:proofErr w:type="gramEnd"/>
    </w:p>
    <w:p w14:paraId="17DB0514" w14:textId="77777777" w:rsidR="00601881" w:rsidRPr="00616405" w:rsidRDefault="0060188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778C4C26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601881">
        <w:rPr>
          <w:rFonts w:ascii="Times New Roman" w:hAnsi="Times New Roman" w:cs="Times New Roman"/>
          <w:sz w:val="24"/>
        </w:rPr>
        <w:t>Once trained in FTZ or if you have the FTZ experience, the LCB will m</w:t>
      </w:r>
      <w:r w:rsidR="005466F3">
        <w:rPr>
          <w:rFonts w:ascii="Times New Roman" w:hAnsi="Times New Roman" w:cs="Times New Roman"/>
          <w:sz w:val="24"/>
          <w:szCs w:val="24"/>
        </w:rPr>
        <w:t xml:space="preserve">anage </w:t>
      </w:r>
      <w:r w:rsidR="009164AC">
        <w:rPr>
          <w:rFonts w:ascii="Times New Roman" w:hAnsi="Times New Roman" w:cs="Times New Roman"/>
          <w:sz w:val="24"/>
          <w:szCs w:val="24"/>
        </w:rPr>
        <w:t xml:space="preserve">all aspects of </w:t>
      </w:r>
      <w:r w:rsidR="005466F3">
        <w:rPr>
          <w:rFonts w:ascii="Times New Roman" w:hAnsi="Times New Roman" w:cs="Times New Roman"/>
          <w:sz w:val="24"/>
          <w:szCs w:val="24"/>
        </w:rPr>
        <w:t xml:space="preserve">an </w:t>
      </w:r>
      <w:r w:rsidR="009164AC">
        <w:rPr>
          <w:rFonts w:ascii="Times New Roman" w:hAnsi="Times New Roman" w:cs="Times New Roman"/>
          <w:sz w:val="24"/>
          <w:szCs w:val="24"/>
        </w:rPr>
        <w:t>FTZ warehouse</w:t>
      </w:r>
      <w:r w:rsidR="003F17FF">
        <w:rPr>
          <w:rFonts w:ascii="Times New Roman" w:hAnsi="Times New Roman" w:cs="Times New Roman"/>
          <w:sz w:val="24"/>
          <w:szCs w:val="24"/>
        </w:rPr>
        <w:t xml:space="preserve">/Customs operations for large </w:t>
      </w:r>
      <w:proofErr w:type="gramStart"/>
      <w:r w:rsidR="003F17FF">
        <w:rPr>
          <w:rFonts w:ascii="Times New Roman" w:hAnsi="Times New Roman" w:cs="Times New Roman"/>
          <w:sz w:val="24"/>
          <w:szCs w:val="24"/>
        </w:rPr>
        <w:t>client</w:t>
      </w:r>
      <w:proofErr w:type="gramEnd"/>
    </w:p>
    <w:p w14:paraId="5FE5978B" w14:textId="3E1CA5B7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06A92">
        <w:rPr>
          <w:rFonts w:ascii="Times New Roman" w:hAnsi="Times New Roman" w:cs="Times New Roman"/>
          <w:sz w:val="24"/>
          <w:szCs w:val="24"/>
        </w:rPr>
        <w:t>Customs Entries/post entries/audits</w:t>
      </w:r>
    </w:p>
    <w:p w14:paraId="0ECC5A4F" w14:textId="6EDA6B25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all Government agencies</w:t>
      </w:r>
      <w:r w:rsidR="003C0B44">
        <w:rPr>
          <w:rFonts w:ascii="Times New Roman" w:hAnsi="Times New Roman" w:cs="Times New Roman"/>
          <w:sz w:val="24"/>
        </w:rPr>
        <w:t xml:space="preserve"> incl</w:t>
      </w:r>
      <w:r w:rsidR="00F25DC3">
        <w:rPr>
          <w:rFonts w:ascii="Times New Roman" w:hAnsi="Times New Roman" w:cs="Times New Roman"/>
          <w:sz w:val="24"/>
        </w:rPr>
        <w:t>ud</w:t>
      </w:r>
      <w:r w:rsidR="003C0B44">
        <w:rPr>
          <w:rFonts w:ascii="Times New Roman" w:hAnsi="Times New Roman" w:cs="Times New Roman"/>
          <w:sz w:val="24"/>
        </w:rPr>
        <w:t>ing</w:t>
      </w:r>
      <w:r w:rsidR="008E0B1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CBP, </w:t>
      </w:r>
      <w:r w:rsidR="00C344F3">
        <w:rPr>
          <w:rFonts w:ascii="Times New Roman" w:hAnsi="Times New Roman" w:cs="Times New Roman"/>
          <w:sz w:val="24"/>
        </w:rPr>
        <w:t xml:space="preserve">FDA, </w:t>
      </w:r>
      <w:r>
        <w:rPr>
          <w:rFonts w:ascii="Times New Roman" w:hAnsi="Times New Roman" w:cs="Times New Roman"/>
          <w:sz w:val="24"/>
        </w:rPr>
        <w:t>F&amp;W, etc.</w:t>
      </w:r>
    </w:p>
    <w:p w14:paraId="5A570D86" w14:textId="65ECCB0F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25DC3">
        <w:rPr>
          <w:rFonts w:ascii="Times New Roman" w:hAnsi="Times New Roman" w:cs="Times New Roman"/>
          <w:sz w:val="24"/>
        </w:rPr>
        <w:t>Oversee</w:t>
      </w:r>
      <w:r w:rsidR="009164AC">
        <w:rPr>
          <w:rFonts w:ascii="Times New Roman" w:hAnsi="Times New Roman" w:cs="Times New Roman"/>
          <w:sz w:val="24"/>
        </w:rPr>
        <w:t xml:space="preserve"> budget</w:t>
      </w:r>
      <w:r w:rsidR="003C0B44">
        <w:rPr>
          <w:rFonts w:ascii="Times New Roman" w:hAnsi="Times New Roman" w:cs="Times New Roman"/>
          <w:sz w:val="24"/>
        </w:rPr>
        <w:t xml:space="preserve"> </w:t>
      </w:r>
    </w:p>
    <w:p w14:paraId="44C89AEE" w14:textId="47B5882E" w:rsidR="003C0B44" w:rsidRDefault="0059666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C0B44">
        <w:rPr>
          <w:rFonts w:ascii="Times New Roman" w:hAnsi="Times New Roman" w:cs="Times New Roman"/>
          <w:sz w:val="24"/>
        </w:rPr>
        <w:t>Manage staff</w:t>
      </w:r>
      <w:r w:rsidR="00306A92">
        <w:rPr>
          <w:rFonts w:ascii="Times New Roman" w:hAnsi="Times New Roman" w:cs="Times New Roman"/>
          <w:sz w:val="24"/>
        </w:rPr>
        <w:t xml:space="preserve"> of approx. 10</w:t>
      </w:r>
    </w:p>
    <w:p w14:paraId="53F47B4E" w14:textId="65888C5E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40249">
        <w:rPr>
          <w:rFonts w:ascii="Times New Roman" w:hAnsi="Times New Roman" w:cs="Times New Roman"/>
          <w:sz w:val="24"/>
          <w:szCs w:val="24"/>
        </w:rPr>
        <w:t>Maintain p</w:t>
      </w:r>
      <w:r w:rsidR="007C1014">
        <w:rPr>
          <w:rFonts w:ascii="Times New Roman" w:hAnsi="Times New Roman" w:cs="Times New Roman"/>
          <w:sz w:val="24"/>
          <w:szCs w:val="24"/>
        </w:rPr>
        <w:t>rocedures</w:t>
      </w:r>
      <w:r w:rsidR="00340249">
        <w:rPr>
          <w:rFonts w:ascii="Times New Roman" w:hAnsi="Times New Roman" w:cs="Times New Roman"/>
          <w:sz w:val="24"/>
          <w:szCs w:val="24"/>
        </w:rPr>
        <w:t xml:space="preserve"> and </w:t>
      </w:r>
      <w:r w:rsidR="007C1014">
        <w:rPr>
          <w:rFonts w:ascii="Times New Roman" w:hAnsi="Times New Roman" w:cs="Times New Roman"/>
          <w:sz w:val="24"/>
          <w:szCs w:val="24"/>
        </w:rPr>
        <w:t>manuals</w:t>
      </w:r>
      <w:r w:rsidR="00340249">
        <w:rPr>
          <w:rFonts w:ascii="Times New Roman" w:hAnsi="Times New Roman" w:cs="Times New Roman"/>
          <w:sz w:val="24"/>
          <w:szCs w:val="24"/>
        </w:rPr>
        <w:t xml:space="preserve"> and conduct </w:t>
      </w:r>
      <w:r w:rsidR="007C1014">
        <w:rPr>
          <w:rFonts w:ascii="Times New Roman" w:hAnsi="Times New Roman" w:cs="Times New Roman"/>
          <w:sz w:val="24"/>
          <w:szCs w:val="24"/>
        </w:rPr>
        <w:t>training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8CAC255" w14:textId="352CA119" w:rsidR="00410286" w:rsidRDefault="00410286" w:rsidP="0041028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>
        <w:rPr>
          <w:rFonts w:ascii="Times New Roman" w:hAnsi="Times New Roman" w:cs="Times New Roman"/>
          <w:sz w:val="24"/>
          <w:szCs w:val="24"/>
        </w:rPr>
        <w:t>Experience running an FTZ</w:t>
      </w:r>
      <w:r w:rsidR="00306A92">
        <w:rPr>
          <w:rFonts w:ascii="Times New Roman" w:hAnsi="Times New Roman" w:cs="Times New Roman"/>
          <w:sz w:val="24"/>
          <w:szCs w:val="24"/>
        </w:rPr>
        <w:t xml:space="preserve"> to include all Customs related entries</w:t>
      </w:r>
      <w:r w:rsidR="00601881">
        <w:rPr>
          <w:rFonts w:ascii="Times New Roman" w:hAnsi="Times New Roman" w:cs="Times New Roman"/>
          <w:sz w:val="24"/>
          <w:szCs w:val="24"/>
        </w:rPr>
        <w:t xml:space="preserve"> is desired, will </w:t>
      </w:r>
      <w:proofErr w:type="gramStart"/>
      <w:r w:rsidR="00601881">
        <w:rPr>
          <w:rFonts w:ascii="Times New Roman" w:hAnsi="Times New Roman" w:cs="Times New Roman"/>
          <w:sz w:val="24"/>
          <w:szCs w:val="24"/>
        </w:rPr>
        <w:t>train</w:t>
      </w:r>
      <w:proofErr w:type="gramEnd"/>
    </w:p>
    <w:p w14:paraId="058E03AF" w14:textId="77777777" w:rsidR="00410286" w:rsidRPr="007A41C9" w:rsidRDefault="00410286" w:rsidP="0041028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working with all government agencies</w:t>
      </w:r>
    </w:p>
    <w:p w14:paraId="2CB6D635" w14:textId="52D2C7DB" w:rsidR="003C0B44" w:rsidRDefault="003C0B44" w:rsidP="0041028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People management experience </w:t>
      </w:r>
    </w:p>
    <w:p w14:paraId="34300B05" w14:textId="0CD04369" w:rsidR="00410286" w:rsidRDefault="00410286" w:rsidP="0041028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Auditing experience</w:t>
      </w:r>
    </w:p>
    <w:p w14:paraId="7E8FD98A" w14:textId="57016D20" w:rsidR="003C69D0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5F5BC0">
        <w:rPr>
          <w:rFonts w:ascii="Times New Roman" w:hAnsi="Times New Roman" w:cs="Times New Roman"/>
          <w:sz w:val="24"/>
          <w:szCs w:val="24"/>
        </w:rPr>
        <w:t xml:space="preserve">a plus </w:t>
      </w:r>
    </w:p>
    <w:p w14:paraId="610B633A" w14:textId="4D8B5C2D" w:rsidR="00EC5214" w:rsidRPr="00601881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bCs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10286" w:rsidRPr="00601881">
        <w:rPr>
          <w:rFonts w:ascii="Times New Roman" w:hAnsi="Times New Roman" w:cs="Times New Roman"/>
          <w:b/>
          <w:bCs/>
          <w:sz w:val="24"/>
        </w:rPr>
        <w:t xml:space="preserve">Customs Broker’s License </w:t>
      </w:r>
      <w:proofErr w:type="gramStart"/>
      <w:r w:rsidR="00C05D4A" w:rsidRPr="00601881">
        <w:rPr>
          <w:rFonts w:ascii="Times New Roman" w:hAnsi="Times New Roman" w:cs="Times New Roman"/>
          <w:b/>
          <w:bCs/>
          <w:sz w:val="24"/>
        </w:rPr>
        <w:t>required</w:t>
      </w:r>
      <w:proofErr w:type="gramEnd"/>
    </w:p>
    <w:p w14:paraId="64734969" w14:textId="26DA041F" w:rsidR="00017649" w:rsidRPr="00C05D4A" w:rsidRDefault="00410286" w:rsidP="00C05D4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05D4A">
        <w:rPr>
          <w:rFonts w:ascii="Times New Roman" w:hAnsi="Times New Roman" w:cs="Times New Roman"/>
          <w:sz w:val="24"/>
        </w:rPr>
        <w:t xml:space="preserve">In the </w:t>
      </w:r>
      <w:r w:rsidR="00601881">
        <w:rPr>
          <w:rFonts w:ascii="Times New Roman" w:hAnsi="Times New Roman" w:cs="Times New Roman"/>
          <w:sz w:val="24"/>
        </w:rPr>
        <w:t>Vance</w:t>
      </w:r>
      <w:r w:rsidR="00C05D4A">
        <w:rPr>
          <w:rFonts w:ascii="Times New Roman" w:hAnsi="Times New Roman" w:cs="Times New Roman"/>
          <w:sz w:val="24"/>
        </w:rPr>
        <w:t>, AL area –some relo assistance available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2FF6B53" w14:textId="38A2E0FB" w:rsidR="00502A4E" w:rsidRDefault="00E77F60" w:rsidP="00502A4E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502A4E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1090D521" w14:textId="36459280" w:rsidR="00502A4E" w:rsidRDefault="008311A4" w:rsidP="00A8202D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 w:rsidR="00C05D4A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6" w:history="1">
        <w:r w:rsidR="00502A4E" w:rsidRPr="00FF1C5D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C05D4A">
        <w:rPr>
          <w:rStyle w:val="Hyperlink"/>
          <w:rFonts w:ascii="Times New Roman" w:hAnsi="Times New Roman" w:cs="Times New Roman"/>
          <w:szCs w:val="24"/>
        </w:rPr>
        <w:t xml:space="preserve">  </w:t>
      </w:r>
      <w:r w:rsidR="00C05D4A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Rick Miller – </w:t>
      </w:r>
      <w:hyperlink r:id="rId7" w:history="1">
        <w:r w:rsidR="00C05D4A" w:rsidRPr="00512183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1191E8E8" w:rsidR="00253270" w:rsidRPr="009C3683" w:rsidRDefault="00502A4E" w:rsidP="00A8202D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>
        <w:rPr>
          <w:rFonts w:ascii="Times New Roman" w:hAnsi="Times New Roman" w:cs="Times New Roman"/>
          <w:bCs/>
          <w:szCs w:val="24"/>
        </w:rPr>
        <w:t xml:space="preserve"> specializing in</w:t>
      </w:r>
      <w:r w:rsidR="00253270" w:rsidRPr="009C3683">
        <w:rPr>
          <w:rFonts w:ascii="Times New Roman" w:hAnsi="Times New Roman" w:cs="Times New Roman"/>
          <w:szCs w:val="24"/>
        </w:rPr>
        <w:t xml:space="preserve"> trade compliance positions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0C4D3" w14:textId="77777777" w:rsidR="00DA6637" w:rsidRDefault="00DA6637" w:rsidP="00FF0313">
      <w:r>
        <w:separator/>
      </w:r>
    </w:p>
  </w:endnote>
  <w:endnote w:type="continuationSeparator" w:id="0">
    <w:p w14:paraId="6C01887A" w14:textId="77777777" w:rsidR="00DA6637" w:rsidRDefault="00DA6637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2F2A5" w14:textId="77777777" w:rsidR="00DA6637" w:rsidRDefault="00DA6637" w:rsidP="00FF0313">
      <w:r>
        <w:separator/>
      </w:r>
    </w:p>
  </w:footnote>
  <w:footnote w:type="continuationSeparator" w:id="0">
    <w:p w14:paraId="6E567AD4" w14:textId="77777777" w:rsidR="00DA6637" w:rsidRDefault="00DA6637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213F98"/>
    <w:rsid w:val="00253270"/>
    <w:rsid w:val="00267C0E"/>
    <w:rsid w:val="00271185"/>
    <w:rsid w:val="002B2466"/>
    <w:rsid w:val="00306A92"/>
    <w:rsid w:val="00311ACF"/>
    <w:rsid w:val="00340249"/>
    <w:rsid w:val="003441DB"/>
    <w:rsid w:val="003C0B44"/>
    <w:rsid w:val="003C69D0"/>
    <w:rsid w:val="003F17FF"/>
    <w:rsid w:val="00410286"/>
    <w:rsid w:val="00460752"/>
    <w:rsid w:val="0048306E"/>
    <w:rsid w:val="004940B7"/>
    <w:rsid w:val="004D114D"/>
    <w:rsid w:val="004E460C"/>
    <w:rsid w:val="00500DF3"/>
    <w:rsid w:val="00502A4E"/>
    <w:rsid w:val="005466F3"/>
    <w:rsid w:val="00577098"/>
    <w:rsid w:val="0059666D"/>
    <w:rsid w:val="005C2EE4"/>
    <w:rsid w:val="005F5BC0"/>
    <w:rsid w:val="00601881"/>
    <w:rsid w:val="00616405"/>
    <w:rsid w:val="006A6381"/>
    <w:rsid w:val="006D667D"/>
    <w:rsid w:val="006E61FC"/>
    <w:rsid w:val="007A1C1D"/>
    <w:rsid w:val="007A41C9"/>
    <w:rsid w:val="007C1014"/>
    <w:rsid w:val="008311A4"/>
    <w:rsid w:val="0083680F"/>
    <w:rsid w:val="00850576"/>
    <w:rsid w:val="0086519F"/>
    <w:rsid w:val="00890400"/>
    <w:rsid w:val="008B1E5F"/>
    <w:rsid w:val="008B4EB1"/>
    <w:rsid w:val="008E0B1D"/>
    <w:rsid w:val="009164AC"/>
    <w:rsid w:val="00986DE2"/>
    <w:rsid w:val="009C3683"/>
    <w:rsid w:val="00A04538"/>
    <w:rsid w:val="00A27CE3"/>
    <w:rsid w:val="00A33655"/>
    <w:rsid w:val="00A8202D"/>
    <w:rsid w:val="00AC5402"/>
    <w:rsid w:val="00AF1A82"/>
    <w:rsid w:val="00B048DD"/>
    <w:rsid w:val="00B92657"/>
    <w:rsid w:val="00B936D6"/>
    <w:rsid w:val="00BD2B35"/>
    <w:rsid w:val="00BE3018"/>
    <w:rsid w:val="00C05D4A"/>
    <w:rsid w:val="00C344F3"/>
    <w:rsid w:val="00DA6637"/>
    <w:rsid w:val="00DE5982"/>
    <w:rsid w:val="00DE62E3"/>
    <w:rsid w:val="00E00D82"/>
    <w:rsid w:val="00E3340D"/>
    <w:rsid w:val="00E53048"/>
    <w:rsid w:val="00E77F60"/>
    <w:rsid w:val="00EC5214"/>
    <w:rsid w:val="00EE5EB6"/>
    <w:rsid w:val="00F148A0"/>
    <w:rsid w:val="00F25DC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185</Words>
  <Characters>1061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2022-02-02T14:34:00Z</cp:lastPrinted>
  <dcterms:created xsi:type="dcterms:W3CDTF">2023-03-02T19:44:00Z</dcterms:created>
  <dcterms:modified xsi:type="dcterms:W3CDTF">2023-03-02T19:44:00Z</dcterms:modified>
</cp:coreProperties>
</file>