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674"/>
        <w:gridCol w:w="674"/>
        <w:gridCol w:w="537"/>
        <w:gridCol w:w="2158"/>
        <w:gridCol w:w="33"/>
        <w:gridCol w:w="1939"/>
        <w:gridCol w:w="723"/>
        <w:gridCol w:w="1331"/>
        <w:gridCol w:w="1364"/>
      </w:tblGrid>
      <w:tr w:rsidR="00013C77" w:rsidRPr="009E391D" w14:paraId="1C9ACA6B" w14:textId="77777777" w:rsidTr="0022360B">
        <w:trPr>
          <w:cantSplit/>
          <w:tblHeader/>
          <w:jc w:val="center"/>
        </w:trPr>
        <w:tc>
          <w:tcPr>
            <w:tcW w:w="10780" w:type="dxa"/>
            <w:gridSpan w:val="10"/>
            <w:shd w:val="clear" w:color="auto" w:fill="329F8C"/>
          </w:tcPr>
          <w:p w14:paraId="23E42624" w14:textId="77777777" w:rsidR="00013C77" w:rsidRPr="009E391D" w:rsidRDefault="00013C77" w:rsidP="00007EE7">
            <w:pPr>
              <w:jc w:val="center"/>
              <w:rPr>
                <w:rFonts w:asciiTheme="minorHAnsi" w:hAnsiTheme="minorHAnsi" w:cstheme="minorHAnsi"/>
                <w:b/>
                <w:color w:val="329F8C"/>
                <w:sz w:val="28"/>
                <w:szCs w:val="28"/>
              </w:rPr>
            </w:pPr>
          </w:p>
          <w:p w14:paraId="26BC4216" w14:textId="77777777" w:rsidR="00013C77" w:rsidRPr="009E391D" w:rsidRDefault="00013C77" w:rsidP="00007EE7">
            <w:pPr>
              <w:jc w:val="center"/>
              <w:rPr>
                <w:rFonts w:asciiTheme="minorHAnsi" w:hAnsiTheme="minorHAnsi" w:cstheme="minorHAnsi"/>
                <w:b/>
                <w:color w:val="FFFFFF" w:themeColor="background1"/>
                <w:sz w:val="32"/>
                <w:szCs w:val="32"/>
              </w:rPr>
            </w:pPr>
            <w:r w:rsidRPr="009E391D">
              <w:rPr>
                <w:rFonts w:asciiTheme="minorHAnsi" w:hAnsiTheme="minorHAnsi" w:cstheme="minorHAnsi"/>
                <w:b/>
                <w:color w:val="FFFFFF" w:themeColor="background1"/>
                <w:sz w:val="32"/>
                <w:szCs w:val="32"/>
              </w:rPr>
              <w:t>Job Description Form</w:t>
            </w:r>
          </w:p>
          <w:p w14:paraId="762D9251" w14:textId="77777777" w:rsidR="00013C77" w:rsidRPr="009E391D" w:rsidRDefault="00013C77" w:rsidP="00007EE7">
            <w:pPr>
              <w:jc w:val="center"/>
              <w:rPr>
                <w:rFonts w:asciiTheme="minorHAnsi" w:hAnsiTheme="minorHAnsi" w:cstheme="minorHAnsi"/>
                <w:b/>
                <w:color w:val="329F8C"/>
                <w:sz w:val="28"/>
                <w:szCs w:val="28"/>
              </w:rPr>
            </w:pPr>
          </w:p>
        </w:tc>
      </w:tr>
      <w:tr w:rsidR="00BF2A52" w:rsidRPr="00BF2A52" w14:paraId="319779E3" w14:textId="77777777" w:rsidTr="009E391D">
        <w:trPr>
          <w:tblHeader/>
          <w:jc w:val="center"/>
        </w:trPr>
        <w:tc>
          <w:tcPr>
            <w:tcW w:w="5423" w:type="dxa"/>
            <w:gridSpan w:val="6"/>
          </w:tcPr>
          <w:p w14:paraId="25D063CC" w14:textId="225878C2" w:rsidR="00013C77" w:rsidRPr="00BF2A52" w:rsidRDefault="00013C77">
            <w:pPr>
              <w:rPr>
                <w:rFonts w:asciiTheme="minorHAnsi" w:hAnsiTheme="minorHAnsi" w:cstheme="minorHAnsi"/>
                <w:b/>
              </w:rPr>
            </w:pPr>
            <w:r w:rsidRPr="00BF2A52">
              <w:rPr>
                <w:rFonts w:asciiTheme="minorHAnsi" w:hAnsiTheme="minorHAnsi" w:cstheme="minorHAnsi"/>
                <w:b/>
              </w:rPr>
              <w:t>Position Title:</w:t>
            </w:r>
            <w:r w:rsidR="00843EA4" w:rsidRPr="00BF2A52">
              <w:rPr>
                <w:rFonts w:asciiTheme="minorHAnsi" w:hAnsiTheme="minorHAnsi" w:cstheme="minorHAnsi"/>
                <w:b/>
              </w:rPr>
              <w:t xml:space="preserve">   </w:t>
            </w:r>
            <w:sdt>
              <w:sdtPr>
                <w:rPr>
                  <w:rFonts w:asciiTheme="minorHAnsi" w:hAnsiTheme="minorHAnsi" w:cstheme="minorHAnsi"/>
                  <w:b/>
                </w:rPr>
                <w:id w:val="-576120480"/>
                <w:placeholder>
                  <w:docPart w:val="DefaultPlaceholder_-1854013440"/>
                </w:placeholder>
              </w:sdtPr>
              <w:sdtEndPr/>
              <w:sdtContent>
                <w:r w:rsidR="003C146D" w:rsidRPr="00BF2A52">
                  <w:rPr>
                    <w:rFonts w:asciiTheme="minorHAnsi" w:hAnsiTheme="minorHAnsi" w:cstheme="minorHAnsi"/>
                    <w:b/>
                  </w:rPr>
                  <w:t xml:space="preserve">Trade Compliance </w:t>
                </w:r>
                <w:r w:rsidR="00F7652B">
                  <w:rPr>
                    <w:rFonts w:asciiTheme="minorHAnsi" w:hAnsiTheme="minorHAnsi" w:cstheme="minorHAnsi"/>
                    <w:b/>
                  </w:rPr>
                  <w:t>Manager EMEA</w:t>
                </w:r>
              </w:sdtContent>
            </w:sdt>
          </w:p>
          <w:p w14:paraId="4E77A3FC" w14:textId="77777777" w:rsidR="00013C77" w:rsidRPr="00BF2A52" w:rsidRDefault="00013C77">
            <w:pPr>
              <w:rPr>
                <w:rFonts w:asciiTheme="minorHAnsi" w:hAnsiTheme="minorHAnsi" w:cstheme="minorHAnsi"/>
                <w:b/>
              </w:rPr>
            </w:pPr>
          </w:p>
        </w:tc>
        <w:tc>
          <w:tcPr>
            <w:tcW w:w="5357" w:type="dxa"/>
            <w:gridSpan w:val="4"/>
          </w:tcPr>
          <w:p w14:paraId="3B4C59E1" w14:textId="2DCFEE2A" w:rsidR="0089258A" w:rsidRPr="00BF2A52" w:rsidRDefault="00013C77" w:rsidP="00486FE3">
            <w:pPr>
              <w:rPr>
                <w:rFonts w:asciiTheme="minorHAnsi" w:hAnsiTheme="minorHAnsi" w:cstheme="minorHAnsi"/>
                <w:b/>
              </w:rPr>
            </w:pPr>
            <w:r w:rsidRPr="00BF2A52">
              <w:rPr>
                <w:rFonts w:asciiTheme="minorHAnsi" w:hAnsiTheme="minorHAnsi" w:cstheme="minorHAnsi"/>
                <w:b/>
              </w:rPr>
              <w:t>Date</w:t>
            </w:r>
            <w:r w:rsidR="00D53772" w:rsidRPr="00BF2A52">
              <w:rPr>
                <w:rFonts w:asciiTheme="minorHAnsi" w:hAnsiTheme="minorHAnsi" w:cstheme="minorHAnsi"/>
                <w:b/>
              </w:rPr>
              <w:t xml:space="preserve"> </w:t>
            </w:r>
            <w:r w:rsidR="00C73782" w:rsidRPr="00BF2A52">
              <w:rPr>
                <w:rFonts w:asciiTheme="minorHAnsi" w:hAnsiTheme="minorHAnsi" w:cstheme="minorHAnsi"/>
                <w:b/>
              </w:rPr>
              <w:t>2/8/2023</w:t>
            </w:r>
          </w:p>
        </w:tc>
      </w:tr>
      <w:tr w:rsidR="00BF2A52" w:rsidRPr="00BF2A52" w14:paraId="3605D88C" w14:textId="77777777" w:rsidTr="00ED53E5">
        <w:trPr>
          <w:jc w:val="center"/>
        </w:trPr>
        <w:tc>
          <w:tcPr>
            <w:tcW w:w="5423" w:type="dxa"/>
            <w:gridSpan w:val="6"/>
          </w:tcPr>
          <w:p w14:paraId="41D9CEF8" w14:textId="2980D2B6" w:rsidR="004A3FD0" w:rsidRPr="00BF2A52" w:rsidRDefault="004A3FD0" w:rsidP="002B3153">
            <w:pPr>
              <w:rPr>
                <w:rFonts w:asciiTheme="minorHAnsi" w:hAnsiTheme="minorHAnsi" w:cstheme="minorHAnsi"/>
              </w:rPr>
            </w:pPr>
            <w:r w:rsidRPr="00BF2A52">
              <w:rPr>
                <w:rFonts w:asciiTheme="minorHAnsi" w:hAnsiTheme="minorHAnsi" w:cstheme="minorHAnsi"/>
                <w:b/>
              </w:rPr>
              <w:t>Department:</w:t>
            </w:r>
            <w:r w:rsidRPr="00BF2A52">
              <w:rPr>
                <w:rFonts w:asciiTheme="minorHAnsi" w:hAnsiTheme="minorHAnsi" w:cstheme="minorHAnsi"/>
              </w:rPr>
              <w:t xml:space="preserve"> </w:t>
            </w:r>
            <w:sdt>
              <w:sdtPr>
                <w:rPr>
                  <w:rFonts w:asciiTheme="minorHAnsi" w:hAnsiTheme="minorHAnsi" w:cstheme="minorHAnsi"/>
                </w:rPr>
                <w:id w:val="-651989629"/>
                <w:placeholder>
                  <w:docPart w:val="DefaultPlaceholder_-1854013440"/>
                </w:placeholder>
              </w:sdtPr>
              <w:sdtEndPr/>
              <w:sdtContent>
                <w:r w:rsidR="00486FE3" w:rsidRPr="00BF2A52">
                  <w:rPr>
                    <w:rFonts w:asciiTheme="minorHAnsi" w:hAnsiTheme="minorHAnsi" w:cstheme="minorHAnsi"/>
                  </w:rPr>
                  <w:t>660-Strategic Supply Chain</w:t>
                </w:r>
              </w:sdtContent>
            </w:sdt>
          </w:p>
          <w:p w14:paraId="6251F5C3" w14:textId="77777777" w:rsidR="004A3FD0" w:rsidRPr="00BF2A52" w:rsidRDefault="004A3FD0" w:rsidP="00F35318">
            <w:pPr>
              <w:rPr>
                <w:rFonts w:asciiTheme="minorHAnsi" w:hAnsiTheme="minorHAnsi" w:cstheme="minorHAnsi"/>
                <w:b/>
              </w:rPr>
            </w:pPr>
          </w:p>
        </w:tc>
        <w:tc>
          <w:tcPr>
            <w:tcW w:w="5357" w:type="dxa"/>
            <w:gridSpan w:val="4"/>
          </w:tcPr>
          <w:p w14:paraId="32411556" w14:textId="0AAA13E2" w:rsidR="004A3FD0" w:rsidRPr="00BF2A52" w:rsidRDefault="004A3FD0" w:rsidP="00CC4788">
            <w:pPr>
              <w:rPr>
                <w:rFonts w:asciiTheme="minorHAnsi" w:hAnsiTheme="minorHAnsi" w:cstheme="minorHAnsi"/>
                <w:b/>
              </w:rPr>
            </w:pPr>
            <w:r w:rsidRPr="00BF2A52">
              <w:rPr>
                <w:rFonts w:asciiTheme="minorHAnsi" w:hAnsiTheme="minorHAnsi" w:cstheme="minorHAnsi"/>
                <w:b/>
              </w:rPr>
              <w:t>Business Unit or Region:</w:t>
            </w:r>
            <w:r w:rsidR="000D25D6" w:rsidRPr="00BF2A52">
              <w:rPr>
                <w:rFonts w:asciiTheme="minorHAnsi" w:hAnsiTheme="minorHAnsi" w:cstheme="minorHAnsi"/>
                <w:b/>
              </w:rPr>
              <w:t xml:space="preserve"> </w:t>
            </w:r>
            <w:r w:rsidR="00F7652B">
              <w:rPr>
                <w:rFonts w:asciiTheme="minorHAnsi" w:hAnsiTheme="minorHAnsi" w:cstheme="minorHAnsi"/>
                <w:b/>
              </w:rPr>
              <w:t>E</w:t>
            </w:r>
            <w:r w:rsidR="00096411">
              <w:rPr>
                <w:rFonts w:asciiTheme="minorHAnsi" w:hAnsiTheme="minorHAnsi" w:cstheme="minorHAnsi"/>
                <w:b/>
              </w:rPr>
              <w:t>UROPE</w:t>
            </w:r>
          </w:p>
        </w:tc>
      </w:tr>
      <w:tr w:rsidR="00BF2A52" w:rsidRPr="00BF2A52" w14:paraId="09D501C4" w14:textId="77777777" w:rsidTr="009E391D">
        <w:trPr>
          <w:jc w:val="center"/>
        </w:trPr>
        <w:tc>
          <w:tcPr>
            <w:tcW w:w="5423" w:type="dxa"/>
            <w:gridSpan w:val="6"/>
          </w:tcPr>
          <w:p w14:paraId="73A8B25A" w14:textId="09F300D2" w:rsidR="00013C77" w:rsidRPr="00BF2A52" w:rsidRDefault="00013C77">
            <w:pPr>
              <w:rPr>
                <w:rFonts w:asciiTheme="minorHAnsi" w:hAnsiTheme="minorHAnsi" w:cstheme="minorHAnsi"/>
              </w:rPr>
            </w:pPr>
            <w:r w:rsidRPr="00BF2A52">
              <w:rPr>
                <w:rFonts w:asciiTheme="minorHAnsi" w:hAnsiTheme="minorHAnsi" w:cstheme="minorHAnsi"/>
                <w:b/>
              </w:rPr>
              <w:t xml:space="preserve">Location: </w:t>
            </w:r>
            <w:sdt>
              <w:sdtPr>
                <w:rPr>
                  <w:rFonts w:asciiTheme="minorHAnsi" w:hAnsiTheme="minorHAnsi" w:cstheme="minorHAnsi"/>
                  <w:b/>
                </w:rPr>
                <w:id w:val="-897430020"/>
                <w:placeholder>
                  <w:docPart w:val="DefaultPlaceholder_-1854013440"/>
                </w:placeholder>
              </w:sdtPr>
              <w:sdtEndPr/>
              <w:sdtContent>
                <w:r w:rsidR="00096411">
                  <w:rPr>
                    <w:rFonts w:asciiTheme="minorHAnsi" w:hAnsiTheme="minorHAnsi" w:cstheme="minorHAnsi"/>
                    <w:b/>
                  </w:rPr>
                  <w:t>Germany</w:t>
                </w:r>
                <w:r w:rsidR="00253352">
                  <w:rPr>
                    <w:rFonts w:asciiTheme="minorHAnsi" w:hAnsiTheme="minorHAnsi" w:cstheme="minorHAnsi"/>
                    <w:b/>
                  </w:rPr>
                  <w:t xml:space="preserve"> (Hybrid)</w:t>
                </w:r>
              </w:sdtContent>
            </w:sdt>
          </w:p>
          <w:p w14:paraId="34EC58B2" w14:textId="77777777" w:rsidR="00013C77" w:rsidRPr="00BF2A52" w:rsidRDefault="00013C77">
            <w:pPr>
              <w:rPr>
                <w:rFonts w:asciiTheme="minorHAnsi" w:hAnsiTheme="minorHAnsi" w:cstheme="minorHAnsi"/>
              </w:rPr>
            </w:pPr>
          </w:p>
        </w:tc>
        <w:tc>
          <w:tcPr>
            <w:tcW w:w="5357" w:type="dxa"/>
            <w:gridSpan w:val="4"/>
          </w:tcPr>
          <w:p w14:paraId="53D3430F" w14:textId="739E552D" w:rsidR="00013C77" w:rsidRPr="00BF2A52" w:rsidRDefault="00013C77" w:rsidP="00486FE3">
            <w:pPr>
              <w:rPr>
                <w:rFonts w:asciiTheme="minorHAnsi" w:hAnsiTheme="minorHAnsi" w:cstheme="minorHAnsi"/>
                <w:b/>
              </w:rPr>
            </w:pPr>
            <w:r w:rsidRPr="00BF2A52">
              <w:rPr>
                <w:rFonts w:asciiTheme="minorHAnsi" w:hAnsiTheme="minorHAnsi" w:cstheme="minorHAnsi"/>
                <w:b/>
              </w:rPr>
              <w:t xml:space="preserve">Reports to (Job Title):  </w:t>
            </w:r>
            <w:sdt>
              <w:sdtPr>
                <w:rPr>
                  <w:rFonts w:asciiTheme="minorHAnsi" w:hAnsiTheme="minorHAnsi" w:cstheme="minorHAnsi"/>
                  <w:b/>
                </w:rPr>
                <w:id w:val="274981640"/>
                <w:placeholder>
                  <w:docPart w:val="DefaultPlaceholder_-1854013440"/>
                </w:placeholder>
              </w:sdtPr>
              <w:sdtEndPr/>
              <w:sdtContent>
                <w:r w:rsidR="00486FE3" w:rsidRPr="00BF2A52">
                  <w:rPr>
                    <w:rFonts w:asciiTheme="minorHAnsi" w:hAnsiTheme="minorHAnsi" w:cstheme="minorHAnsi"/>
                    <w:b/>
                  </w:rPr>
                  <w:t>Global Trade Compliance Manager</w:t>
                </w:r>
              </w:sdtContent>
            </w:sdt>
          </w:p>
        </w:tc>
      </w:tr>
      <w:tr w:rsidR="00013C77" w:rsidRPr="009E391D" w14:paraId="582227B0" w14:textId="77777777" w:rsidTr="009E391D">
        <w:trPr>
          <w:jc w:val="center"/>
        </w:trPr>
        <w:tc>
          <w:tcPr>
            <w:tcW w:w="10780" w:type="dxa"/>
            <w:gridSpan w:val="10"/>
            <w:shd w:val="clear" w:color="auto" w:fill="C5EDE6"/>
          </w:tcPr>
          <w:p w14:paraId="71F71751" w14:textId="77777777" w:rsidR="00013C77" w:rsidRPr="009E391D" w:rsidRDefault="00013C77" w:rsidP="00153A47">
            <w:pPr>
              <w:jc w:val="center"/>
              <w:rPr>
                <w:rFonts w:asciiTheme="minorHAnsi" w:hAnsiTheme="minorHAnsi" w:cstheme="minorHAnsi"/>
                <w:b/>
                <w:color w:val="000000"/>
                <w:sz w:val="28"/>
                <w:szCs w:val="28"/>
              </w:rPr>
            </w:pPr>
            <w:r w:rsidRPr="009E391D">
              <w:rPr>
                <w:rFonts w:asciiTheme="minorHAnsi" w:hAnsiTheme="minorHAnsi" w:cstheme="minorHAnsi"/>
                <w:b/>
                <w:color w:val="000000"/>
                <w:sz w:val="28"/>
                <w:szCs w:val="28"/>
              </w:rPr>
              <w:t>Position Summary</w:t>
            </w:r>
          </w:p>
          <w:p w14:paraId="4488670D" w14:textId="77777777" w:rsidR="00013C77" w:rsidRPr="009E391D" w:rsidRDefault="00013C77" w:rsidP="009E391D">
            <w:pPr>
              <w:jc w:val="center"/>
              <w:rPr>
                <w:rFonts w:asciiTheme="minorHAnsi" w:hAnsiTheme="minorHAnsi" w:cstheme="minorHAnsi"/>
                <w:b/>
                <w:i/>
                <w:color w:val="FFFFFF"/>
                <w:sz w:val="20"/>
                <w:szCs w:val="20"/>
              </w:rPr>
            </w:pPr>
            <w:r w:rsidRPr="009E391D">
              <w:rPr>
                <w:rFonts w:asciiTheme="minorHAnsi" w:hAnsiTheme="minorHAnsi" w:cstheme="minorHAnsi"/>
                <w:b/>
                <w:i/>
                <w:color w:val="000000"/>
                <w:sz w:val="20"/>
                <w:szCs w:val="20"/>
              </w:rPr>
              <w:t xml:space="preserve">(Summarize in one </w:t>
            </w:r>
            <w:r w:rsidR="009E391D">
              <w:rPr>
                <w:rFonts w:asciiTheme="minorHAnsi" w:hAnsiTheme="minorHAnsi" w:cstheme="minorHAnsi"/>
                <w:b/>
                <w:i/>
                <w:color w:val="000000"/>
                <w:sz w:val="20"/>
                <w:szCs w:val="20"/>
              </w:rPr>
              <w:t>o</w:t>
            </w:r>
            <w:r w:rsidRPr="009E391D">
              <w:rPr>
                <w:rFonts w:asciiTheme="minorHAnsi" w:hAnsiTheme="minorHAnsi" w:cstheme="minorHAnsi"/>
                <w:b/>
                <w:i/>
                <w:color w:val="000000"/>
                <w:sz w:val="20"/>
                <w:szCs w:val="20"/>
              </w:rPr>
              <w:t xml:space="preserve">r two </w:t>
            </w:r>
            <w:r w:rsidR="009E391D">
              <w:rPr>
                <w:rFonts w:asciiTheme="minorHAnsi" w:hAnsiTheme="minorHAnsi" w:cstheme="minorHAnsi"/>
                <w:b/>
                <w:i/>
                <w:color w:val="000000"/>
                <w:sz w:val="20"/>
                <w:szCs w:val="20"/>
              </w:rPr>
              <w:t>paragraphs</w:t>
            </w:r>
            <w:r w:rsidRPr="009E391D">
              <w:rPr>
                <w:rFonts w:asciiTheme="minorHAnsi" w:hAnsiTheme="minorHAnsi" w:cstheme="minorHAnsi"/>
                <w:b/>
                <w:i/>
                <w:color w:val="000000"/>
                <w:sz w:val="20"/>
                <w:szCs w:val="20"/>
              </w:rPr>
              <w:t xml:space="preserve"> the major purpose or objectives of this job)</w:t>
            </w:r>
          </w:p>
        </w:tc>
      </w:tr>
      <w:tr w:rsidR="00013C77" w:rsidRPr="009E391D" w14:paraId="1779A07C" w14:textId="77777777" w:rsidTr="008F03FC">
        <w:trPr>
          <w:trHeight w:val="1115"/>
          <w:jc w:val="center"/>
        </w:trPr>
        <w:tc>
          <w:tcPr>
            <w:tcW w:w="10780" w:type="dxa"/>
            <w:gridSpan w:val="10"/>
            <w:tcBorders>
              <w:bottom w:val="single" w:sz="4" w:space="0" w:color="auto"/>
            </w:tcBorders>
          </w:tcPr>
          <w:p w14:paraId="0103D015" w14:textId="77777777" w:rsidR="00996DF7" w:rsidRDefault="00996DF7" w:rsidP="00A93D31">
            <w:pPr>
              <w:spacing w:line="240" w:lineRule="atLeast"/>
              <w:jc w:val="both"/>
              <w:rPr>
                <w:rFonts w:asciiTheme="minorHAnsi" w:hAnsiTheme="minorHAnsi" w:cstheme="minorHAnsi"/>
                <w:i/>
                <w:sz w:val="20"/>
                <w:szCs w:val="20"/>
              </w:rPr>
            </w:pPr>
          </w:p>
          <w:sdt>
            <w:sdtPr>
              <w:rPr>
                <w:rFonts w:asciiTheme="minorHAnsi" w:hAnsiTheme="minorHAnsi" w:cstheme="minorHAnsi"/>
                <w:i/>
                <w:sz w:val="20"/>
                <w:szCs w:val="20"/>
              </w:rPr>
              <w:id w:val="531541829"/>
              <w:placeholder>
                <w:docPart w:val="DefaultPlaceholder_-1854013440"/>
              </w:placeholder>
            </w:sdtPr>
            <w:sdtEndPr/>
            <w:sdtContent>
              <w:p w14:paraId="1C778551" w14:textId="0E1FFCA0" w:rsidR="00F06926" w:rsidRPr="007730BF" w:rsidRDefault="00486FE3" w:rsidP="007730BF">
                <w:pPr>
                  <w:shd w:val="clear" w:color="auto" w:fill="FFFFFF"/>
                  <w:rPr>
                    <w:rFonts w:asciiTheme="minorHAnsi" w:hAnsiTheme="minorHAnsi" w:cstheme="minorHAnsi"/>
                    <w:i/>
                    <w:sz w:val="20"/>
                    <w:szCs w:val="20"/>
                  </w:rPr>
                </w:pPr>
                <w:r>
                  <w:rPr>
                    <w:rFonts w:asciiTheme="minorHAnsi" w:hAnsiTheme="minorHAnsi" w:cstheme="minorHAnsi"/>
                    <w:i/>
                    <w:sz w:val="20"/>
                    <w:szCs w:val="20"/>
                  </w:rPr>
                  <w:t>P</w:t>
                </w:r>
                <w:r w:rsidRPr="00486FE3">
                  <w:rPr>
                    <w:rFonts w:asciiTheme="minorHAnsi" w:hAnsiTheme="minorHAnsi" w:cstheme="minorHAnsi"/>
                    <w:i/>
                    <w:sz w:val="20"/>
                    <w:szCs w:val="20"/>
                  </w:rPr>
                  <w:t>rimarily responsible for</w:t>
                </w:r>
                <w:r w:rsidR="006076F7">
                  <w:rPr>
                    <w:rFonts w:asciiTheme="minorHAnsi" w:hAnsiTheme="minorHAnsi" w:cstheme="minorHAnsi"/>
                    <w:i/>
                    <w:sz w:val="20"/>
                    <w:szCs w:val="20"/>
                  </w:rPr>
                  <w:t xml:space="preserve"> ensuring </w:t>
                </w:r>
                <w:r w:rsidR="00C40BFA">
                  <w:rPr>
                    <w:rFonts w:asciiTheme="minorHAnsi" w:hAnsiTheme="minorHAnsi" w:cstheme="minorHAnsi"/>
                    <w:i/>
                    <w:sz w:val="20"/>
                    <w:szCs w:val="20"/>
                  </w:rPr>
                  <w:t xml:space="preserve">QSC’s compliance with trade </w:t>
                </w:r>
                <w:r w:rsidR="00BF6156">
                  <w:rPr>
                    <w:rFonts w:asciiTheme="minorHAnsi" w:hAnsiTheme="minorHAnsi" w:cstheme="minorHAnsi"/>
                    <w:i/>
                    <w:sz w:val="20"/>
                    <w:szCs w:val="20"/>
                  </w:rPr>
                  <w:t>laws</w:t>
                </w:r>
                <w:r w:rsidR="00DC1154">
                  <w:rPr>
                    <w:rFonts w:asciiTheme="minorHAnsi" w:hAnsiTheme="minorHAnsi" w:cstheme="minorHAnsi"/>
                    <w:i/>
                    <w:sz w:val="20"/>
                    <w:szCs w:val="20"/>
                  </w:rPr>
                  <w:t>, trade business processes,</w:t>
                </w:r>
                <w:r w:rsidR="00C40BFA">
                  <w:rPr>
                    <w:rFonts w:asciiTheme="minorHAnsi" w:hAnsiTheme="minorHAnsi" w:cstheme="minorHAnsi"/>
                    <w:i/>
                    <w:sz w:val="20"/>
                    <w:szCs w:val="20"/>
                  </w:rPr>
                  <w:t xml:space="preserve"> and regulations in </w:t>
                </w:r>
                <w:r w:rsidR="00103C8F" w:rsidRPr="00103C8F">
                  <w:rPr>
                    <w:rFonts w:asciiTheme="minorHAnsi" w:hAnsiTheme="minorHAnsi" w:cstheme="minorHAnsi"/>
                    <w:i/>
                    <w:sz w:val="20"/>
                    <w:szCs w:val="20"/>
                  </w:rPr>
                  <w:t>Europe, the Middle East and Africa</w:t>
                </w:r>
                <w:r w:rsidR="00DB104D">
                  <w:rPr>
                    <w:rFonts w:asciiTheme="minorHAnsi" w:hAnsiTheme="minorHAnsi" w:cstheme="minorHAnsi"/>
                    <w:i/>
                    <w:sz w:val="20"/>
                    <w:szCs w:val="20"/>
                  </w:rPr>
                  <w:t>.</w:t>
                </w:r>
                <w:r w:rsidR="00AC3AAA">
                  <w:rPr>
                    <w:rFonts w:asciiTheme="minorHAnsi" w:hAnsiTheme="minorHAnsi" w:cstheme="minorHAnsi"/>
                    <w:i/>
                  </w:rPr>
                  <w:t xml:space="preserve"> </w:t>
                </w:r>
                <w:r w:rsidR="00AC3AAA" w:rsidRPr="00AC3AAA">
                  <w:rPr>
                    <w:rFonts w:asciiTheme="minorHAnsi" w:hAnsiTheme="minorHAnsi" w:cstheme="minorHAnsi"/>
                    <w:i/>
                    <w:sz w:val="20"/>
                    <w:szCs w:val="20"/>
                  </w:rPr>
                  <w:t>Act as a point of contact for EU customs authorities</w:t>
                </w:r>
                <w:r w:rsidR="00AC3AAA">
                  <w:rPr>
                    <w:rFonts w:asciiTheme="minorHAnsi" w:hAnsiTheme="minorHAnsi" w:cstheme="minorHAnsi"/>
                    <w:i/>
                    <w:sz w:val="20"/>
                    <w:szCs w:val="20"/>
                  </w:rPr>
                  <w:t>.</w:t>
                </w:r>
                <w:r w:rsidR="00DB104D">
                  <w:rPr>
                    <w:rFonts w:asciiTheme="minorHAnsi" w:hAnsiTheme="minorHAnsi" w:cstheme="minorHAnsi"/>
                    <w:i/>
                    <w:sz w:val="20"/>
                    <w:szCs w:val="20"/>
                  </w:rPr>
                  <w:t xml:space="preserve"> </w:t>
                </w:r>
                <w:r w:rsidR="006076F7" w:rsidRPr="006076F7">
                  <w:rPr>
                    <w:rFonts w:asciiTheme="minorHAnsi" w:hAnsiTheme="minorHAnsi" w:cstheme="minorHAnsi"/>
                    <w:i/>
                    <w:sz w:val="20"/>
                    <w:szCs w:val="20"/>
                  </w:rPr>
                  <w:t>Manage the Trade Compliance risk profile of QSC EMEA business, including conducting proactive compliance risk assessments, identifying potential areas of compliance vulnerability in the region, develop and implement corrective action plans for resolution of problematic issues.</w:t>
                </w:r>
              </w:p>
            </w:sdtContent>
          </w:sdt>
        </w:tc>
      </w:tr>
      <w:tr w:rsidR="00013C77" w:rsidRPr="009E391D" w14:paraId="6A853301" w14:textId="77777777" w:rsidTr="00063940">
        <w:trPr>
          <w:jc w:val="center"/>
        </w:trPr>
        <w:tc>
          <w:tcPr>
            <w:tcW w:w="9416" w:type="dxa"/>
            <w:gridSpan w:val="9"/>
            <w:shd w:val="clear" w:color="auto" w:fill="C5EDE6"/>
          </w:tcPr>
          <w:p w14:paraId="36A91587" w14:textId="77777777" w:rsidR="00013C77" w:rsidRPr="009E391D" w:rsidRDefault="000441B7" w:rsidP="00007EE7">
            <w:pPr>
              <w:jc w:val="center"/>
              <w:rPr>
                <w:rFonts w:asciiTheme="minorHAnsi" w:hAnsiTheme="minorHAnsi" w:cstheme="minorHAnsi"/>
                <w:b/>
                <w:color w:val="000000"/>
                <w:sz w:val="28"/>
                <w:szCs w:val="28"/>
              </w:rPr>
            </w:pPr>
            <w:r>
              <w:rPr>
                <w:rFonts w:asciiTheme="minorHAnsi" w:hAnsiTheme="minorHAnsi" w:cstheme="minorHAnsi"/>
                <w:b/>
                <w:color w:val="000000"/>
                <w:sz w:val="28"/>
                <w:szCs w:val="28"/>
              </w:rPr>
              <w:t>Essential Functions/Core Duties</w:t>
            </w:r>
          </w:p>
          <w:p w14:paraId="17391526" w14:textId="77777777" w:rsidR="00013C77" w:rsidRPr="009E391D" w:rsidRDefault="00013C77" w:rsidP="000441B7">
            <w:pPr>
              <w:jc w:val="center"/>
              <w:rPr>
                <w:rFonts w:asciiTheme="minorHAnsi" w:hAnsiTheme="minorHAnsi" w:cstheme="minorHAnsi"/>
                <w:b/>
                <w:i/>
                <w:color w:val="000000"/>
                <w:sz w:val="20"/>
                <w:szCs w:val="20"/>
              </w:rPr>
            </w:pPr>
            <w:r w:rsidRPr="009E391D">
              <w:rPr>
                <w:rFonts w:asciiTheme="minorHAnsi" w:hAnsiTheme="minorHAnsi" w:cstheme="minorHAnsi"/>
                <w:b/>
                <w:i/>
                <w:color w:val="000000"/>
                <w:sz w:val="20"/>
                <w:szCs w:val="20"/>
              </w:rPr>
              <w:t>(List the CORE job duties</w:t>
            </w:r>
            <w:r w:rsidR="000441B7">
              <w:rPr>
                <w:rFonts w:asciiTheme="minorHAnsi" w:hAnsiTheme="minorHAnsi" w:cstheme="minorHAnsi"/>
                <w:b/>
                <w:i/>
                <w:color w:val="000000"/>
                <w:sz w:val="20"/>
                <w:szCs w:val="20"/>
              </w:rPr>
              <w:t xml:space="preserve"> that are ESSENTIAL for success on the job</w:t>
            </w:r>
            <w:r w:rsidRPr="009E391D">
              <w:rPr>
                <w:rFonts w:asciiTheme="minorHAnsi" w:hAnsiTheme="minorHAnsi" w:cstheme="minorHAnsi"/>
                <w:b/>
                <w:i/>
                <w:color w:val="000000"/>
                <w:sz w:val="20"/>
                <w:szCs w:val="20"/>
              </w:rPr>
              <w:t>.  For non-management jobs, include % of time</w:t>
            </w:r>
            <w:r w:rsidR="00646390" w:rsidRPr="009E391D">
              <w:rPr>
                <w:rFonts w:asciiTheme="minorHAnsi" w:hAnsiTheme="minorHAnsi" w:cstheme="minorHAnsi"/>
                <w:b/>
                <w:i/>
                <w:color w:val="000000"/>
                <w:sz w:val="20"/>
                <w:szCs w:val="20"/>
              </w:rPr>
              <w:t>.  PLEASE do not list any job duty that is 5% or less.</w:t>
            </w:r>
            <w:r w:rsidRPr="009E391D">
              <w:rPr>
                <w:rFonts w:asciiTheme="minorHAnsi" w:hAnsiTheme="minorHAnsi" w:cstheme="minorHAnsi"/>
                <w:b/>
                <w:i/>
                <w:color w:val="000000"/>
                <w:sz w:val="20"/>
                <w:szCs w:val="20"/>
              </w:rPr>
              <w:t>)</w:t>
            </w:r>
          </w:p>
        </w:tc>
        <w:tc>
          <w:tcPr>
            <w:tcW w:w="1364" w:type="dxa"/>
            <w:tcBorders>
              <w:bottom w:val="single" w:sz="4" w:space="0" w:color="auto"/>
            </w:tcBorders>
            <w:shd w:val="clear" w:color="auto" w:fill="C5EDE6"/>
          </w:tcPr>
          <w:p w14:paraId="26C482CA" w14:textId="77777777" w:rsidR="00013C77" w:rsidRPr="009E391D" w:rsidRDefault="00013C77" w:rsidP="00007EE7">
            <w:pPr>
              <w:jc w:val="center"/>
              <w:rPr>
                <w:rFonts w:asciiTheme="minorHAnsi" w:hAnsiTheme="minorHAnsi" w:cstheme="minorHAnsi"/>
                <w:b/>
                <w:color w:val="000000"/>
                <w:sz w:val="28"/>
                <w:szCs w:val="28"/>
              </w:rPr>
            </w:pPr>
            <w:r w:rsidRPr="009E391D">
              <w:rPr>
                <w:rFonts w:asciiTheme="minorHAnsi" w:hAnsiTheme="minorHAnsi" w:cstheme="minorHAnsi"/>
                <w:b/>
                <w:color w:val="000000"/>
                <w:sz w:val="28"/>
                <w:szCs w:val="28"/>
              </w:rPr>
              <w:t>% of Time</w:t>
            </w:r>
          </w:p>
          <w:p w14:paraId="66F4F10F" w14:textId="77777777" w:rsidR="00013C77" w:rsidRPr="009E391D" w:rsidRDefault="00013C77" w:rsidP="00007EE7">
            <w:pPr>
              <w:jc w:val="center"/>
              <w:rPr>
                <w:rFonts w:asciiTheme="minorHAnsi" w:hAnsiTheme="minorHAnsi" w:cstheme="minorHAnsi"/>
                <w:b/>
                <w:i/>
                <w:color w:val="000000"/>
                <w:sz w:val="20"/>
                <w:szCs w:val="20"/>
              </w:rPr>
            </w:pPr>
            <w:r w:rsidRPr="009E391D">
              <w:rPr>
                <w:rFonts w:asciiTheme="minorHAnsi" w:hAnsiTheme="minorHAnsi" w:cstheme="minorHAnsi"/>
                <w:b/>
                <w:i/>
                <w:color w:val="000000"/>
                <w:sz w:val="20"/>
                <w:szCs w:val="20"/>
              </w:rPr>
              <w:t>(Total=100%)</w:t>
            </w:r>
          </w:p>
        </w:tc>
      </w:tr>
      <w:tr w:rsidR="00013C77" w:rsidRPr="009E391D" w14:paraId="2B13C085" w14:textId="77777777" w:rsidTr="00D13453">
        <w:trPr>
          <w:trHeight w:val="485"/>
          <w:jc w:val="center"/>
        </w:trPr>
        <w:tc>
          <w:tcPr>
            <w:tcW w:w="9416" w:type="dxa"/>
            <w:gridSpan w:val="9"/>
          </w:tcPr>
          <w:sdt>
            <w:sdtPr>
              <w:rPr>
                <w:rFonts w:asciiTheme="minorHAnsi" w:hAnsiTheme="minorHAnsi" w:cstheme="minorHAnsi"/>
                <w:b/>
                <w:sz w:val="20"/>
                <w:szCs w:val="20"/>
              </w:rPr>
              <w:id w:val="-1269702175"/>
              <w:placeholder>
                <w:docPart w:val="DefaultPlaceholder_-1854013440"/>
              </w:placeholder>
            </w:sdtPr>
            <w:sdtEndPr/>
            <w:sdtContent>
              <w:p w14:paraId="4FEB0112" w14:textId="251B0CE0" w:rsidR="00F06926" w:rsidRPr="00486FE3" w:rsidRDefault="008C475A" w:rsidP="00D13453">
                <w:pPr>
                  <w:shd w:val="clear" w:color="auto" w:fill="FFFFFF"/>
                  <w:rPr>
                    <w:rFonts w:asciiTheme="minorHAnsi" w:hAnsiTheme="minorHAnsi" w:cstheme="minorHAnsi"/>
                    <w:b/>
                    <w:sz w:val="20"/>
                    <w:szCs w:val="20"/>
                  </w:rPr>
                </w:pPr>
                <w:r w:rsidRPr="008C475A">
                  <w:rPr>
                    <w:rFonts w:asciiTheme="minorHAnsi" w:hAnsiTheme="minorHAnsi" w:cstheme="minorHAnsi"/>
                    <w:b/>
                    <w:sz w:val="20"/>
                    <w:szCs w:val="20"/>
                  </w:rPr>
                  <w:t>Analyze and interpret EU trade compliance laws and regulations associated with the common EU export control regime, as well as key export control regimes in the EU Member States (such as BAFA).</w:t>
                </w:r>
              </w:p>
            </w:sdtContent>
          </w:sdt>
        </w:tc>
        <w:tc>
          <w:tcPr>
            <w:tcW w:w="1364" w:type="dxa"/>
          </w:tcPr>
          <w:sdt>
            <w:sdtPr>
              <w:rPr>
                <w:rFonts w:asciiTheme="minorHAnsi" w:hAnsiTheme="minorHAnsi" w:cstheme="minorHAnsi"/>
                <w:b/>
                <w:sz w:val="20"/>
                <w:szCs w:val="20"/>
              </w:rPr>
              <w:id w:val="-457414996"/>
              <w:placeholder>
                <w:docPart w:val="DefaultPlaceholder_-1854013440"/>
              </w:placeholder>
            </w:sdtPr>
            <w:sdtEndPr/>
            <w:sdtContent>
              <w:p w14:paraId="0DAC0E54" w14:textId="51D04CE7" w:rsidR="00013C77" w:rsidRPr="009E391D" w:rsidRDefault="00BA1C8C" w:rsidP="00D13453">
                <w:pPr>
                  <w:rPr>
                    <w:rFonts w:asciiTheme="minorHAnsi" w:hAnsiTheme="minorHAnsi" w:cstheme="minorHAnsi"/>
                    <w:b/>
                    <w:sz w:val="20"/>
                    <w:szCs w:val="20"/>
                  </w:rPr>
                </w:pPr>
                <w:r>
                  <w:rPr>
                    <w:rFonts w:asciiTheme="minorHAnsi" w:hAnsiTheme="minorHAnsi" w:cstheme="minorHAnsi"/>
                    <w:b/>
                    <w:sz w:val="20"/>
                    <w:szCs w:val="20"/>
                  </w:rPr>
                  <w:t>3</w:t>
                </w:r>
                <w:r w:rsidR="00D13453">
                  <w:rPr>
                    <w:rFonts w:asciiTheme="minorHAnsi" w:hAnsiTheme="minorHAnsi" w:cstheme="minorHAnsi"/>
                    <w:b/>
                    <w:sz w:val="20"/>
                    <w:szCs w:val="20"/>
                  </w:rPr>
                  <w:t>0%</w:t>
                </w:r>
              </w:p>
            </w:sdtContent>
          </w:sdt>
        </w:tc>
      </w:tr>
      <w:tr w:rsidR="00013C77" w:rsidRPr="009E391D" w14:paraId="681818EB" w14:textId="77777777" w:rsidTr="00D13453">
        <w:trPr>
          <w:trHeight w:val="458"/>
          <w:jc w:val="center"/>
        </w:trPr>
        <w:tc>
          <w:tcPr>
            <w:tcW w:w="9416" w:type="dxa"/>
            <w:gridSpan w:val="9"/>
          </w:tcPr>
          <w:sdt>
            <w:sdtPr>
              <w:rPr>
                <w:rFonts w:asciiTheme="minorHAnsi" w:hAnsiTheme="minorHAnsi" w:cstheme="minorHAnsi"/>
                <w:b/>
                <w:sz w:val="20"/>
                <w:szCs w:val="20"/>
              </w:rPr>
              <w:id w:val="871267163"/>
              <w:placeholder>
                <w:docPart w:val="DefaultPlaceholder_-1854013440"/>
              </w:placeholder>
            </w:sdtPr>
            <w:sdtEndPr/>
            <w:sdtContent>
              <w:p w14:paraId="505DB65B" w14:textId="5BF80163" w:rsidR="004A3FD0" w:rsidRPr="00486FE3" w:rsidRDefault="001A30D3">
                <w:pPr>
                  <w:rPr>
                    <w:rFonts w:asciiTheme="minorHAnsi" w:hAnsiTheme="minorHAnsi" w:cstheme="minorHAnsi"/>
                    <w:b/>
                    <w:sz w:val="20"/>
                    <w:szCs w:val="20"/>
                  </w:rPr>
                </w:pPr>
                <w:r w:rsidRPr="001A30D3">
                  <w:rPr>
                    <w:rFonts w:asciiTheme="minorHAnsi" w:hAnsiTheme="minorHAnsi" w:cstheme="minorHAnsi"/>
                    <w:b/>
                    <w:sz w:val="20"/>
                    <w:szCs w:val="20"/>
                  </w:rPr>
                  <w:t>Develop a</w:t>
                </w:r>
                <w:r w:rsidR="002E2B40">
                  <w:rPr>
                    <w:rFonts w:asciiTheme="minorHAnsi" w:hAnsiTheme="minorHAnsi" w:cstheme="minorHAnsi"/>
                    <w:b/>
                    <w:sz w:val="20"/>
                    <w:szCs w:val="20"/>
                  </w:rPr>
                  <w:t>nd implement</w:t>
                </w:r>
                <w:r w:rsidRPr="001A30D3">
                  <w:rPr>
                    <w:rFonts w:asciiTheme="minorHAnsi" w:hAnsiTheme="minorHAnsi" w:cstheme="minorHAnsi"/>
                    <w:b/>
                    <w:sz w:val="20"/>
                    <w:szCs w:val="20"/>
                  </w:rPr>
                  <w:t xml:space="preserve"> regional compliance policies, processes, and procedures in line with the QSC Global Trade Compliance policies.</w:t>
                </w:r>
              </w:p>
            </w:sdtContent>
          </w:sdt>
        </w:tc>
        <w:tc>
          <w:tcPr>
            <w:tcW w:w="1364" w:type="dxa"/>
          </w:tcPr>
          <w:sdt>
            <w:sdtPr>
              <w:rPr>
                <w:rFonts w:asciiTheme="minorHAnsi" w:hAnsiTheme="minorHAnsi" w:cstheme="minorHAnsi"/>
                <w:b/>
                <w:sz w:val="20"/>
                <w:szCs w:val="20"/>
              </w:rPr>
              <w:id w:val="-1109189937"/>
              <w:placeholder>
                <w:docPart w:val="DefaultPlaceholder_-1854013440"/>
              </w:placeholder>
            </w:sdtPr>
            <w:sdtEndPr/>
            <w:sdtContent>
              <w:p w14:paraId="658A3678" w14:textId="4F604F19" w:rsidR="00013C77" w:rsidRPr="009E391D" w:rsidRDefault="00D13453" w:rsidP="00D13453">
                <w:pPr>
                  <w:rPr>
                    <w:rFonts w:asciiTheme="minorHAnsi" w:hAnsiTheme="minorHAnsi" w:cstheme="minorHAnsi"/>
                    <w:b/>
                    <w:sz w:val="20"/>
                    <w:szCs w:val="20"/>
                  </w:rPr>
                </w:pPr>
                <w:r>
                  <w:rPr>
                    <w:rFonts w:asciiTheme="minorHAnsi" w:hAnsiTheme="minorHAnsi" w:cstheme="minorHAnsi"/>
                    <w:b/>
                    <w:sz w:val="20"/>
                    <w:szCs w:val="20"/>
                  </w:rPr>
                  <w:t>20%</w:t>
                </w:r>
              </w:p>
            </w:sdtContent>
          </w:sdt>
        </w:tc>
      </w:tr>
      <w:tr w:rsidR="00013C77" w:rsidRPr="009E391D" w14:paraId="1B8C9D79" w14:textId="77777777" w:rsidTr="009E391D">
        <w:trPr>
          <w:jc w:val="center"/>
        </w:trPr>
        <w:tc>
          <w:tcPr>
            <w:tcW w:w="9416" w:type="dxa"/>
            <w:gridSpan w:val="9"/>
          </w:tcPr>
          <w:sdt>
            <w:sdtPr>
              <w:rPr>
                <w:rFonts w:asciiTheme="minorHAnsi" w:hAnsiTheme="minorHAnsi" w:cstheme="minorHAnsi"/>
                <w:b/>
                <w:sz w:val="20"/>
                <w:szCs w:val="20"/>
              </w:rPr>
              <w:id w:val="-807853193"/>
              <w:placeholder>
                <w:docPart w:val="DefaultPlaceholder_-1854013440"/>
              </w:placeholder>
            </w:sdtPr>
            <w:sdtEndPr/>
            <w:sdtContent>
              <w:p w14:paraId="0BA7BD30" w14:textId="40B76440" w:rsidR="00596A20" w:rsidRPr="00486FE3" w:rsidRDefault="00AB144F" w:rsidP="00996DF7">
                <w:pPr>
                  <w:rPr>
                    <w:rFonts w:asciiTheme="minorHAnsi" w:hAnsiTheme="minorHAnsi" w:cstheme="minorHAnsi"/>
                    <w:b/>
                    <w:sz w:val="20"/>
                    <w:szCs w:val="20"/>
                  </w:rPr>
                </w:pPr>
                <w:r w:rsidRPr="00AB144F">
                  <w:rPr>
                    <w:rFonts w:asciiTheme="minorHAnsi" w:hAnsiTheme="minorHAnsi" w:cstheme="minorHAnsi"/>
                    <w:b/>
                    <w:sz w:val="20"/>
                    <w:szCs w:val="20"/>
                  </w:rPr>
                  <w:t>Support with classification, valuation, country of origin, special trade programs and/or export controls.</w:t>
                </w:r>
              </w:p>
            </w:sdtContent>
          </w:sdt>
        </w:tc>
        <w:sdt>
          <w:sdtPr>
            <w:rPr>
              <w:rFonts w:asciiTheme="minorHAnsi" w:hAnsiTheme="minorHAnsi" w:cstheme="minorHAnsi"/>
              <w:b/>
              <w:sz w:val="20"/>
              <w:szCs w:val="20"/>
            </w:rPr>
            <w:id w:val="-317270758"/>
            <w:placeholder>
              <w:docPart w:val="DefaultPlaceholder_-1854013440"/>
            </w:placeholder>
          </w:sdtPr>
          <w:sdtEndPr/>
          <w:sdtContent>
            <w:tc>
              <w:tcPr>
                <w:tcW w:w="1364" w:type="dxa"/>
              </w:tcPr>
              <w:p w14:paraId="771F9911" w14:textId="3F803A4D" w:rsidR="00F06926" w:rsidRPr="009E391D" w:rsidRDefault="0060445E" w:rsidP="00D13453">
                <w:pPr>
                  <w:rPr>
                    <w:rFonts w:asciiTheme="minorHAnsi" w:hAnsiTheme="minorHAnsi" w:cstheme="minorHAnsi"/>
                    <w:b/>
                    <w:sz w:val="20"/>
                    <w:szCs w:val="20"/>
                  </w:rPr>
                </w:pPr>
                <w:r>
                  <w:rPr>
                    <w:rFonts w:asciiTheme="minorHAnsi" w:hAnsiTheme="minorHAnsi" w:cstheme="minorHAnsi"/>
                    <w:b/>
                    <w:sz w:val="20"/>
                    <w:szCs w:val="20"/>
                  </w:rPr>
                  <w:t>10</w:t>
                </w:r>
                <w:r w:rsidR="00975C2F">
                  <w:rPr>
                    <w:rFonts w:asciiTheme="minorHAnsi" w:hAnsiTheme="minorHAnsi" w:cstheme="minorHAnsi"/>
                    <w:b/>
                    <w:sz w:val="20"/>
                    <w:szCs w:val="20"/>
                  </w:rPr>
                  <w:t>%</w:t>
                </w:r>
              </w:p>
            </w:tc>
          </w:sdtContent>
        </w:sdt>
      </w:tr>
      <w:tr w:rsidR="00D13453" w:rsidRPr="009E391D" w14:paraId="17935410" w14:textId="77777777" w:rsidTr="009E391D">
        <w:trPr>
          <w:jc w:val="center"/>
        </w:trPr>
        <w:tc>
          <w:tcPr>
            <w:tcW w:w="9416" w:type="dxa"/>
            <w:gridSpan w:val="9"/>
          </w:tcPr>
          <w:p w14:paraId="69D7A49F" w14:textId="03869F35" w:rsidR="00D13453" w:rsidRPr="00486FE3" w:rsidRDefault="00D13453" w:rsidP="00D13453">
            <w:pPr>
              <w:rPr>
                <w:rFonts w:asciiTheme="minorHAnsi" w:hAnsiTheme="minorHAnsi" w:cstheme="minorHAnsi"/>
                <w:b/>
                <w:sz w:val="20"/>
                <w:szCs w:val="20"/>
              </w:rPr>
            </w:pPr>
            <w:r w:rsidRPr="00486FE3">
              <w:rPr>
                <w:rFonts w:asciiTheme="minorHAnsi" w:hAnsiTheme="minorHAnsi" w:cstheme="minorHAnsi"/>
                <w:b/>
                <w:sz w:val="20"/>
                <w:szCs w:val="20"/>
              </w:rPr>
              <w:t>Work cross-functionally to develop/implement process improvements related to import and export activities</w:t>
            </w:r>
            <w:r w:rsidR="00943C9A">
              <w:t xml:space="preserve"> </w:t>
            </w:r>
            <w:r w:rsidR="00943C9A" w:rsidRPr="00943C9A">
              <w:rPr>
                <w:rFonts w:asciiTheme="minorHAnsi" w:hAnsiTheme="minorHAnsi" w:cstheme="minorHAnsi"/>
                <w:b/>
                <w:sz w:val="20"/>
                <w:szCs w:val="20"/>
              </w:rPr>
              <w:t>and actively contribute to the delivery of the regional compliance program</w:t>
            </w:r>
            <w:r w:rsidRPr="00486FE3">
              <w:rPr>
                <w:rFonts w:asciiTheme="minorHAnsi" w:hAnsiTheme="minorHAnsi" w:cstheme="minorHAnsi"/>
                <w:b/>
                <w:sz w:val="20"/>
                <w:szCs w:val="20"/>
              </w:rPr>
              <w:t>.</w:t>
            </w:r>
          </w:p>
        </w:tc>
        <w:tc>
          <w:tcPr>
            <w:tcW w:w="1364" w:type="dxa"/>
          </w:tcPr>
          <w:p w14:paraId="10D35C94" w14:textId="0F618F01" w:rsidR="00D13453" w:rsidRDefault="00D13453" w:rsidP="00D13453">
            <w:pPr>
              <w:rPr>
                <w:rFonts w:asciiTheme="minorHAnsi" w:hAnsiTheme="minorHAnsi" w:cstheme="minorHAnsi"/>
                <w:b/>
                <w:sz w:val="20"/>
                <w:szCs w:val="20"/>
              </w:rPr>
            </w:pPr>
            <w:r>
              <w:rPr>
                <w:rFonts w:asciiTheme="minorHAnsi" w:hAnsiTheme="minorHAnsi" w:cstheme="minorHAnsi"/>
                <w:b/>
                <w:sz w:val="20"/>
                <w:szCs w:val="20"/>
              </w:rPr>
              <w:t>10%</w:t>
            </w:r>
          </w:p>
        </w:tc>
      </w:tr>
      <w:tr w:rsidR="00D13453" w:rsidRPr="009E391D" w14:paraId="51B5EA71" w14:textId="77777777" w:rsidTr="00D13453">
        <w:trPr>
          <w:trHeight w:val="1790"/>
          <w:jc w:val="center"/>
        </w:trPr>
        <w:tc>
          <w:tcPr>
            <w:tcW w:w="9416" w:type="dxa"/>
            <w:gridSpan w:val="9"/>
            <w:tcBorders>
              <w:bottom w:val="single" w:sz="4" w:space="0" w:color="auto"/>
            </w:tcBorders>
          </w:tcPr>
          <w:sdt>
            <w:sdtPr>
              <w:id w:val="-1499345680"/>
              <w:placeholder>
                <w:docPart w:val="B72BAA1120184534A3F822574E6701CA"/>
              </w:placeholder>
            </w:sdtPr>
            <w:sdtEndPr/>
            <w:sdtContent>
              <w:p w14:paraId="4F8431E2" w14:textId="3A4BC15B" w:rsidR="00CF4E9C" w:rsidRPr="00A92D2C" w:rsidRDefault="00BF4BCA" w:rsidP="00BF4BCA">
                <w:pPr>
                  <w:pStyle w:val="ListParagraph"/>
                  <w:numPr>
                    <w:ilvl w:val="0"/>
                    <w:numId w:val="24"/>
                  </w:numPr>
                  <w:rPr>
                    <w:rFonts w:asciiTheme="minorHAnsi" w:hAnsiTheme="minorHAnsi" w:cstheme="minorHAnsi"/>
                    <w:b/>
                    <w:sz w:val="20"/>
                    <w:szCs w:val="20"/>
                  </w:rPr>
                </w:pPr>
                <w:r w:rsidRPr="00A92D2C">
                  <w:rPr>
                    <w:rFonts w:asciiTheme="minorHAnsi" w:hAnsiTheme="minorHAnsi" w:cstheme="minorHAnsi"/>
                    <w:b/>
                    <w:sz w:val="20"/>
                    <w:szCs w:val="20"/>
                  </w:rPr>
                  <w:t>Communicate regulatory updates and provide advice/guidance to corporate function stakeholders on regulatory/process changes while keeping abreast of potential impacts or opportunities.</w:t>
                </w:r>
              </w:p>
              <w:p w14:paraId="22321A9A" w14:textId="23335AF7" w:rsidR="00161C3A" w:rsidRPr="00A92D2C" w:rsidRDefault="00BF4BCA" w:rsidP="00BF4BCA">
                <w:pPr>
                  <w:pStyle w:val="ListParagraph"/>
                  <w:numPr>
                    <w:ilvl w:val="0"/>
                    <w:numId w:val="24"/>
                  </w:numPr>
                  <w:rPr>
                    <w:rFonts w:asciiTheme="minorHAnsi" w:hAnsiTheme="minorHAnsi" w:cstheme="minorHAnsi"/>
                    <w:b/>
                    <w:sz w:val="20"/>
                    <w:szCs w:val="20"/>
                  </w:rPr>
                </w:pPr>
                <w:r w:rsidRPr="00A92D2C">
                  <w:rPr>
                    <w:rFonts w:asciiTheme="minorHAnsi" w:hAnsiTheme="minorHAnsi" w:cstheme="minorHAnsi"/>
                    <w:b/>
                    <w:sz w:val="20"/>
                    <w:szCs w:val="20"/>
                  </w:rPr>
                  <w:t>Support with training and development for the business on compliance processes</w:t>
                </w:r>
                <w:r w:rsidR="00161C3A" w:rsidRPr="00A92D2C">
                  <w:rPr>
                    <w:rFonts w:asciiTheme="minorHAnsi" w:hAnsiTheme="minorHAnsi" w:cstheme="minorHAnsi"/>
                    <w:b/>
                    <w:sz w:val="20"/>
                    <w:szCs w:val="20"/>
                  </w:rPr>
                  <w:t>.</w:t>
                </w:r>
              </w:p>
              <w:p w14:paraId="2FFF5D93" w14:textId="6644C261" w:rsidR="00161C3A" w:rsidRPr="00A92D2C" w:rsidRDefault="00BF4BCA" w:rsidP="00BF4BCA">
                <w:pPr>
                  <w:pStyle w:val="ListParagraph"/>
                  <w:numPr>
                    <w:ilvl w:val="0"/>
                    <w:numId w:val="24"/>
                  </w:numPr>
                  <w:rPr>
                    <w:rFonts w:asciiTheme="minorHAnsi" w:hAnsiTheme="minorHAnsi" w:cstheme="minorHAnsi"/>
                    <w:b/>
                    <w:sz w:val="20"/>
                    <w:szCs w:val="20"/>
                  </w:rPr>
                </w:pPr>
                <w:r w:rsidRPr="00A92D2C">
                  <w:rPr>
                    <w:rFonts w:asciiTheme="minorHAnsi" w:hAnsiTheme="minorHAnsi" w:cstheme="minorHAnsi"/>
                    <w:b/>
                    <w:sz w:val="20"/>
                    <w:szCs w:val="20"/>
                  </w:rPr>
                  <w:t>Monitor the day-to-day company operations to ensure compliance with applicable trade laws, rules, and regulations for QSC’s EU business</w:t>
                </w:r>
                <w:r w:rsidR="00161C3A" w:rsidRPr="00A92D2C">
                  <w:rPr>
                    <w:rFonts w:asciiTheme="minorHAnsi" w:hAnsiTheme="minorHAnsi" w:cstheme="minorHAnsi"/>
                    <w:b/>
                    <w:sz w:val="20"/>
                    <w:szCs w:val="20"/>
                  </w:rPr>
                  <w:t>.</w:t>
                </w:r>
              </w:p>
              <w:p w14:paraId="3F3F7376" w14:textId="44188690" w:rsidR="00161C3A" w:rsidRPr="00A92D2C" w:rsidRDefault="00BF4BCA" w:rsidP="00BF4BCA">
                <w:pPr>
                  <w:pStyle w:val="ListParagraph"/>
                  <w:numPr>
                    <w:ilvl w:val="0"/>
                    <w:numId w:val="24"/>
                  </w:numPr>
                  <w:rPr>
                    <w:rFonts w:asciiTheme="minorHAnsi" w:hAnsiTheme="minorHAnsi" w:cstheme="minorHAnsi"/>
                    <w:b/>
                    <w:sz w:val="20"/>
                    <w:szCs w:val="20"/>
                  </w:rPr>
                </w:pPr>
                <w:r w:rsidRPr="00A92D2C">
                  <w:rPr>
                    <w:rFonts w:asciiTheme="minorHAnsi" w:hAnsiTheme="minorHAnsi" w:cstheme="minorHAnsi"/>
                    <w:b/>
                    <w:sz w:val="20"/>
                    <w:szCs w:val="20"/>
                  </w:rPr>
                  <w:t>Maintain and improve QSC’s EU policies and procedures, ensuring regional consistency and continuous improvement.</w:t>
                </w:r>
              </w:p>
              <w:p w14:paraId="294F7AD6" w14:textId="189FAE48" w:rsidR="00161C3A" w:rsidRPr="00A92D2C" w:rsidRDefault="00BF4BCA" w:rsidP="00BF4BCA">
                <w:pPr>
                  <w:pStyle w:val="ListParagraph"/>
                  <w:numPr>
                    <w:ilvl w:val="0"/>
                    <w:numId w:val="24"/>
                  </w:numPr>
                  <w:rPr>
                    <w:rFonts w:asciiTheme="minorHAnsi" w:hAnsiTheme="minorHAnsi" w:cstheme="minorHAnsi"/>
                    <w:b/>
                    <w:sz w:val="20"/>
                    <w:szCs w:val="20"/>
                  </w:rPr>
                </w:pPr>
                <w:r w:rsidRPr="00A92D2C">
                  <w:rPr>
                    <w:rFonts w:asciiTheme="minorHAnsi" w:hAnsiTheme="minorHAnsi" w:cstheme="minorHAnsi"/>
                    <w:b/>
                    <w:sz w:val="20"/>
                    <w:szCs w:val="20"/>
                  </w:rPr>
                  <w:t xml:space="preserve">Escalate any issues or requirements to Global Trade Compliance Manager </w:t>
                </w:r>
                <w:proofErr w:type="spellStart"/>
                <w:r w:rsidRPr="00A92D2C">
                  <w:rPr>
                    <w:rFonts w:asciiTheme="minorHAnsi" w:hAnsiTheme="minorHAnsi" w:cstheme="minorHAnsi"/>
                    <w:b/>
                    <w:sz w:val="20"/>
                    <w:szCs w:val="20"/>
                  </w:rPr>
                  <w:t>Manager</w:t>
                </w:r>
                <w:proofErr w:type="spellEnd"/>
                <w:r w:rsidR="00161C3A" w:rsidRPr="00A92D2C">
                  <w:rPr>
                    <w:rFonts w:asciiTheme="minorHAnsi" w:hAnsiTheme="minorHAnsi" w:cstheme="minorHAnsi"/>
                    <w:b/>
                    <w:sz w:val="20"/>
                    <w:szCs w:val="20"/>
                  </w:rPr>
                  <w:t>.</w:t>
                </w:r>
              </w:p>
              <w:p w14:paraId="473FC08A" w14:textId="7C4AB28A" w:rsidR="00D13453" w:rsidRPr="00A92D2C" w:rsidRDefault="00BF4BCA" w:rsidP="00A92D2C">
                <w:pPr>
                  <w:pStyle w:val="ListParagraph"/>
                  <w:numPr>
                    <w:ilvl w:val="0"/>
                    <w:numId w:val="24"/>
                  </w:numPr>
                  <w:rPr>
                    <w:rFonts w:asciiTheme="minorHAnsi" w:hAnsiTheme="minorHAnsi" w:cstheme="minorHAnsi"/>
                    <w:b/>
                    <w:sz w:val="20"/>
                    <w:szCs w:val="20"/>
                  </w:rPr>
                </w:pPr>
                <w:r w:rsidRPr="00A92D2C">
                  <w:rPr>
                    <w:rFonts w:asciiTheme="minorHAnsi" w:hAnsiTheme="minorHAnsi" w:cstheme="minorHAnsi"/>
                    <w:b/>
                    <w:sz w:val="20"/>
                    <w:szCs w:val="20"/>
                  </w:rPr>
                  <w:t>Perform other duties as assigned or required according to Global Trade or company requirements or strategy</w:t>
                </w:r>
                <w:r w:rsidR="00161C3A" w:rsidRPr="00A92D2C">
                  <w:rPr>
                    <w:rFonts w:asciiTheme="minorHAnsi" w:hAnsiTheme="minorHAnsi" w:cstheme="minorHAnsi"/>
                    <w:b/>
                    <w:sz w:val="20"/>
                    <w:szCs w:val="20"/>
                  </w:rPr>
                  <w:t>.</w:t>
                </w:r>
              </w:p>
            </w:sdtContent>
          </w:sdt>
        </w:tc>
        <w:sdt>
          <w:sdtPr>
            <w:rPr>
              <w:rFonts w:asciiTheme="minorHAnsi" w:hAnsiTheme="minorHAnsi" w:cstheme="minorHAnsi"/>
              <w:b/>
              <w:sz w:val="20"/>
              <w:szCs w:val="20"/>
            </w:rPr>
            <w:id w:val="2042315739"/>
            <w:placeholder>
              <w:docPart w:val="B72BAA1120184534A3F822574E6701CA"/>
            </w:placeholder>
          </w:sdtPr>
          <w:sdtEndPr/>
          <w:sdtContent>
            <w:tc>
              <w:tcPr>
                <w:tcW w:w="1364" w:type="dxa"/>
                <w:tcBorders>
                  <w:bottom w:val="single" w:sz="4" w:space="0" w:color="auto"/>
                </w:tcBorders>
              </w:tcPr>
              <w:p w14:paraId="650BF779" w14:textId="4126DAB9" w:rsidR="00D13453" w:rsidRPr="009E391D" w:rsidRDefault="00BA1C8C" w:rsidP="00D13453">
                <w:pPr>
                  <w:rPr>
                    <w:rFonts w:asciiTheme="minorHAnsi" w:hAnsiTheme="minorHAnsi" w:cstheme="minorHAnsi"/>
                    <w:b/>
                    <w:sz w:val="20"/>
                    <w:szCs w:val="20"/>
                  </w:rPr>
                </w:pPr>
                <w:r>
                  <w:rPr>
                    <w:rFonts w:asciiTheme="minorHAnsi" w:hAnsiTheme="minorHAnsi" w:cstheme="minorHAnsi"/>
                    <w:b/>
                    <w:sz w:val="20"/>
                    <w:szCs w:val="20"/>
                  </w:rPr>
                  <w:t>3</w:t>
                </w:r>
                <w:r w:rsidR="001A6271">
                  <w:rPr>
                    <w:rFonts w:asciiTheme="minorHAnsi" w:hAnsiTheme="minorHAnsi" w:cstheme="minorHAnsi"/>
                    <w:b/>
                    <w:sz w:val="20"/>
                    <w:szCs w:val="20"/>
                  </w:rPr>
                  <w:t>0</w:t>
                </w:r>
                <w:r w:rsidR="00D13453">
                  <w:rPr>
                    <w:rFonts w:asciiTheme="minorHAnsi" w:hAnsiTheme="minorHAnsi" w:cstheme="minorHAnsi"/>
                    <w:b/>
                    <w:sz w:val="20"/>
                    <w:szCs w:val="20"/>
                  </w:rPr>
                  <w:t>%</w:t>
                </w:r>
              </w:p>
            </w:tc>
          </w:sdtContent>
        </w:sdt>
      </w:tr>
      <w:tr w:rsidR="00D13453" w:rsidRPr="009E391D" w14:paraId="1CD6BD61" w14:textId="77777777" w:rsidTr="009E391D">
        <w:trPr>
          <w:jc w:val="center"/>
        </w:trPr>
        <w:tc>
          <w:tcPr>
            <w:tcW w:w="9416" w:type="dxa"/>
            <w:gridSpan w:val="9"/>
            <w:tcBorders>
              <w:left w:val="nil"/>
              <w:bottom w:val="nil"/>
              <w:right w:val="nil"/>
            </w:tcBorders>
          </w:tcPr>
          <w:p w14:paraId="48CFDE92" w14:textId="77777777" w:rsidR="00D13453" w:rsidRPr="009E391D" w:rsidRDefault="00D13453" w:rsidP="00D13453">
            <w:pPr>
              <w:rPr>
                <w:rFonts w:asciiTheme="minorHAnsi" w:hAnsiTheme="minorHAnsi" w:cstheme="minorHAnsi"/>
              </w:rPr>
            </w:pPr>
          </w:p>
        </w:tc>
        <w:tc>
          <w:tcPr>
            <w:tcW w:w="1364" w:type="dxa"/>
            <w:tcBorders>
              <w:left w:val="nil"/>
              <w:bottom w:val="nil"/>
              <w:right w:val="nil"/>
            </w:tcBorders>
          </w:tcPr>
          <w:p w14:paraId="666FAE38" w14:textId="77777777" w:rsidR="00D13453" w:rsidRPr="009E391D" w:rsidRDefault="00D13453" w:rsidP="00D13453">
            <w:pPr>
              <w:rPr>
                <w:rFonts w:asciiTheme="minorHAnsi" w:hAnsiTheme="minorHAnsi" w:cstheme="minorHAnsi"/>
                <w:b/>
                <w:sz w:val="20"/>
                <w:szCs w:val="20"/>
              </w:rPr>
            </w:pPr>
          </w:p>
        </w:tc>
      </w:tr>
      <w:tr w:rsidR="00D13453" w:rsidRPr="009E391D" w14:paraId="7925492B" w14:textId="77777777" w:rsidTr="009E391D">
        <w:trPr>
          <w:jc w:val="center"/>
        </w:trPr>
        <w:tc>
          <w:tcPr>
            <w:tcW w:w="10780" w:type="dxa"/>
            <w:gridSpan w:val="10"/>
            <w:shd w:val="clear" w:color="auto" w:fill="C5EDE6"/>
          </w:tcPr>
          <w:p w14:paraId="3E3D46C7" w14:textId="77777777" w:rsidR="00D13453" w:rsidRPr="009E391D" w:rsidRDefault="00D13453" w:rsidP="00D13453">
            <w:pPr>
              <w:jc w:val="center"/>
              <w:rPr>
                <w:rFonts w:asciiTheme="minorHAnsi" w:hAnsiTheme="minorHAnsi" w:cstheme="minorHAnsi"/>
                <w:b/>
                <w:color w:val="000000"/>
                <w:sz w:val="28"/>
                <w:szCs w:val="28"/>
              </w:rPr>
            </w:pPr>
            <w:r w:rsidRPr="009E391D">
              <w:rPr>
                <w:rFonts w:asciiTheme="minorHAnsi" w:hAnsiTheme="minorHAnsi" w:cstheme="minorHAnsi"/>
                <w:b/>
                <w:color w:val="000000"/>
                <w:sz w:val="28"/>
                <w:szCs w:val="28"/>
              </w:rPr>
              <w:t>Job Requirements</w:t>
            </w:r>
            <w:r>
              <w:rPr>
                <w:rFonts w:asciiTheme="minorHAnsi" w:hAnsiTheme="minorHAnsi" w:cstheme="minorHAnsi"/>
                <w:b/>
                <w:color w:val="000000"/>
                <w:sz w:val="28"/>
                <w:szCs w:val="28"/>
              </w:rPr>
              <w:t xml:space="preserve"> &amp; Qualifications</w:t>
            </w:r>
          </w:p>
        </w:tc>
      </w:tr>
      <w:tr w:rsidR="00D13453" w:rsidRPr="009E391D" w14:paraId="7BB93E90" w14:textId="77777777" w:rsidTr="007B6A08">
        <w:trPr>
          <w:jc w:val="center"/>
        </w:trPr>
        <w:tc>
          <w:tcPr>
            <w:tcW w:w="10780" w:type="dxa"/>
            <w:gridSpan w:val="10"/>
            <w:shd w:val="clear" w:color="auto" w:fill="F6FCFA"/>
          </w:tcPr>
          <w:p w14:paraId="7849451B" w14:textId="77777777" w:rsidR="00D13453" w:rsidRPr="009E391D" w:rsidRDefault="00D13453" w:rsidP="00D13453">
            <w:pPr>
              <w:rPr>
                <w:rFonts w:asciiTheme="minorHAnsi" w:hAnsiTheme="minorHAnsi" w:cstheme="minorHAnsi"/>
                <w:b/>
                <w:color w:val="000000"/>
                <w:sz w:val="22"/>
                <w:szCs w:val="22"/>
              </w:rPr>
            </w:pPr>
            <w:r w:rsidRPr="009E391D">
              <w:rPr>
                <w:rFonts w:asciiTheme="minorHAnsi" w:hAnsiTheme="minorHAnsi" w:cstheme="minorHAnsi"/>
                <w:b/>
                <w:color w:val="000000"/>
              </w:rPr>
              <w:t xml:space="preserve">Education: </w:t>
            </w:r>
            <w:r w:rsidRPr="009E391D">
              <w:rPr>
                <w:rFonts w:asciiTheme="minorHAnsi" w:hAnsiTheme="minorHAnsi" w:cstheme="minorHAnsi"/>
                <w:b/>
                <w:color w:val="000000"/>
                <w:sz w:val="22"/>
                <w:szCs w:val="22"/>
              </w:rPr>
              <w:t xml:space="preserve"> </w:t>
            </w:r>
            <w:r w:rsidRPr="009E391D">
              <w:rPr>
                <w:rFonts w:asciiTheme="minorHAnsi" w:hAnsiTheme="minorHAnsi" w:cstheme="minorHAnsi"/>
                <w:b/>
                <w:i/>
                <w:color w:val="000000"/>
                <w:sz w:val="20"/>
                <w:szCs w:val="20"/>
              </w:rPr>
              <w:t xml:space="preserve">Describe the </w:t>
            </w:r>
            <w:r>
              <w:rPr>
                <w:rFonts w:asciiTheme="minorHAnsi" w:hAnsiTheme="minorHAnsi" w:cstheme="minorHAnsi"/>
                <w:b/>
                <w:i/>
                <w:color w:val="000000"/>
                <w:sz w:val="20"/>
                <w:szCs w:val="20"/>
              </w:rPr>
              <w:t>required level of education necessary to perform the essential duties</w:t>
            </w:r>
            <w:r w:rsidRPr="009E391D">
              <w:rPr>
                <w:rFonts w:asciiTheme="minorHAnsi" w:hAnsiTheme="minorHAnsi" w:cstheme="minorHAnsi"/>
                <w:b/>
                <w:i/>
                <w:color w:val="000000"/>
                <w:sz w:val="20"/>
                <w:szCs w:val="20"/>
              </w:rPr>
              <w:t xml:space="preserve">.  If a BA/BS </w:t>
            </w:r>
            <w:r>
              <w:rPr>
                <w:rFonts w:asciiTheme="minorHAnsi" w:hAnsiTheme="minorHAnsi" w:cstheme="minorHAnsi"/>
                <w:b/>
                <w:i/>
                <w:color w:val="000000"/>
                <w:sz w:val="20"/>
                <w:szCs w:val="20"/>
              </w:rPr>
              <w:t xml:space="preserve">or higher </w:t>
            </w:r>
            <w:r w:rsidRPr="009E391D">
              <w:rPr>
                <w:rFonts w:asciiTheme="minorHAnsi" w:hAnsiTheme="minorHAnsi" w:cstheme="minorHAnsi"/>
                <w:b/>
                <w:i/>
                <w:color w:val="000000"/>
                <w:sz w:val="20"/>
                <w:szCs w:val="20"/>
              </w:rPr>
              <w:t>is required, include preferred discipline (i.e. Finance, Marketing, etc.)  Also include l</w:t>
            </w:r>
            <w:r>
              <w:rPr>
                <w:rFonts w:asciiTheme="minorHAnsi" w:hAnsiTheme="minorHAnsi" w:cstheme="minorHAnsi"/>
                <w:b/>
                <w:i/>
                <w:color w:val="000000"/>
                <w:sz w:val="20"/>
                <w:szCs w:val="20"/>
              </w:rPr>
              <w:t>icenses or certificates required where appropriate.</w:t>
            </w:r>
          </w:p>
        </w:tc>
      </w:tr>
      <w:tr w:rsidR="00D13453" w:rsidRPr="00063940" w14:paraId="1EDCF816" w14:textId="77777777" w:rsidTr="0099060F">
        <w:trPr>
          <w:jc w:val="center"/>
        </w:trPr>
        <w:tc>
          <w:tcPr>
            <w:tcW w:w="10780" w:type="dxa"/>
            <w:gridSpan w:val="10"/>
            <w:shd w:val="clear" w:color="auto" w:fill="FFFFFF"/>
          </w:tcPr>
          <w:p w14:paraId="07B1F377" w14:textId="10B602AB" w:rsidR="00D13453" w:rsidRPr="001E16C3" w:rsidRDefault="001E16C3" w:rsidP="001E16C3">
            <w:pPr>
              <w:rPr>
                <w:rFonts w:asciiTheme="minorHAnsi" w:hAnsiTheme="minorHAnsi" w:cstheme="minorHAnsi"/>
                <w:b/>
                <w:i/>
                <w:color w:val="000000"/>
                <w:sz w:val="20"/>
                <w:szCs w:val="20"/>
              </w:rPr>
            </w:pPr>
            <w:r w:rsidRPr="001E16C3">
              <w:rPr>
                <w:rFonts w:asciiTheme="minorHAnsi" w:hAnsiTheme="minorHAnsi" w:cstheme="minorHAnsi"/>
                <w:b/>
                <w:i/>
                <w:color w:val="000000"/>
                <w:sz w:val="20"/>
                <w:szCs w:val="20"/>
              </w:rPr>
              <w:t>Bachelor’s degree or similar certifications in a relevant field (International Business and Trade, Logistics, etc.) or equivalent work experience.</w:t>
            </w:r>
          </w:p>
        </w:tc>
      </w:tr>
      <w:tr w:rsidR="00D13453" w:rsidRPr="009E391D" w14:paraId="076CA0D3" w14:textId="77777777" w:rsidTr="007B6A08">
        <w:trPr>
          <w:jc w:val="center"/>
        </w:trPr>
        <w:tc>
          <w:tcPr>
            <w:tcW w:w="10780" w:type="dxa"/>
            <w:gridSpan w:val="10"/>
            <w:shd w:val="clear" w:color="auto" w:fill="F6FCFA"/>
          </w:tcPr>
          <w:p w14:paraId="3C370F14" w14:textId="77777777" w:rsidR="00D13453" w:rsidRPr="009E391D" w:rsidRDefault="00D13453" w:rsidP="00D13453">
            <w:pPr>
              <w:rPr>
                <w:rFonts w:asciiTheme="minorHAnsi" w:hAnsiTheme="minorHAnsi" w:cstheme="minorHAnsi"/>
                <w:b/>
                <w:i/>
                <w:color w:val="000000"/>
                <w:sz w:val="20"/>
                <w:szCs w:val="20"/>
              </w:rPr>
            </w:pPr>
            <w:r w:rsidRPr="009E391D">
              <w:rPr>
                <w:rFonts w:asciiTheme="minorHAnsi" w:hAnsiTheme="minorHAnsi" w:cstheme="minorHAnsi"/>
                <w:b/>
                <w:color w:val="000000"/>
              </w:rPr>
              <w:t xml:space="preserve">Experience: </w:t>
            </w:r>
            <w:r w:rsidRPr="009E391D">
              <w:rPr>
                <w:rFonts w:asciiTheme="minorHAnsi" w:hAnsiTheme="minorHAnsi" w:cstheme="minorHAnsi"/>
                <w:b/>
                <w:color w:val="000000"/>
                <w:sz w:val="22"/>
                <w:szCs w:val="22"/>
              </w:rPr>
              <w:t xml:space="preserve"> </w:t>
            </w:r>
            <w:r w:rsidRPr="009E391D">
              <w:rPr>
                <w:rFonts w:asciiTheme="minorHAnsi" w:hAnsiTheme="minorHAnsi" w:cstheme="minorHAnsi"/>
                <w:b/>
                <w:i/>
                <w:color w:val="000000"/>
                <w:sz w:val="20"/>
                <w:szCs w:val="20"/>
              </w:rPr>
              <w:t>Describe the years and type of experience typically required.</w:t>
            </w:r>
            <w:r>
              <w:rPr>
                <w:rFonts w:asciiTheme="minorHAnsi" w:hAnsiTheme="minorHAnsi" w:cstheme="minorHAnsi"/>
                <w:b/>
                <w:i/>
                <w:color w:val="000000"/>
                <w:sz w:val="20"/>
                <w:szCs w:val="20"/>
              </w:rPr>
              <w:t xml:space="preserve"> </w:t>
            </w:r>
          </w:p>
        </w:tc>
      </w:tr>
      <w:tr w:rsidR="00D13453" w:rsidRPr="00063940" w14:paraId="3F847CCA" w14:textId="77777777" w:rsidTr="0099060F">
        <w:trPr>
          <w:jc w:val="center"/>
        </w:trPr>
        <w:tc>
          <w:tcPr>
            <w:tcW w:w="10780" w:type="dxa"/>
            <w:gridSpan w:val="10"/>
            <w:shd w:val="clear" w:color="auto" w:fill="FFFFFF"/>
          </w:tcPr>
          <w:sdt>
            <w:sdtPr>
              <w:id w:val="872726480"/>
              <w:placeholder>
                <w:docPart w:val="B72BAA1120184534A3F822574E6701CA"/>
              </w:placeholder>
            </w:sdtPr>
            <w:sdtEndPr/>
            <w:sdtContent>
              <w:p w14:paraId="7F0BE101" w14:textId="129CEF03" w:rsidR="00D13453" w:rsidRPr="00D708EA" w:rsidRDefault="00B2792E" w:rsidP="00D708EA">
                <w:pPr>
                  <w:rPr>
                    <w:rFonts w:asciiTheme="minorHAnsi" w:hAnsiTheme="minorHAnsi" w:cstheme="minorHAnsi"/>
                    <w:b/>
                    <w:i/>
                    <w:color w:val="000000"/>
                    <w:sz w:val="20"/>
                    <w:szCs w:val="20"/>
                  </w:rPr>
                </w:pPr>
                <w:r>
                  <w:rPr>
                    <w:rFonts w:asciiTheme="minorHAnsi" w:hAnsiTheme="minorHAnsi" w:cstheme="minorHAnsi"/>
                    <w:b/>
                    <w:i/>
                    <w:color w:val="000000"/>
                    <w:sz w:val="20"/>
                    <w:szCs w:val="20"/>
                  </w:rPr>
                  <w:t>3-5 y</w:t>
                </w:r>
                <w:r w:rsidR="00D708EA" w:rsidRPr="00D708EA">
                  <w:rPr>
                    <w:rFonts w:asciiTheme="minorHAnsi" w:hAnsiTheme="minorHAnsi" w:cstheme="minorHAnsi"/>
                    <w:b/>
                    <w:i/>
                    <w:color w:val="000000"/>
                    <w:sz w:val="20"/>
                    <w:szCs w:val="20"/>
                  </w:rPr>
                  <w:t>ears of experience in an import/ export and/ or auditing role with knowledge of trade compliance processes and the interplay with global supply chain.</w:t>
                </w:r>
              </w:p>
            </w:sdtContent>
          </w:sdt>
        </w:tc>
      </w:tr>
      <w:tr w:rsidR="00D13453" w:rsidRPr="009E391D" w14:paraId="6782B2EC" w14:textId="77777777" w:rsidTr="007B6A08">
        <w:trPr>
          <w:jc w:val="center"/>
        </w:trPr>
        <w:tc>
          <w:tcPr>
            <w:tcW w:w="10780" w:type="dxa"/>
            <w:gridSpan w:val="10"/>
            <w:shd w:val="clear" w:color="auto" w:fill="F6FCFA"/>
          </w:tcPr>
          <w:p w14:paraId="1038995C" w14:textId="77777777" w:rsidR="00D13453" w:rsidRPr="009E391D" w:rsidRDefault="00D13453" w:rsidP="00D13453">
            <w:pPr>
              <w:rPr>
                <w:rFonts w:asciiTheme="minorHAnsi" w:hAnsiTheme="minorHAnsi" w:cstheme="minorHAnsi"/>
                <w:b/>
                <w:i/>
                <w:color w:val="000000"/>
                <w:sz w:val="20"/>
                <w:szCs w:val="20"/>
              </w:rPr>
            </w:pPr>
            <w:r w:rsidRPr="009E391D">
              <w:rPr>
                <w:rFonts w:asciiTheme="minorHAnsi" w:hAnsiTheme="minorHAnsi" w:cstheme="minorHAnsi"/>
                <w:b/>
                <w:color w:val="000000"/>
              </w:rPr>
              <w:lastRenderedPageBreak/>
              <w:t xml:space="preserve">Independence:  </w:t>
            </w:r>
            <w:r w:rsidRPr="009E391D">
              <w:rPr>
                <w:rFonts w:asciiTheme="minorHAnsi" w:hAnsiTheme="minorHAnsi" w:cstheme="minorHAnsi"/>
                <w:b/>
                <w:color w:val="000000"/>
                <w:sz w:val="22"/>
                <w:szCs w:val="22"/>
              </w:rPr>
              <w:t xml:space="preserve"> </w:t>
            </w:r>
            <w:r w:rsidRPr="009E391D">
              <w:rPr>
                <w:rFonts w:asciiTheme="minorHAnsi" w:hAnsiTheme="minorHAnsi" w:cstheme="minorHAnsi"/>
                <w:b/>
                <w:i/>
                <w:color w:val="000000"/>
                <w:sz w:val="20"/>
                <w:szCs w:val="20"/>
              </w:rPr>
              <w:t>Describe the level of independence this job is allowed—what decisions can be made without supervisor approval, or are decisions made only within guidelines?</w:t>
            </w:r>
          </w:p>
        </w:tc>
      </w:tr>
      <w:tr w:rsidR="00D13453" w:rsidRPr="00063940" w14:paraId="4CCB1547" w14:textId="77777777" w:rsidTr="0099060F">
        <w:trPr>
          <w:jc w:val="center"/>
        </w:trPr>
        <w:sdt>
          <w:sdtPr>
            <w:id w:val="1354697904"/>
            <w:placeholder>
              <w:docPart w:val="1EFDDB3CD616465EB0F43D793377ACC7"/>
            </w:placeholder>
          </w:sdtPr>
          <w:sdtEndPr/>
          <w:sdtContent>
            <w:tc>
              <w:tcPr>
                <w:tcW w:w="10780" w:type="dxa"/>
                <w:gridSpan w:val="10"/>
                <w:shd w:val="clear" w:color="auto" w:fill="FFFFFF"/>
              </w:tcPr>
              <w:p w14:paraId="71EECDE5" w14:textId="6D515D81" w:rsidR="00D13453" w:rsidRPr="007730BF" w:rsidRDefault="007560BA" w:rsidP="007730BF">
                <w:pPr>
                  <w:rPr>
                    <w:rFonts w:asciiTheme="minorHAnsi" w:hAnsiTheme="minorHAnsi" w:cstheme="minorHAnsi"/>
                    <w:b/>
                    <w:i/>
                    <w:color w:val="000000"/>
                    <w:sz w:val="20"/>
                    <w:szCs w:val="20"/>
                  </w:rPr>
                </w:pPr>
                <w:r w:rsidRPr="007730BF">
                  <w:rPr>
                    <w:rFonts w:asciiTheme="minorHAnsi" w:hAnsiTheme="minorHAnsi" w:cstheme="minorHAnsi"/>
                    <w:b/>
                    <w:i/>
                    <w:color w:val="000000"/>
                    <w:sz w:val="20"/>
                    <w:szCs w:val="20"/>
                  </w:rPr>
                  <w:t>A</w:t>
                </w:r>
                <w:r w:rsidR="00585121" w:rsidRPr="007730BF">
                  <w:rPr>
                    <w:rFonts w:asciiTheme="minorHAnsi" w:hAnsiTheme="minorHAnsi" w:cstheme="minorHAnsi"/>
                    <w:b/>
                    <w:i/>
                    <w:color w:val="000000"/>
                    <w:sz w:val="20"/>
                    <w:szCs w:val="20"/>
                  </w:rPr>
                  <w:t>llowed</w:t>
                </w:r>
                <w:r w:rsidR="00D1342B" w:rsidRPr="007730BF">
                  <w:rPr>
                    <w:rFonts w:asciiTheme="minorHAnsi" w:hAnsiTheme="minorHAnsi" w:cstheme="minorHAnsi"/>
                    <w:b/>
                    <w:i/>
                    <w:color w:val="000000"/>
                    <w:sz w:val="20"/>
                    <w:szCs w:val="20"/>
                  </w:rPr>
                  <w:t xml:space="preserve"> to make </w:t>
                </w:r>
                <w:r w:rsidR="00585121" w:rsidRPr="007730BF">
                  <w:rPr>
                    <w:rFonts w:asciiTheme="minorHAnsi" w:hAnsiTheme="minorHAnsi" w:cstheme="minorHAnsi"/>
                    <w:b/>
                    <w:i/>
                    <w:color w:val="000000"/>
                    <w:sz w:val="20"/>
                    <w:szCs w:val="20"/>
                  </w:rPr>
                  <w:t xml:space="preserve">certain non-revenue affecting </w:t>
                </w:r>
                <w:r w:rsidR="00D1342B" w:rsidRPr="007730BF">
                  <w:rPr>
                    <w:rFonts w:asciiTheme="minorHAnsi" w:hAnsiTheme="minorHAnsi" w:cstheme="minorHAnsi"/>
                    <w:b/>
                    <w:i/>
                    <w:color w:val="000000"/>
                    <w:sz w:val="20"/>
                    <w:szCs w:val="20"/>
                  </w:rPr>
                  <w:t>decisions</w:t>
                </w:r>
                <w:r w:rsidRPr="007730BF">
                  <w:rPr>
                    <w:rFonts w:asciiTheme="minorHAnsi" w:hAnsiTheme="minorHAnsi" w:cstheme="minorHAnsi"/>
                    <w:b/>
                    <w:i/>
                    <w:color w:val="000000"/>
                    <w:sz w:val="20"/>
                    <w:szCs w:val="20"/>
                  </w:rPr>
                  <w:t xml:space="preserve"> for the Region</w:t>
                </w:r>
                <w:r w:rsidR="00585121" w:rsidRPr="007730BF">
                  <w:rPr>
                    <w:rFonts w:asciiTheme="minorHAnsi" w:hAnsiTheme="minorHAnsi" w:cstheme="minorHAnsi"/>
                    <w:b/>
                    <w:i/>
                    <w:color w:val="000000"/>
                    <w:sz w:val="20"/>
                    <w:szCs w:val="20"/>
                  </w:rPr>
                  <w:t>. Monetary decisions</w:t>
                </w:r>
                <w:r w:rsidR="00D1342B" w:rsidRPr="007730BF">
                  <w:rPr>
                    <w:rFonts w:asciiTheme="minorHAnsi" w:hAnsiTheme="minorHAnsi" w:cstheme="minorHAnsi"/>
                    <w:b/>
                    <w:i/>
                    <w:color w:val="000000"/>
                    <w:sz w:val="20"/>
                    <w:szCs w:val="20"/>
                  </w:rPr>
                  <w:t xml:space="preserve"> </w:t>
                </w:r>
                <w:r w:rsidR="00585121" w:rsidRPr="007730BF">
                  <w:rPr>
                    <w:rFonts w:asciiTheme="minorHAnsi" w:hAnsiTheme="minorHAnsi" w:cstheme="minorHAnsi"/>
                    <w:b/>
                    <w:i/>
                    <w:color w:val="000000"/>
                    <w:sz w:val="20"/>
                    <w:szCs w:val="20"/>
                  </w:rPr>
                  <w:t>can be made within strictly designated</w:t>
                </w:r>
                <w:r w:rsidR="00D1342B" w:rsidRPr="007730BF">
                  <w:rPr>
                    <w:rFonts w:asciiTheme="minorHAnsi" w:hAnsiTheme="minorHAnsi" w:cstheme="minorHAnsi"/>
                    <w:b/>
                    <w:i/>
                    <w:color w:val="000000"/>
                    <w:sz w:val="20"/>
                    <w:szCs w:val="20"/>
                  </w:rPr>
                  <w:t xml:space="preserve"> parameters</w:t>
                </w:r>
                <w:r w:rsidR="00585121" w:rsidRPr="007730BF">
                  <w:rPr>
                    <w:rFonts w:asciiTheme="minorHAnsi" w:hAnsiTheme="minorHAnsi" w:cstheme="minorHAnsi"/>
                    <w:b/>
                    <w:i/>
                    <w:color w:val="000000"/>
                    <w:sz w:val="20"/>
                    <w:szCs w:val="20"/>
                  </w:rPr>
                  <w:t>.</w:t>
                </w:r>
              </w:p>
            </w:tc>
          </w:sdtContent>
        </w:sdt>
      </w:tr>
      <w:tr w:rsidR="00D13453" w:rsidRPr="009E391D" w14:paraId="54A5E76F" w14:textId="77777777" w:rsidTr="007B6A08">
        <w:trPr>
          <w:jc w:val="center"/>
        </w:trPr>
        <w:tc>
          <w:tcPr>
            <w:tcW w:w="10780" w:type="dxa"/>
            <w:gridSpan w:val="10"/>
            <w:shd w:val="clear" w:color="auto" w:fill="F6FCFA"/>
          </w:tcPr>
          <w:p w14:paraId="4A28FC6A" w14:textId="77777777" w:rsidR="00D13453" w:rsidRPr="009E391D" w:rsidRDefault="00D13453" w:rsidP="00D13453">
            <w:pPr>
              <w:rPr>
                <w:rFonts w:asciiTheme="minorHAnsi" w:hAnsiTheme="minorHAnsi" w:cstheme="minorHAnsi"/>
                <w:b/>
                <w:color w:val="000000"/>
              </w:rPr>
            </w:pPr>
            <w:r w:rsidRPr="009E391D">
              <w:rPr>
                <w:rFonts w:asciiTheme="minorHAnsi" w:hAnsiTheme="minorHAnsi" w:cstheme="minorHAnsi"/>
                <w:b/>
                <w:color w:val="000000"/>
              </w:rPr>
              <w:t xml:space="preserve">Supervision: </w:t>
            </w:r>
            <w:r w:rsidRPr="009E391D">
              <w:rPr>
                <w:rFonts w:asciiTheme="minorHAnsi" w:hAnsiTheme="minorHAnsi" w:cstheme="minorHAnsi"/>
                <w:b/>
                <w:color w:val="000000"/>
                <w:sz w:val="22"/>
                <w:szCs w:val="22"/>
              </w:rPr>
              <w:t xml:space="preserve"> </w:t>
            </w:r>
            <w:r w:rsidRPr="009E391D">
              <w:rPr>
                <w:rFonts w:asciiTheme="minorHAnsi" w:hAnsiTheme="minorHAnsi" w:cstheme="minorHAnsi"/>
                <w:b/>
                <w:i/>
                <w:color w:val="000000"/>
                <w:sz w:val="20"/>
                <w:szCs w:val="20"/>
              </w:rPr>
              <w:t xml:space="preserve">Will this position have direct reports?  List the number of direct reports and the job titles.  Also, describe the scope of supervisory duties.  </w:t>
            </w:r>
          </w:p>
        </w:tc>
      </w:tr>
      <w:tr w:rsidR="00D13453" w:rsidRPr="00063940" w14:paraId="6E7279BB" w14:textId="77777777" w:rsidTr="0099060F">
        <w:trPr>
          <w:jc w:val="center"/>
        </w:trPr>
        <w:sdt>
          <w:sdtPr>
            <w:rPr>
              <w:rFonts w:asciiTheme="minorHAnsi" w:hAnsiTheme="minorHAnsi" w:cstheme="minorHAnsi"/>
              <w:i/>
              <w:color w:val="000000"/>
              <w:sz w:val="20"/>
              <w:szCs w:val="20"/>
            </w:rPr>
            <w:id w:val="147633054"/>
            <w:placeholder>
              <w:docPart w:val="1EFDDB3CD616465EB0F43D793377ACC7"/>
            </w:placeholder>
          </w:sdtPr>
          <w:sdtEndPr/>
          <w:sdtContent>
            <w:tc>
              <w:tcPr>
                <w:tcW w:w="10780" w:type="dxa"/>
                <w:gridSpan w:val="10"/>
                <w:shd w:val="clear" w:color="auto" w:fill="FFFFFF"/>
              </w:tcPr>
              <w:p w14:paraId="234AFBFF" w14:textId="12AC7CF3" w:rsidR="00D13453" w:rsidRPr="00063940" w:rsidRDefault="00585121" w:rsidP="00585121">
                <w:pPr>
                  <w:pStyle w:val="ListParagraph"/>
                  <w:numPr>
                    <w:ilvl w:val="0"/>
                    <w:numId w:val="14"/>
                  </w:numPr>
                  <w:rPr>
                    <w:rFonts w:asciiTheme="minorHAnsi" w:hAnsiTheme="minorHAnsi" w:cstheme="minorHAnsi"/>
                    <w:i/>
                    <w:color w:val="000000"/>
                    <w:sz w:val="20"/>
                    <w:szCs w:val="20"/>
                  </w:rPr>
                </w:pPr>
                <w:r>
                  <w:rPr>
                    <w:rFonts w:asciiTheme="minorHAnsi" w:hAnsiTheme="minorHAnsi" w:cstheme="minorHAnsi"/>
                    <w:i/>
                    <w:color w:val="000000"/>
                    <w:sz w:val="20"/>
                    <w:szCs w:val="20"/>
                  </w:rPr>
                  <w:t>Non-supervisory</w:t>
                </w:r>
              </w:p>
            </w:tc>
          </w:sdtContent>
        </w:sdt>
      </w:tr>
      <w:tr w:rsidR="00D13453" w:rsidRPr="009E391D" w14:paraId="4F622239" w14:textId="77777777" w:rsidTr="007B6A08">
        <w:trPr>
          <w:jc w:val="center"/>
        </w:trPr>
        <w:tc>
          <w:tcPr>
            <w:tcW w:w="10780" w:type="dxa"/>
            <w:gridSpan w:val="10"/>
            <w:shd w:val="clear" w:color="auto" w:fill="F6FCFA"/>
          </w:tcPr>
          <w:p w14:paraId="3846A596" w14:textId="77777777" w:rsidR="00D13453" w:rsidRPr="009E391D" w:rsidRDefault="00D13453" w:rsidP="00D13453">
            <w:pPr>
              <w:pStyle w:val="ListParagraph"/>
              <w:ind w:left="0"/>
              <w:rPr>
                <w:rFonts w:asciiTheme="minorHAnsi" w:hAnsiTheme="minorHAnsi" w:cstheme="minorHAnsi"/>
                <w:b/>
                <w:color w:val="000000"/>
              </w:rPr>
            </w:pPr>
            <w:r w:rsidRPr="009E391D">
              <w:rPr>
                <w:rFonts w:asciiTheme="minorHAnsi" w:hAnsiTheme="minorHAnsi" w:cstheme="minorHAnsi"/>
                <w:b/>
                <w:color w:val="000000"/>
              </w:rPr>
              <w:t xml:space="preserve">Knowledge and Skills: </w:t>
            </w:r>
            <w:r w:rsidRPr="009E391D">
              <w:rPr>
                <w:rFonts w:asciiTheme="minorHAnsi" w:hAnsiTheme="minorHAnsi" w:cstheme="minorHAnsi"/>
                <w:b/>
                <w:color w:val="000000"/>
                <w:sz w:val="22"/>
                <w:szCs w:val="22"/>
              </w:rPr>
              <w:t xml:space="preserve"> </w:t>
            </w:r>
            <w:r w:rsidRPr="009E391D">
              <w:rPr>
                <w:rFonts w:asciiTheme="minorHAnsi" w:hAnsiTheme="minorHAnsi" w:cstheme="minorHAnsi"/>
                <w:b/>
                <w:i/>
                <w:color w:val="000000"/>
                <w:sz w:val="20"/>
                <w:szCs w:val="20"/>
              </w:rPr>
              <w:t>Describe any knowledge, skills</w:t>
            </w:r>
            <w:r>
              <w:rPr>
                <w:rFonts w:asciiTheme="minorHAnsi" w:hAnsiTheme="minorHAnsi" w:cstheme="minorHAnsi"/>
                <w:b/>
                <w:i/>
                <w:color w:val="000000"/>
                <w:sz w:val="20"/>
                <w:szCs w:val="20"/>
              </w:rPr>
              <w:t>,</w:t>
            </w:r>
            <w:r w:rsidRPr="009E391D">
              <w:rPr>
                <w:rFonts w:asciiTheme="minorHAnsi" w:hAnsiTheme="minorHAnsi" w:cstheme="minorHAnsi"/>
                <w:b/>
                <w:i/>
                <w:color w:val="000000"/>
                <w:sz w:val="20"/>
                <w:szCs w:val="20"/>
              </w:rPr>
              <w:t xml:space="preserve"> or </w:t>
            </w:r>
            <w:r>
              <w:rPr>
                <w:rFonts w:asciiTheme="minorHAnsi" w:hAnsiTheme="minorHAnsi" w:cstheme="minorHAnsi"/>
                <w:b/>
                <w:i/>
                <w:color w:val="000000"/>
                <w:sz w:val="20"/>
                <w:szCs w:val="20"/>
              </w:rPr>
              <w:t>technical expertise</w:t>
            </w:r>
            <w:r w:rsidRPr="009E391D">
              <w:rPr>
                <w:rFonts w:asciiTheme="minorHAnsi" w:hAnsiTheme="minorHAnsi" w:cstheme="minorHAnsi"/>
                <w:b/>
                <w:i/>
                <w:color w:val="000000"/>
                <w:sz w:val="20"/>
                <w:szCs w:val="20"/>
              </w:rPr>
              <w:t xml:space="preserve"> needed.</w:t>
            </w:r>
          </w:p>
        </w:tc>
      </w:tr>
      <w:tr w:rsidR="00D13453" w:rsidRPr="00063940" w14:paraId="01C1D50B" w14:textId="77777777" w:rsidTr="0099060F">
        <w:trPr>
          <w:jc w:val="center"/>
        </w:trPr>
        <w:tc>
          <w:tcPr>
            <w:tcW w:w="10780" w:type="dxa"/>
            <w:gridSpan w:val="10"/>
            <w:shd w:val="clear" w:color="auto" w:fill="FFFFFF"/>
          </w:tcPr>
          <w:sdt>
            <w:sdtPr>
              <w:id w:val="233819124"/>
              <w:placeholder>
                <w:docPart w:val="1EFDDB3CD616465EB0F43D793377ACC7"/>
              </w:placeholder>
            </w:sdtPr>
            <w:sdtEndPr/>
            <w:sdtContent>
              <w:p w14:paraId="5FF2C9A0" w14:textId="0B2325D7" w:rsidR="006066A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Fluent in English language both verbal and written.</w:t>
                </w:r>
              </w:p>
              <w:p w14:paraId="4124D31C" w14:textId="2C030AA9" w:rsidR="0068480E" w:rsidRPr="00A92D2C" w:rsidRDefault="0068480E" w:rsidP="006066AC">
                <w:pPr>
                  <w:pStyle w:val="ListParagraph"/>
                  <w:numPr>
                    <w:ilvl w:val="0"/>
                    <w:numId w:val="25"/>
                  </w:numPr>
                  <w:rPr>
                    <w:rFonts w:asciiTheme="minorHAnsi" w:hAnsiTheme="minorHAnsi" w:cstheme="minorHAnsi"/>
                    <w:i/>
                    <w:sz w:val="20"/>
                    <w:szCs w:val="20"/>
                  </w:rPr>
                </w:pPr>
                <w:r w:rsidRPr="0068480E">
                  <w:rPr>
                    <w:rFonts w:asciiTheme="minorHAnsi" w:hAnsiTheme="minorHAnsi" w:cstheme="minorHAnsi"/>
                    <w:i/>
                    <w:sz w:val="20"/>
                    <w:szCs w:val="20"/>
                  </w:rPr>
                  <w:t>Clear and compelling communication</w:t>
                </w:r>
                <w:r>
                  <w:rPr>
                    <w:rFonts w:asciiTheme="minorHAnsi" w:hAnsiTheme="minorHAnsi" w:cstheme="minorHAnsi"/>
                    <w:i/>
                    <w:sz w:val="20"/>
                    <w:szCs w:val="20"/>
                  </w:rPr>
                  <w:t>.</w:t>
                </w:r>
              </w:p>
              <w:p w14:paraId="79F4CCE2" w14:textId="07460984" w:rsidR="006066AC" w:rsidRPr="00A92D2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Knowledge and experience with GTS modules of Trade Compliance or other compliance systems or software.</w:t>
                </w:r>
              </w:p>
              <w:p w14:paraId="1D59BFB3" w14:textId="409E310C" w:rsidR="006066AC" w:rsidRPr="00A92D2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Experience working on cross-functional teams tasked with implementing system changes as per user or legal requirements.</w:t>
                </w:r>
              </w:p>
              <w:p w14:paraId="65C4601E" w14:textId="58B2976F" w:rsidR="006066AC" w:rsidRPr="00A92D2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Excellent research and analytical skills, and able to present conclusions clearly and effectively given the intended audience and context.</w:t>
                </w:r>
              </w:p>
              <w:p w14:paraId="6244FCFE" w14:textId="0CD70C64" w:rsidR="006066AC" w:rsidRPr="00A92D2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Excellent understanding of the relevant regulatory environment, the impact on QSC and how to develop, improve and execute effective compliance programs.</w:t>
                </w:r>
              </w:p>
              <w:p w14:paraId="26E3984D" w14:textId="73EF44D8" w:rsidR="006066AC" w:rsidRPr="00A92D2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Maintaining and continuously influencing good corporate culture and ethics, be a self-starter, and be able to work independently.</w:t>
                </w:r>
              </w:p>
              <w:p w14:paraId="45C3B60A" w14:textId="0E2B99D8" w:rsidR="00D13453" w:rsidRPr="00A92D2C" w:rsidRDefault="006066AC" w:rsidP="006066AC">
                <w:pPr>
                  <w:pStyle w:val="ListParagraph"/>
                  <w:numPr>
                    <w:ilvl w:val="0"/>
                    <w:numId w:val="25"/>
                  </w:numPr>
                  <w:rPr>
                    <w:rFonts w:asciiTheme="minorHAnsi" w:hAnsiTheme="minorHAnsi" w:cstheme="minorHAnsi"/>
                    <w:i/>
                    <w:sz w:val="20"/>
                    <w:szCs w:val="20"/>
                  </w:rPr>
                </w:pPr>
                <w:r w:rsidRPr="00A92D2C">
                  <w:rPr>
                    <w:rFonts w:asciiTheme="minorHAnsi" w:hAnsiTheme="minorHAnsi" w:cstheme="minorHAnsi"/>
                    <w:i/>
                    <w:sz w:val="20"/>
                    <w:szCs w:val="20"/>
                  </w:rPr>
                  <w:t xml:space="preserve">Familiarity with US EAR and UK’s HMRC </w:t>
                </w:r>
                <w:proofErr w:type="gramStart"/>
                <w:r w:rsidRPr="00A92D2C">
                  <w:rPr>
                    <w:rFonts w:asciiTheme="minorHAnsi" w:hAnsiTheme="minorHAnsi" w:cstheme="minorHAnsi"/>
                    <w:i/>
                    <w:sz w:val="20"/>
                    <w:szCs w:val="20"/>
                  </w:rPr>
                  <w:t>MSS  reports</w:t>
                </w:r>
                <w:proofErr w:type="gramEnd"/>
                <w:r w:rsidRPr="00A92D2C">
                  <w:rPr>
                    <w:rFonts w:asciiTheme="minorHAnsi" w:hAnsiTheme="minorHAnsi" w:cstheme="minorHAnsi"/>
                    <w:i/>
                    <w:sz w:val="20"/>
                    <w:szCs w:val="20"/>
                  </w:rPr>
                  <w:t xml:space="preserve"> is a plus.</w:t>
                </w:r>
              </w:p>
            </w:sdtContent>
          </w:sdt>
        </w:tc>
      </w:tr>
      <w:tr w:rsidR="00D13453" w:rsidRPr="009E391D" w14:paraId="66F196E4" w14:textId="77777777" w:rsidTr="009E391D">
        <w:trPr>
          <w:jc w:val="center"/>
        </w:trPr>
        <w:tc>
          <w:tcPr>
            <w:tcW w:w="10780" w:type="dxa"/>
            <w:gridSpan w:val="10"/>
            <w:shd w:val="clear" w:color="auto" w:fill="C5EDE6"/>
          </w:tcPr>
          <w:p w14:paraId="18DD956D" w14:textId="77777777" w:rsidR="00D13453" w:rsidRPr="009E391D" w:rsidRDefault="00D13453" w:rsidP="00D13453">
            <w:pPr>
              <w:jc w:val="center"/>
              <w:rPr>
                <w:rFonts w:asciiTheme="minorHAnsi" w:hAnsiTheme="minorHAnsi" w:cstheme="minorHAnsi"/>
                <w:b/>
                <w:color w:val="FFFFFF"/>
              </w:rPr>
            </w:pPr>
            <w:r w:rsidRPr="00592776">
              <w:rPr>
                <w:rFonts w:asciiTheme="minorHAnsi" w:hAnsiTheme="minorHAnsi" w:cstheme="minorHAnsi"/>
                <w:b/>
                <w:sz w:val="28"/>
                <w:szCs w:val="28"/>
              </w:rPr>
              <w:t>Who Completed the Job Description?</w:t>
            </w:r>
          </w:p>
        </w:tc>
      </w:tr>
      <w:tr w:rsidR="00D13453" w:rsidRPr="009E391D" w14:paraId="4C732A1B" w14:textId="77777777" w:rsidTr="006B2CA4">
        <w:trPr>
          <w:trHeight w:val="674"/>
          <w:jc w:val="center"/>
        </w:trPr>
        <w:tc>
          <w:tcPr>
            <w:tcW w:w="3232" w:type="dxa"/>
            <w:gridSpan w:val="4"/>
            <w:shd w:val="clear" w:color="auto" w:fill="FFFFFF"/>
          </w:tcPr>
          <w:p w14:paraId="23457277" w14:textId="77777777" w:rsidR="00D13453" w:rsidRPr="009E391D" w:rsidRDefault="00D13453" w:rsidP="00D13453">
            <w:pPr>
              <w:pStyle w:val="ListParagraph"/>
              <w:ind w:left="0"/>
              <w:rPr>
                <w:rFonts w:asciiTheme="minorHAnsi" w:hAnsiTheme="minorHAnsi" w:cstheme="minorHAnsi"/>
                <w:b/>
                <w:color w:val="000000"/>
              </w:rPr>
            </w:pPr>
            <w:r w:rsidRPr="009E391D">
              <w:rPr>
                <w:rFonts w:asciiTheme="minorHAnsi" w:hAnsiTheme="minorHAnsi" w:cstheme="minorHAnsi"/>
                <w:b/>
                <w:color w:val="000000"/>
              </w:rPr>
              <w:t>Name:</w:t>
            </w:r>
          </w:p>
          <w:p w14:paraId="519D1E0D" w14:textId="6EE5F278" w:rsidR="00D13453" w:rsidRPr="009E391D" w:rsidRDefault="002E314C" w:rsidP="00D13453">
            <w:pPr>
              <w:pStyle w:val="ListParagraph"/>
              <w:ind w:left="0"/>
              <w:rPr>
                <w:rFonts w:asciiTheme="minorHAnsi" w:hAnsiTheme="minorHAnsi" w:cstheme="minorHAnsi"/>
                <w:b/>
                <w:color w:val="000000"/>
              </w:rPr>
            </w:pPr>
            <w:r w:rsidRPr="002E314C">
              <w:rPr>
                <w:rFonts w:asciiTheme="minorHAnsi" w:hAnsiTheme="minorHAnsi" w:cstheme="minorHAnsi"/>
                <w:b/>
                <w:color w:val="000000"/>
              </w:rPr>
              <w:t>Oana Stoenescu</w:t>
            </w:r>
          </w:p>
        </w:tc>
        <w:tc>
          <w:tcPr>
            <w:tcW w:w="4130" w:type="dxa"/>
            <w:gridSpan w:val="3"/>
            <w:shd w:val="clear" w:color="auto" w:fill="FFFFFF"/>
          </w:tcPr>
          <w:p w14:paraId="7C713872" w14:textId="77777777" w:rsidR="002E314C" w:rsidRDefault="00D13453" w:rsidP="00D13453">
            <w:pPr>
              <w:pStyle w:val="ListParagraph"/>
              <w:ind w:left="0"/>
              <w:rPr>
                <w:rFonts w:asciiTheme="minorHAnsi" w:hAnsiTheme="minorHAnsi" w:cstheme="minorHAnsi"/>
                <w:b/>
                <w:color w:val="000000"/>
              </w:rPr>
            </w:pPr>
            <w:r w:rsidRPr="009E391D">
              <w:rPr>
                <w:rFonts w:asciiTheme="minorHAnsi" w:hAnsiTheme="minorHAnsi" w:cstheme="minorHAnsi"/>
                <w:b/>
                <w:color w:val="000000"/>
              </w:rPr>
              <w:t>Job Title:</w:t>
            </w:r>
            <w:r w:rsidR="002E314C">
              <w:rPr>
                <w:rFonts w:asciiTheme="minorHAnsi" w:hAnsiTheme="minorHAnsi" w:cstheme="minorHAnsi"/>
                <w:b/>
                <w:color w:val="000000"/>
              </w:rPr>
              <w:t xml:space="preserve"> </w:t>
            </w:r>
          </w:p>
          <w:p w14:paraId="7A6257C4" w14:textId="4DE244AB" w:rsidR="00D13453" w:rsidRPr="009E391D" w:rsidRDefault="002E314C" w:rsidP="00D13453">
            <w:pPr>
              <w:pStyle w:val="ListParagraph"/>
              <w:ind w:left="0"/>
              <w:rPr>
                <w:rFonts w:asciiTheme="minorHAnsi" w:hAnsiTheme="minorHAnsi" w:cstheme="minorHAnsi"/>
                <w:b/>
                <w:color w:val="000000"/>
              </w:rPr>
            </w:pPr>
            <w:r>
              <w:rPr>
                <w:rFonts w:asciiTheme="minorHAnsi" w:hAnsiTheme="minorHAnsi" w:cstheme="minorHAnsi"/>
                <w:b/>
                <w:color w:val="000000"/>
              </w:rPr>
              <w:t>Global Trade Compliance Manager</w:t>
            </w:r>
          </w:p>
        </w:tc>
        <w:tc>
          <w:tcPr>
            <w:tcW w:w="3418" w:type="dxa"/>
            <w:gridSpan w:val="3"/>
            <w:shd w:val="clear" w:color="auto" w:fill="FFFFFF"/>
          </w:tcPr>
          <w:p w14:paraId="50034F52" w14:textId="77777777" w:rsidR="00D13453" w:rsidRDefault="00D13453" w:rsidP="00D13453">
            <w:pPr>
              <w:pStyle w:val="ListParagraph"/>
              <w:ind w:left="0"/>
              <w:rPr>
                <w:rFonts w:asciiTheme="minorHAnsi" w:hAnsiTheme="minorHAnsi" w:cstheme="minorHAnsi"/>
                <w:b/>
                <w:color w:val="000000"/>
              </w:rPr>
            </w:pPr>
            <w:r w:rsidRPr="009E391D">
              <w:rPr>
                <w:rFonts w:asciiTheme="minorHAnsi" w:hAnsiTheme="minorHAnsi" w:cstheme="minorHAnsi"/>
                <w:b/>
                <w:color w:val="000000"/>
              </w:rPr>
              <w:t>Date:</w:t>
            </w:r>
          </w:p>
          <w:p w14:paraId="5DF4A437" w14:textId="0AEEAA30" w:rsidR="002E314C" w:rsidRPr="009E391D" w:rsidRDefault="001039C7" w:rsidP="00D13453">
            <w:pPr>
              <w:pStyle w:val="ListParagraph"/>
              <w:ind w:left="0"/>
              <w:rPr>
                <w:rFonts w:asciiTheme="minorHAnsi" w:hAnsiTheme="minorHAnsi" w:cstheme="minorHAnsi"/>
                <w:b/>
                <w:color w:val="000000"/>
              </w:rPr>
            </w:pPr>
            <w:r w:rsidRPr="00BF2A52">
              <w:rPr>
                <w:rFonts w:asciiTheme="minorHAnsi" w:hAnsiTheme="minorHAnsi" w:cstheme="minorHAnsi"/>
                <w:b/>
              </w:rPr>
              <w:t>2/8/2023</w:t>
            </w:r>
          </w:p>
        </w:tc>
      </w:tr>
      <w:tr w:rsidR="00D13453" w:rsidRPr="009E391D" w14:paraId="008542D7" w14:textId="77777777" w:rsidTr="00592776">
        <w:trPr>
          <w:jc w:val="center"/>
        </w:trPr>
        <w:tc>
          <w:tcPr>
            <w:tcW w:w="10780" w:type="dxa"/>
            <w:gridSpan w:val="10"/>
            <w:shd w:val="clear" w:color="auto" w:fill="C5EDE6"/>
          </w:tcPr>
          <w:p w14:paraId="31EE7759" w14:textId="77777777" w:rsidR="00D13453" w:rsidRPr="00592776" w:rsidRDefault="00D13453" w:rsidP="00D13453">
            <w:pPr>
              <w:tabs>
                <w:tab w:val="left" w:pos="1500"/>
                <w:tab w:val="center" w:pos="4644"/>
              </w:tabs>
              <w:jc w:val="center"/>
              <w:rPr>
                <w:rFonts w:asciiTheme="minorHAnsi" w:hAnsiTheme="minorHAnsi" w:cstheme="minorHAnsi"/>
                <w:b/>
                <w:sz w:val="28"/>
                <w:szCs w:val="28"/>
              </w:rPr>
            </w:pPr>
            <w:r>
              <w:rPr>
                <w:rFonts w:asciiTheme="minorHAnsi" w:hAnsiTheme="minorHAnsi" w:cstheme="minorHAnsi"/>
                <w:b/>
                <w:sz w:val="28"/>
                <w:szCs w:val="28"/>
              </w:rPr>
              <w:t>Working conditions/physical demands</w:t>
            </w:r>
          </w:p>
        </w:tc>
      </w:tr>
      <w:tr w:rsidR="00D13453" w:rsidRPr="009E391D" w14:paraId="2AFD7C7D" w14:textId="77777777" w:rsidTr="006E317F">
        <w:trPr>
          <w:trHeight w:val="65"/>
          <w:jc w:val="center"/>
        </w:trPr>
        <w:tc>
          <w:tcPr>
            <w:tcW w:w="1347" w:type="dxa"/>
            <w:shd w:val="clear" w:color="auto" w:fill="auto"/>
          </w:tcPr>
          <w:p w14:paraId="5431C281" w14:textId="77777777" w:rsidR="00D13453" w:rsidRPr="007B6A08" w:rsidRDefault="00D13453" w:rsidP="00D13453">
            <w:pPr>
              <w:tabs>
                <w:tab w:val="left" w:pos="1500"/>
                <w:tab w:val="center" w:pos="4644"/>
              </w:tabs>
              <w:rPr>
                <w:rFonts w:asciiTheme="minorHAnsi" w:hAnsiTheme="minorHAnsi" w:cstheme="minorHAnsi"/>
              </w:rPr>
            </w:pPr>
          </w:p>
        </w:tc>
        <w:tc>
          <w:tcPr>
            <w:tcW w:w="674" w:type="dxa"/>
            <w:shd w:val="clear" w:color="auto" w:fill="auto"/>
          </w:tcPr>
          <w:p w14:paraId="1562C938" w14:textId="77777777" w:rsidR="00D13453" w:rsidRPr="007B6A08" w:rsidRDefault="00D13453" w:rsidP="00D13453">
            <w:pPr>
              <w:tabs>
                <w:tab w:val="left" w:pos="1500"/>
                <w:tab w:val="center" w:pos="4644"/>
              </w:tabs>
              <w:rPr>
                <w:rFonts w:asciiTheme="minorHAnsi" w:hAnsiTheme="minorHAnsi" w:cstheme="minorHAnsi"/>
              </w:rPr>
            </w:pPr>
            <w:r>
              <w:rPr>
                <w:rFonts w:asciiTheme="minorHAnsi" w:hAnsiTheme="minorHAnsi" w:cstheme="minorHAnsi"/>
              </w:rPr>
              <w:t>% of time</w:t>
            </w:r>
          </w:p>
        </w:tc>
        <w:tc>
          <w:tcPr>
            <w:tcW w:w="674" w:type="dxa"/>
            <w:shd w:val="clear" w:color="auto" w:fill="auto"/>
          </w:tcPr>
          <w:p w14:paraId="493B20D5" w14:textId="77777777" w:rsidR="00D13453" w:rsidRDefault="00D13453" w:rsidP="00D13453">
            <w:pPr>
              <w:tabs>
                <w:tab w:val="left" w:pos="1500"/>
                <w:tab w:val="center" w:pos="4644"/>
              </w:tabs>
              <w:rPr>
                <w:rFonts w:asciiTheme="minorHAnsi" w:hAnsiTheme="minorHAnsi" w:cstheme="minorHAnsi"/>
              </w:rPr>
            </w:pPr>
          </w:p>
          <w:p w14:paraId="5B1DB0C7" w14:textId="77777777" w:rsidR="00D13453" w:rsidRPr="007B6A08" w:rsidRDefault="00D13453" w:rsidP="00D13453">
            <w:pPr>
              <w:tabs>
                <w:tab w:val="left" w:pos="1500"/>
                <w:tab w:val="center" w:pos="4644"/>
              </w:tabs>
              <w:rPr>
                <w:rFonts w:asciiTheme="minorHAnsi" w:hAnsiTheme="minorHAnsi" w:cstheme="minorHAnsi"/>
              </w:rPr>
            </w:pPr>
            <w:proofErr w:type="gramStart"/>
            <w:r>
              <w:rPr>
                <w:rFonts w:asciiTheme="minorHAnsi" w:hAnsiTheme="minorHAnsi" w:cstheme="minorHAnsi"/>
              </w:rPr>
              <w:t>.</w:t>
            </w:r>
            <w:proofErr w:type="spellStart"/>
            <w:r>
              <w:rPr>
                <w:rFonts w:asciiTheme="minorHAnsi" w:hAnsiTheme="minorHAnsi" w:cstheme="minorHAnsi"/>
              </w:rPr>
              <w:t>lbs</w:t>
            </w:r>
            <w:proofErr w:type="spellEnd"/>
            <w:proofErr w:type="gramEnd"/>
          </w:p>
        </w:tc>
        <w:tc>
          <w:tcPr>
            <w:tcW w:w="8085" w:type="dxa"/>
            <w:gridSpan w:val="7"/>
            <w:shd w:val="clear" w:color="auto" w:fill="auto"/>
            <w:vAlign w:val="center"/>
          </w:tcPr>
          <w:p w14:paraId="48ABC2E4" w14:textId="77777777" w:rsidR="00D13453" w:rsidRDefault="00D13453" w:rsidP="00D13453">
            <w:pPr>
              <w:tabs>
                <w:tab w:val="left" w:pos="1500"/>
                <w:tab w:val="center" w:pos="4644"/>
              </w:tabs>
              <w:jc w:val="center"/>
              <w:rPr>
                <w:rFonts w:asciiTheme="minorHAnsi" w:hAnsiTheme="minorHAnsi" w:cstheme="minorHAnsi"/>
              </w:rPr>
            </w:pPr>
            <w:r>
              <w:rPr>
                <w:rFonts w:asciiTheme="minorHAnsi" w:hAnsiTheme="minorHAnsi" w:cstheme="minorHAnsi"/>
              </w:rPr>
              <w:t>Frequency</w:t>
            </w:r>
          </w:p>
        </w:tc>
      </w:tr>
      <w:tr w:rsidR="00D13453" w:rsidRPr="009E391D" w14:paraId="5E1D95A5" w14:textId="77777777" w:rsidTr="00B22F48">
        <w:trPr>
          <w:trHeight w:val="65"/>
          <w:jc w:val="center"/>
        </w:trPr>
        <w:tc>
          <w:tcPr>
            <w:tcW w:w="1347" w:type="dxa"/>
            <w:shd w:val="clear" w:color="auto" w:fill="auto"/>
          </w:tcPr>
          <w:p w14:paraId="5F558E64" w14:textId="77777777" w:rsidR="00D13453" w:rsidRPr="007B6A08" w:rsidRDefault="00D13453" w:rsidP="00D13453">
            <w:pPr>
              <w:tabs>
                <w:tab w:val="left" w:pos="1500"/>
                <w:tab w:val="center" w:pos="4644"/>
              </w:tabs>
              <w:rPr>
                <w:rFonts w:asciiTheme="minorHAnsi" w:hAnsiTheme="minorHAnsi" w:cstheme="minorHAnsi"/>
              </w:rPr>
            </w:pPr>
            <w:r w:rsidRPr="007B6A08">
              <w:rPr>
                <w:rFonts w:asciiTheme="minorHAnsi" w:hAnsiTheme="minorHAnsi" w:cstheme="minorHAnsi"/>
              </w:rPr>
              <w:t>Standing</w:t>
            </w:r>
            <w:r>
              <w:rPr>
                <w:rFonts w:asciiTheme="minorHAnsi" w:hAnsiTheme="minorHAnsi" w:cstheme="minorHAnsi"/>
              </w:rPr>
              <w:t xml:space="preserve"> </w:t>
            </w:r>
          </w:p>
        </w:tc>
        <w:tc>
          <w:tcPr>
            <w:tcW w:w="674" w:type="dxa"/>
            <w:shd w:val="clear" w:color="auto" w:fill="auto"/>
          </w:tcPr>
          <w:p w14:paraId="16DBD5DB" w14:textId="2E4BEF03" w:rsidR="00D13453" w:rsidRPr="007B6A08" w:rsidRDefault="008B6AD5" w:rsidP="00D13453">
            <w:pPr>
              <w:tabs>
                <w:tab w:val="left" w:pos="1500"/>
                <w:tab w:val="center" w:pos="4644"/>
              </w:tabs>
              <w:rPr>
                <w:rFonts w:asciiTheme="minorHAnsi" w:hAnsiTheme="minorHAnsi" w:cstheme="minorHAnsi"/>
              </w:rPr>
            </w:pPr>
            <w:r>
              <w:rPr>
                <w:rFonts w:asciiTheme="minorHAnsi" w:hAnsiTheme="minorHAnsi" w:cstheme="minorHAnsi"/>
              </w:rPr>
              <w:t>5%</w:t>
            </w:r>
          </w:p>
        </w:tc>
        <w:tc>
          <w:tcPr>
            <w:tcW w:w="674" w:type="dxa"/>
            <w:shd w:val="clear" w:color="auto" w:fill="000000"/>
          </w:tcPr>
          <w:p w14:paraId="71495872" w14:textId="77777777" w:rsidR="00D13453" w:rsidRPr="007B6A08" w:rsidRDefault="00D13453" w:rsidP="00D13453">
            <w:pPr>
              <w:tabs>
                <w:tab w:val="left" w:pos="1500"/>
                <w:tab w:val="center" w:pos="4644"/>
              </w:tabs>
              <w:rPr>
                <w:rFonts w:asciiTheme="minorHAnsi" w:hAnsiTheme="minorHAnsi" w:cstheme="minorHAnsi"/>
              </w:rPr>
            </w:pPr>
          </w:p>
        </w:tc>
        <w:tc>
          <w:tcPr>
            <w:tcW w:w="2695" w:type="dxa"/>
            <w:gridSpan w:val="2"/>
            <w:shd w:val="clear" w:color="auto" w:fill="auto"/>
            <w:vAlign w:val="center"/>
          </w:tcPr>
          <w:p w14:paraId="7813B80F"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134474650"/>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Frequently</w:t>
            </w:r>
          </w:p>
        </w:tc>
        <w:tc>
          <w:tcPr>
            <w:tcW w:w="2695" w:type="dxa"/>
            <w:gridSpan w:val="3"/>
            <w:shd w:val="clear" w:color="auto" w:fill="auto"/>
            <w:vAlign w:val="center"/>
          </w:tcPr>
          <w:p w14:paraId="6A333784"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358005610"/>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Moderately</w:t>
            </w:r>
          </w:p>
        </w:tc>
        <w:tc>
          <w:tcPr>
            <w:tcW w:w="2695" w:type="dxa"/>
            <w:gridSpan w:val="2"/>
            <w:shd w:val="clear" w:color="auto" w:fill="auto"/>
            <w:vAlign w:val="center"/>
          </w:tcPr>
          <w:p w14:paraId="09D99FD4" w14:textId="1A00AB2E"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723101639"/>
                <w14:checkbox>
                  <w14:checked w14:val="1"/>
                  <w14:checkedState w14:val="2612" w14:font="MS Gothic"/>
                  <w14:uncheckedState w14:val="2610" w14:font="MS Gothic"/>
                </w14:checkbox>
              </w:sdtPr>
              <w:sdtEndPr/>
              <w:sdtContent>
                <w:r w:rsidR="00375C49">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Rarely</w:t>
            </w:r>
          </w:p>
        </w:tc>
      </w:tr>
      <w:tr w:rsidR="00D13453" w:rsidRPr="009E391D" w14:paraId="2F402C3F" w14:textId="77777777" w:rsidTr="00B22F48">
        <w:trPr>
          <w:trHeight w:val="64"/>
          <w:jc w:val="center"/>
        </w:trPr>
        <w:tc>
          <w:tcPr>
            <w:tcW w:w="1347" w:type="dxa"/>
            <w:shd w:val="clear" w:color="auto" w:fill="auto"/>
          </w:tcPr>
          <w:p w14:paraId="5E158D4F" w14:textId="77777777" w:rsidR="00D13453" w:rsidRPr="007B6A08" w:rsidRDefault="00D13453" w:rsidP="00D13453">
            <w:pPr>
              <w:tabs>
                <w:tab w:val="left" w:pos="1500"/>
                <w:tab w:val="center" w:pos="4644"/>
              </w:tabs>
              <w:rPr>
                <w:rFonts w:asciiTheme="minorHAnsi" w:hAnsiTheme="minorHAnsi" w:cstheme="minorHAnsi"/>
              </w:rPr>
            </w:pPr>
            <w:r>
              <w:rPr>
                <w:rFonts w:asciiTheme="minorHAnsi" w:hAnsiTheme="minorHAnsi" w:cstheme="minorHAnsi"/>
              </w:rPr>
              <w:t>Walking</w:t>
            </w:r>
          </w:p>
        </w:tc>
        <w:tc>
          <w:tcPr>
            <w:tcW w:w="674" w:type="dxa"/>
            <w:shd w:val="clear" w:color="auto" w:fill="auto"/>
          </w:tcPr>
          <w:p w14:paraId="7299D91A" w14:textId="377DB835" w:rsidR="00D13453" w:rsidRPr="007B6A08" w:rsidRDefault="008B6AD5" w:rsidP="00D13453">
            <w:pPr>
              <w:tabs>
                <w:tab w:val="left" w:pos="1500"/>
                <w:tab w:val="center" w:pos="4644"/>
              </w:tabs>
              <w:rPr>
                <w:rFonts w:asciiTheme="minorHAnsi" w:hAnsiTheme="minorHAnsi" w:cstheme="minorHAnsi"/>
              </w:rPr>
            </w:pPr>
            <w:r>
              <w:rPr>
                <w:rFonts w:asciiTheme="minorHAnsi" w:hAnsiTheme="minorHAnsi" w:cstheme="minorHAnsi"/>
              </w:rPr>
              <w:t>2%</w:t>
            </w:r>
          </w:p>
        </w:tc>
        <w:tc>
          <w:tcPr>
            <w:tcW w:w="674" w:type="dxa"/>
            <w:shd w:val="clear" w:color="auto" w:fill="000000"/>
          </w:tcPr>
          <w:p w14:paraId="1AE2FB0F" w14:textId="77777777" w:rsidR="00D13453" w:rsidRPr="007B6A08" w:rsidRDefault="00D13453" w:rsidP="00D13453">
            <w:pPr>
              <w:tabs>
                <w:tab w:val="left" w:pos="1500"/>
                <w:tab w:val="center" w:pos="4644"/>
              </w:tabs>
              <w:rPr>
                <w:rFonts w:asciiTheme="minorHAnsi" w:hAnsiTheme="minorHAnsi" w:cstheme="minorHAnsi"/>
              </w:rPr>
            </w:pPr>
          </w:p>
        </w:tc>
        <w:tc>
          <w:tcPr>
            <w:tcW w:w="2695" w:type="dxa"/>
            <w:gridSpan w:val="2"/>
            <w:shd w:val="clear" w:color="auto" w:fill="auto"/>
            <w:vAlign w:val="center"/>
          </w:tcPr>
          <w:p w14:paraId="2E6443A5"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919862630"/>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Frequently</w:t>
            </w:r>
          </w:p>
        </w:tc>
        <w:tc>
          <w:tcPr>
            <w:tcW w:w="2695" w:type="dxa"/>
            <w:gridSpan w:val="3"/>
            <w:shd w:val="clear" w:color="auto" w:fill="auto"/>
            <w:vAlign w:val="center"/>
          </w:tcPr>
          <w:p w14:paraId="2584E293"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634702215"/>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Moderately</w:t>
            </w:r>
          </w:p>
        </w:tc>
        <w:tc>
          <w:tcPr>
            <w:tcW w:w="2695" w:type="dxa"/>
            <w:gridSpan w:val="2"/>
            <w:shd w:val="clear" w:color="auto" w:fill="auto"/>
            <w:vAlign w:val="center"/>
          </w:tcPr>
          <w:p w14:paraId="170D8BFF" w14:textId="2AEFBF9E"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150861529"/>
                <w14:checkbox>
                  <w14:checked w14:val="1"/>
                  <w14:checkedState w14:val="2612" w14:font="MS Gothic"/>
                  <w14:uncheckedState w14:val="2610" w14:font="MS Gothic"/>
                </w14:checkbox>
              </w:sdtPr>
              <w:sdtEndPr/>
              <w:sdtContent>
                <w:r w:rsidR="00375C49">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Rarely</w:t>
            </w:r>
          </w:p>
        </w:tc>
      </w:tr>
      <w:tr w:rsidR="00D13453" w:rsidRPr="009E391D" w14:paraId="40DEA395" w14:textId="77777777" w:rsidTr="00B22F48">
        <w:trPr>
          <w:trHeight w:val="64"/>
          <w:jc w:val="center"/>
        </w:trPr>
        <w:tc>
          <w:tcPr>
            <w:tcW w:w="1347" w:type="dxa"/>
            <w:shd w:val="clear" w:color="auto" w:fill="auto"/>
          </w:tcPr>
          <w:p w14:paraId="3C7B71BC" w14:textId="77777777" w:rsidR="00D13453" w:rsidRPr="007B6A08" w:rsidRDefault="00D13453" w:rsidP="00D13453">
            <w:pPr>
              <w:tabs>
                <w:tab w:val="left" w:pos="1500"/>
                <w:tab w:val="center" w:pos="4644"/>
              </w:tabs>
              <w:rPr>
                <w:rFonts w:asciiTheme="minorHAnsi" w:hAnsiTheme="minorHAnsi" w:cstheme="minorHAnsi"/>
              </w:rPr>
            </w:pPr>
            <w:r>
              <w:rPr>
                <w:rFonts w:asciiTheme="minorHAnsi" w:hAnsiTheme="minorHAnsi" w:cstheme="minorHAnsi"/>
              </w:rPr>
              <w:t>Sitting</w:t>
            </w:r>
          </w:p>
        </w:tc>
        <w:tc>
          <w:tcPr>
            <w:tcW w:w="674" w:type="dxa"/>
            <w:shd w:val="clear" w:color="auto" w:fill="auto"/>
          </w:tcPr>
          <w:p w14:paraId="1569E46F" w14:textId="414EE58F" w:rsidR="00D13453" w:rsidRPr="007B6A08" w:rsidRDefault="008B6AD5" w:rsidP="00D13453">
            <w:pPr>
              <w:tabs>
                <w:tab w:val="left" w:pos="1500"/>
                <w:tab w:val="center" w:pos="4644"/>
              </w:tabs>
              <w:rPr>
                <w:rFonts w:asciiTheme="minorHAnsi" w:hAnsiTheme="minorHAnsi" w:cstheme="minorHAnsi"/>
              </w:rPr>
            </w:pPr>
            <w:r>
              <w:rPr>
                <w:rFonts w:asciiTheme="minorHAnsi" w:hAnsiTheme="minorHAnsi" w:cstheme="minorHAnsi"/>
              </w:rPr>
              <w:t>90%</w:t>
            </w:r>
          </w:p>
        </w:tc>
        <w:tc>
          <w:tcPr>
            <w:tcW w:w="674" w:type="dxa"/>
            <w:shd w:val="clear" w:color="auto" w:fill="000000"/>
          </w:tcPr>
          <w:p w14:paraId="2AE07720" w14:textId="77777777" w:rsidR="00D13453" w:rsidRPr="007B6A08" w:rsidRDefault="00D13453" w:rsidP="00D13453">
            <w:pPr>
              <w:tabs>
                <w:tab w:val="left" w:pos="1500"/>
                <w:tab w:val="center" w:pos="4644"/>
              </w:tabs>
              <w:rPr>
                <w:rFonts w:asciiTheme="minorHAnsi" w:hAnsiTheme="minorHAnsi" w:cstheme="minorHAnsi"/>
              </w:rPr>
            </w:pPr>
          </w:p>
        </w:tc>
        <w:tc>
          <w:tcPr>
            <w:tcW w:w="2695" w:type="dxa"/>
            <w:gridSpan w:val="2"/>
            <w:shd w:val="clear" w:color="auto" w:fill="auto"/>
            <w:vAlign w:val="center"/>
          </w:tcPr>
          <w:p w14:paraId="5919420B" w14:textId="5BB889B4"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235292216"/>
                <w14:checkbox>
                  <w14:checked w14:val="1"/>
                  <w14:checkedState w14:val="2612" w14:font="MS Gothic"/>
                  <w14:uncheckedState w14:val="2610" w14:font="MS Gothic"/>
                </w14:checkbox>
              </w:sdtPr>
              <w:sdtEndPr/>
              <w:sdtContent>
                <w:r w:rsidR="00375C49">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Frequently</w:t>
            </w:r>
          </w:p>
        </w:tc>
        <w:tc>
          <w:tcPr>
            <w:tcW w:w="2695" w:type="dxa"/>
            <w:gridSpan w:val="3"/>
            <w:shd w:val="clear" w:color="auto" w:fill="auto"/>
            <w:vAlign w:val="center"/>
          </w:tcPr>
          <w:p w14:paraId="5953405B"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372612446"/>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Moderately</w:t>
            </w:r>
          </w:p>
        </w:tc>
        <w:tc>
          <w:tcPr>
            <w:tcW w:w="2695" w:type="dxa"/>
            <w:gridSpan w:val="2"/>
            <w:shd w:val="clear" w:color="auto" w:fill="auto"/>
            <w:vAlign w:val="center"/>
          </w:tcPr>
          <w:p w14:paraId="6ED45E09"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379386421"/>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Pr>
                <w:rFonts w:asciiTheme="minorHAnsi" w:hAnsiTheme="minorHAnsi" w:cstheme="minorHAnsi"/>
              </w:rPr>
              <w:t xml:space="preserve"> </w:t>
            </w:r>
            <w:r w:rsidR="00D13453" w:rsidRPr="007B6A08">
              <w:rPr>
                <w:rFonts w:asciiTheme="minorHAnsi" w:hAnsiTheme="minorHAnsi" w:cstheme="minorHAnsi"/>
                <w:sz w:val="20"/>
                <w:szCs w:val="20"/>
              </w:rPr>
              <w:t>Rarely</w:t>
            </w:r>
          </w:p>
        </w:tc>
      </w:tr>
      <w:tr w:rsidR="00D13453" w:rsidRPr="009E391D" w14:paraId="3AF976B7" w14:textId="77777777" w:rsidTr="00B22F48">
        <w:trPr>
          <w:trHeight w:val="64"/>
          <w:jc w:val="center"/>
        </w:trPr>
        <w:tc>
          <w:tcPr>
            <w:tcW w:w="1347" w:type="dxa"/>
            <w:shd w:val="clear" w:color="auto" w:fill="auto"/>
          </w:tcPr>
          <w:p w14:paraId="18F19C9D" w14:textId="77777777" w:rsidR="00D13453" w:rsidRPr="007B6A08" w:rsidRDefault="00D13453" w:rsidP="00D13453">
            <w:pPr>
              <w:tabs>
                <w:tab w:val="left" w:pos="1500"/>
                <w:tab w:val="center" w:pos="4644"/>
              </w:tabs>
              <w:rPr>
                <w:rFonts w:asciiTheme="minorHAnsi" w:hAnsiTheme="minorHAnsi" w:cstheme="minorHAnsi"/>
              </w:rPr>
            </w:pPr>
            <w:r>
              <w:rPr>
                <w:rFonts w:asciiTheme="minorHAnsi" w:hAnsiTheme="minorHAnsi" w:cstheme="minorHAnsi"/>
              </w:rPr>
              <w:t>Bending</w:t>
            </w:r>
          </w:p>
        </w:tc>
        <w:tc>
          <w:tcPr>
            <w:tcW w:w="674" w:type="dxa"/>
            <w:shd w:val="clear" w:color="auto" w:fill="auto"/>
          </w:tcPr>
          <w:p w14:paraId="6DE75EBC" w14:textId="40EC44AC" w:rsidR="008B6AD5" w:rsidRPr="007B6A08" w:rsidRDefault="008B6AD5" w:rsidP="00D13453">
            <w:pPr>
              <w:tabs>
                <w:tab w:val="left" w:pos="1500"/>
                <w:tab w:val="center" w:pos="4644"/>
              </w:tabs>
              <w:rPr>
                <w:rFonts w:asciiTheme="minorHAnsi" w:hAnsiTheme="minorHAnsi" w:cstheme="minorHAnsi"/>
              </w:rPr>
            </w:pPr>
            <w:r>
              <w:rPr>
                <w:rFonts w:asciiTheme="minorHAnsi" w:hAnsiTheme="minorHAnsi" w:cstheme="minorHAnsi"/>
              </w:rPr>
              <w:t>1%</w:t>
            </w:r>
          </w:p>
        </w:tc>
        <w:tc>
          <w:tcPr>
            <w:tcW w:w="674" w:type="dxa"/>
            <w:shd w:val="clear" w:color="auto" w:fill="000000"/>
          </w:tcPr>
          <w:p w14:paraId="1FFC0CF8" w14:textId="77777777" w:rsidR="00D13453" w:rsidRPr="007B6A08" w:rsidRDefault="00D13453" w:rsidP="00D13453">
            <w:pPr>
              <w:tabs>
                <w:tab w:val="left" w:pos="1500"/>
                <w:tab w:val="center" w:pos="4644"/>
              </w:tabs>
              <w:rPr>
                <w:rFonts w:asciiTheme="minorHAnsi" w:hAnsiTheme="minorHAnsi" w:cstheme="minorHAnsi"/>
              </w:rPr>
            </w:pPr>
          </w:p>
        </w:tc>
        <w:tc>
          <w:tcPr>
            <w:tcW w:w="2695" w:type="dxa"/>
            <w:gridSpan w:val="2"/>
            <w:tcBorders>
              <w:bottom w:val="single" w:sz="4" w:space="0" w:color="auto"/>
            </w:tcBorders>
            <w:shd w:val="clear" w:color="auto" w:fill="auto"/>
            <w:vAlign w:val="center"/>
          </w:tcPr>
          <w:p w14:paraId="21173CCA"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873196341"/>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Frequently</w:t>
            </w:r>
          </w:p>
        </w:tc>
        <w:tc>
          <w:tcPr>
            <w:tcW w:w="2695" w:type="dxa"/>
            <w:gridSpan w:val="3"/>
            <w:tcBorders>
              <w:bottom w:val="single" w:sz="4" w:space="0" w:color="auto"/>
            </w:tcBorders>
            <w:shd w:val="clear" w:color="auto" w:fill="auto"/>
            <w:vAlign w:val="center"/>
          </w:tcPr>
          <w:p w14:paraId="66FD7015"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284899453"/>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Moderately</w:t>
            </w:r>
          </w:p>
        </w:tc>
        <w:tc>
          <w:tcPr>
            <w:tcW w:w="2695" w:type="dxa"/>
            <w:gridSpan w:val="2"/>
            <w:tcBorders>
              <w:bottom w:val="single" w:sz="4" w:space="0" w:color="auto"/>
            </w:tcBorders>
            <w:shd w:val="clear" w:color="auto" w:fill="auto"/>
            <w:vAlign w:val="center"/>
          </w:tcPr>
          <w:p w14:paraId="5E4A2202" w14:textId="76137EF1"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992841003"/>
                <w14:checkbox>
                  <w14:checked w14:val="1"/>
                  <w14:checkedState w14:val="2612" w14:font="MS Gothic"/>
                  <w14:uncheckedState w14:val="2610" w14:font="MS Gothic"/>
                </w14:checkbox>
              </w:sdtPr>
              <w:sdtEndPr/>
              <w:sdtContent>
                <w:r w:rsidR="00375C49">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Rarely</w:t>
            </w:r>
          </w:p>
        </w:tc>
      </w:tr>
      <w:tr w:rsidR="00D13453" w:rsidRPr="009E391D" w14:paraId="21CD98CA" w14:textId="77777777" w:rsidTr="006E317F">
        <w:trPr>
          <w:trHeight w:val="64"/>
          <w:jc w:val="center"/>
        </w:trPr>
        <w:tc>
          <w:tcPr>
            <w:tcW w:w="1347" w:type="dxa"/>
            <w:tcBorders>
              <w:bottom w:val="single" w:sz="4" w:space="0" w:color="auto"/>
            </w:tcBorders>
            <w:shd w:val="clear" w:color="auto" w:fill="auto"/>
          </w:tcPr>
          <w:p w14:paraId="1DBD0B64" w14:textId="77777777" w:rsidR="00D13453" w:rsidRPr="007B6A08" w:rsidRDefault="00D13453" w:rsidP="00D13453">
            <w:pPr>
              <w:tabs>
                <w:tab w:val="left" w:pos="1500"/>
                <w:tab w:val="center" w:pos="4644"/>
              </w:tabs>
              <w:rPr>
                <w:rFonts w:asciiTheme="minorHAnsi" w:hAnsiTheme="minorHAnsi" w:cstheme="minorHAnsi"/>
              </w:rPr>
            </w:pPr>
            <w:r w:rsidRPr="007B6A08">
              <w:rPr>
                <w:rFonts w:asciiTheme="minorHAnsi" w:hAnsiTheme="minorHAnsi" w:cstheme="minorHAnsi"/>
              </w:rPr>
              <w:t>Carryin</w:t>
            </w:r>
            <w:r>
              <w:rPr>
                <w:rFonts w:asciiTheme="minorHAnsi" w:hAnsiTheme="minorHAnsi" w:cstheme="minorHAnsi"/>
              </w:rPr>
              <w:t>g</w:t>
            </w:r>
          </w:p>
        </w:tc>
        <w:tc>
          <w:tcPr>
            <w:tcW w:w="674" w:type="dxa"/>
            <w:tcBorders>
              <w:bottom w:val="single" w:sz="4" w:space="0" w:color="auto"/>
            </w:tcBorders>
            <w:shd w:val="clear" w:color="auto" w:fill="auto"/>
          </w:tcPr>
          <w:p w14:paraId="3F431E37" w14:textId="504F7D71" w:rsidR="00D13453" w:rsidRPr="007B6A08" w:rsidRDefault="008B6AD5" w:rsidP="00D13453">
            <w:pPr>
              <w:tabs>
                <w:tab w:val="left" w:pos="1500"/>
                <w:tab w:val="center" w:pos="4644"/>
              </w:tabs>
              <w:rPr>
                <w:rFonts w:asciiTheme="minorHAnsi" w:hAnsiTheme="minorHAnsi" w:cstheme="minorHAnsi"/>
              </w:rPr>
            </w:pPr>
            <w:r>
              <w:rPr>
                <w:rFonts w:asciiTheme="minorHAnsi" w:hAnsiTheme="minorHAnsi" w:cstheme="minorHAnsi"/>
              </w:rPr>
              <w:t>1%</w:t>
            </w:r>
          </w:p>
        </w:tc>
        <w:tc>
          <w:tcPr>
            <w:tcW w:w="674" w:type="dxa"/>
            <w:tcBorders>
              <w:bottom w:val="single" w:sz="4" w:space="0" w:color="auto"/>
            </w:tcBorders>
            <w:shd w:val="clear" w:color="auto" w:fill="auto"/>
          </w:tcPr>
          <w:p w14:paraId="00EDDB95" w14:textId="56115936" w:rsidR="00D13453" w:rsidRPr="007B6A08" w:rsidRDefault="00C2609A" w:rsidP="00D13453">
            <w:pPr>
              <w:tabs>
                <w:tab w:val="left" w:pos="1500"/>
                <w:tab w:val="center" w:pos="4644"/>
              </w:tabs>
              <w:rPr>
                <w:rFonts w:asciiTheme="minorHAnsi" w:hAnsiTheme="minorHAnsi" w:cstheme="minorHAnsi"/>
              </w:rPr>
            </w:pPr>
            <w:r>
              <w:rPr>
                <w:rFonts w:asciiTheme="minorHAnsi" w:hAnsiTheme="minorHAnsi" w:cstheme="minorHAnsi"/>
              </w:rPr>
              <w:t>5</w:t>
            </w:r>
          </w:p>
        </w:tc>
        <w:tc>
          <w:tcPr>
            <w:tcW w:w="2695" w:type="dxa"/>
            <w:gridSpan w:val="2"/>
            <w:tcBorders>
              <w:bottom w:val="single" w:sz="4" w:space="0" w:color="auto"/>
            </w:tcBorders>
            <w:shd w:val="clear" w:color="auto" w:fill="auto"/>
            <w:vAlign w:val="center"/>
          </w:tcPr>
          <w:p w14:paraId="1354C8F4"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025713750"/>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Pr>
                <w:rFonts w:asciiTheme="minorHAnsi" w:hAnsiTheme="minorHAnsi" w:cstheme="minorHAnsi"/>
              </w:rPr>
              <w:t xml:space="preserve"> </w:t>
            </w:r>
            <w:r w:rsidR="00D13453" w:rsidRPr="007B6A08">
              <w:rPr>
                <w:rFonts w:asciiTheme="minorHAnsi" w:hAnsiTheme="minorHAnsi" w:cstheme="minorHAnsi"/>
                <w:sz w:val="20"/>
                <w:szCs w:val="20"/>
              </w:rPr>
              <w:t>Frequently</w:t>
            </w:r>
          </w:p>
        </w:tc>
        <w:tc>
          <w:tcPr>
            <w:tcW w:w="2695" w:type="dxa"/>
            <w:gridSpan w:val="3"/>
            <w:tcBorders>
              <w:bottom w:val="single" w:sz="4" w:space="0" w:color="auto"/>
            </w:tcBorders>
            <w:shd w:val="clear" w:color="auto" w:fill="auto"/>
            <w:vAlign w:val="center"/>
          </w:tcPr>
          <w:p w14:paraId="5A9F391A"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301886407"/>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Pr>
                <w:rFonts w:asciiTheme="minorHAnsi" w:hAnsiTheme="minorHAnsi" w:cstheme="minorHAnsi"/>
              </w:rPr>
              <w:t xml:space="preserve"> </w:t>
            </w:r>
            <w:r w:rsidR="00D13453" w:rsidRPr="007B6A08">
              <w:rPr>
                <w:rFonts w:asciiTheme="minorHAnsi" w:hAnsiTheme="minorHAnsi" w:cstheme="minorHAnsi"/>
                <w:sz w:val="20"/>
                <w:szCs w:val="20"/>
              </w:rPr>
              <w:t>Moderately</w:t>
            </w:r>
          </w:p>
        </w:tc>
        <w:tc>
          <w:tcPr>
            <w:tcW w:w="2695" w:type="dxa"/>
            <w:gridSpan w:val="2"/>
            <w:tcBorders>
              <w:bottom w:val="single" w:sz="4" w:space="0" w:color="auto"/>
            </w:tcBorders>
            <w:shd w:val="clear" w:color="auto" w:fill="auto"/>
            <w:vAlign w:val="center"/>
          </w:tcPr>
          <w:p w14:paraId="71448C93" w14:textId="5282F844"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417133132"/>
                <w14:checkbox>
                  <w14:checked w14:val="1"/>
                  <w14:checkedState w14:val="2612" w14:font="MS Gothic"/>
                  <w14:uncheckedState w14:val="2610" w14:font="MS Gothic"/>
                </w14:checkbox>
              </w:sdtPr>
              <w:sdtEndPr/>
              <w:sdtContent>
                <w:r w:rsidR="00375C49">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Rarely</w:t>
            </w:r>
          </w:p>
        </w:tc>
      </w:tr>
      <w:tr w:rsidR="00D13453" w:rsidRPr="009E391D" w14:paraId="58F11731" w14:textId="77777777" w:rsidTr="006E317F">
        <w:trPr>
          <w:trHeight w:val="64"/>
          <w:jc w:val="center"/>
        </w:trPr>
        <w:tc>
          <w:tcPr>
            <w:tcW w:w="1347" w:type="dxa"/>
            <w:tcBorders>
              <w:bottom w:val="single" w:sz="4" w:space="0" w:color="auto"/>
            </w:tcBorders>
            <w:shd w:val="clear" w:color="auto" w:fill="auto"/>
          </w:tcPr>
          <w:p w14:paraId="6AE5FF2F" w14:textId="77777777" w:rsidR="00D13453" w:rsidRPr="007B6A08" w:rsidRDefault="00D13453" w:rsidP="00D13453">
            <w:pPr>
              <w:tabs>
                <w:tab w:val="left" w:pos="1500"/>
                <w:tab w:val="center" w:pos="4644"/>
              </w:tabs>
              <w:rPr>
                <w:rFonts w:asciiTheme="minorHAnsi" w:hAnsiTheme="minorHAnsi" w:cstheme="minorHAnsi"/>
              </w:rPr>
            </w:pPr>
            <w:r>
              <w:rPr>
                <w:rFonts w:asciiTheme="minorHAnsi" w:hAnsiTheme="minorHAnsi" w:cstheme="minorHAnsi"/>
              </w:rPr>
              <w:t>Lifting</w:t>
            </w:r>
          </w:p>
        </w:tc>
        <w:tc>
          <w:tcPr>
            <w:tcW w:w="674" w:type="dxa"/>
            <w:tcBorders>
              <w:bottom w:val="single" w:sz="4" w:space="0" w:color="auto"/>
            </w:tcBorders>
            <w:shd w:val="clear" w:color="auto" w:fill="auto"/>
          </w:tcPr>
          <w:p w14:paraId="750601AE" w14:textId="46B4A6DD" w:rsidR="00D13453" w:rsidRPr="007B6A08" w:rsidRDefault="008B6AD5" w:rsidP="00D13453">
            <w:pPr>
              <w:tabs>
                <w:tab w:val="left" w:pos="1500"/>
                <w:tab w:val="center" w:pos="4644"/>
              </w:tabs>
              <w:rPr>
                <w:rFonts w:asciiTheme="minorHAnsi" w:hAnsiTheme="minorHAnsi" w:cstheme="minorHAnsi"/>
              </w:rPr>
            </w:pPr>
            <w:r>
              <w:rPr>
                <w:rFonts w:asciiTheme="minorHAnsi" w:hAnsiTheme="minorHAnsi" w:cstheme="minorHAnsi"/>
              </w:rPr>
              <w:t>1%</w:t>
            </w:r>
          </w:p>
        </w:tc>
        <w:tc>
          <w:tcPr>
            <w:tcW w:w="674" w:type="dxa"/>
            <w:tcBorders>
              <w:bottom w:val="single" w:sz="4" w:space="0" w:color="auto"/>
            </w:tcBorders>
            <w:shd w:val="clear" w:color="auto" w:fill="auto"/>
          </w:tcPr>
          <w:p w14:paraId="555515EB" w14:textId="6D8C2A41" w:rsidR="00D13453" w:rsidRPr="007B6A08" w:rsidRDefault="00C2609A" w:rsidP="00D13453">
            <w:pPr>
              <w:tabs>
                <w:tab w:val="left" w:pos="1500"/>
                <w:tab w:val="center" w:pos="4644"/>
              </w:tabs>
              <w:rPr>
                <w:rFonts w:asciiTheme="minorHAnsi" w:hAnsiTheme="minorHAnsi" w:cstheme="minorHAnsi"/>
              </w:rPr>
            </w:pPr>
            <w:r>
              <w:rPr>
                <w:rFonts w:asciiTheme="minorHAnsi" w:hAnsiTheme="minorHAnsi" w:cstheme="minorHAnsi"/>
              </w:rPr>
              <w:t>5</w:t>
            </w:r>
          </w:p>
        </w:tc>
        <w:tc>
          <w:tcPr>
            <w:tcW w:w="2695" w:type="dxa"/>
            <w:gridSpan w:val="2"/>
            <w:tcBorders>
              <w:bottom w:val="single" w:sz="4" w:space="0" w:color="auto"/>
            </w:tcBorders>
            <w:shd w:val="clear" w:color="auto" w:fill="auto"/>
            <w:vAlign w:val="center"/>
          </w:tcPr>
          <w:p w14:paraId="5B907E85"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381286491"/>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Pr>
                <w:rFonts w:asciiTheme="minorHAnsi" w:hAnsiTheme="minorHAnsi" w:cstheme="minorHAnsi"/>
              </w:rPr>
              <w:t xml:space="preserve"> </w:t>
            </w:r>
            <w:r w:rsidR="00D13453" w:rsidRPr="007B6A08">
              <w:rPr>
                <w:rFonts w:asciiTheme="minorHAnsi" w:hAnsiTheme="minorHAnsi" w:cstheme="minorHAnsi"/>
                <w:sz w:val="20"/>
                <w:szCs w:val="20"/>
              </w:rPr>
              <w:t>Frequently</w:t>
            </w:r>
          </w:p>
        </w:tc>
        <w:tc>
          <w:tcPr>
            <w:tcW w:w="2695" w:type="dxa"/>
            <w:gridSpan w:val="3"/>
            <w:tcBorders>
              <w:bottom w:val="single" w:sz="4" w:space="0" w:color="auto"/>
            </w:tcBorders>
            <w:shd w:val="clear" w:color="auto" w:fill="auto"/>
            <w:vAlign w:val="center"/>
          </w:tcPr>
          <w:p w14:paraId="5D17F710" w14:textId="77777777"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902552300"/>
                <w14:checkbox>
                  <w14:checked w14:val="0"/>
                  <w14:checkedState w14:val="2612" w14:font="MS Gothic"/>
                  <w14:uncheckedState w14:val="2610" w14:font="MS Gothic"/>
                </w14:checkbox>
              </w:sdtPr>
              <w:sdtEndPr/>
              <w:sdtContent>
                <w:r w:rsidR="00D13453">
                  <w:rPr>
                    <w:rFonts w:ascii="MS Gothic" w:eastAsia="MS Gothic" w:hAnsi="MS Gothic" w:cstheme="minorHAnsi" w:hint="eastAsia"/>
                  </w:rPr>
                  <w:t>☐</w:t>
                </w:r>
              </w:sdtContent>
            </w:sdt>
            <w:r w:rsidR="00D13453">
              <w:rPr>
                <w:rFonts w:asciiTheme="minorHAnsi" w:hAnsiTheme="minorHAnsi" w:cstheme="minorHAnsi"/>
              </w:rPr>
              <w:t xml:space="preserve"> </w:t>
            </w:r>
            <w:r w:rsidR="00D13453" w:rsidRPr="007B6A08">
              <w:rPr>
                <w:rFonts w:asciiTheme="minorHAnsi" w:hAnsiTheme="minorHAnsi" w:cstheme="minorHAnsi"/>
                <w:sz w:val="20"/>
                <w:szCs w:val="20"/>
              </w:rPr>
              <w:t>Moderately</w:t>
            </w:r>
          </w:p>
        </w:tc>
        <w:tc>
          <w:tcPr>
            <w:tcW w:w="2695" w:type="dxa"/>
            <w:gridSpan w:val="2"/>
            <w:tcBorders>
              <w:bottom w:val="single" w:sz="4" w:space="0" w:color="auto"/>
            </w:tcBorders>
            <w:shd w:val="clear" w:color="auto" w:fill="auto"/>
            <w:vAlign w:val="center"/>
          </w:tcPr>
          <w:p w14:paraId="699D692D" w14:textId="201C6240" w:rsidR="00D13453" w:rsidRPr="007B6A08" w:rsidRDefault="0068480E" w:rsidP="00D13453">
            <w:pPr>
              <w:tabs>
                <w:tab w:val="left" w:pos="1500"/>
                <w:tab w:val="center" w:pos="4644"/>
              </w:tabs>
              <w:jc w:val="center"/>
              <w:rPr>
                <w:rFonts w:asciiTheme="minorHAnsi" w:hAnsiTheme="minorHAnsi" w:cstheme="minorHAnsi"/>
                <w:sz w:val="20"/>
                <w:szCs w:val="20"/>
              </w:rPr>
            </w:pPr>
            <w:sdt>
              <w:sdtPr>
                <w:rPr>
                  <w:rFonts w:asciiTheme="minorHAnsi" w:hAnsiTheme="minorHAnsi" w:cstheme="minorHAnsi"/>
                </w:rPr>
                <w:id w:val="1428847199"/>
                <w14:checkbox>
                  <w14:checked w14:val="1"/>
                  <w14:checkedState w14:val="2612" w14:font="MS Gothic"/>
                  <w14:uncheckedState w14:val="2610" w14:font="MS Gothic"/>
                </w14:checkbox>
              </w:sdtPr>
              <w:sdtEndPr/>
              <w:sdtContent>
                <w:r w:rsidR="00375C49">
                  <w:rPr>
                    <w:rFonts w:ascii="MS Gothic" w:eastAsia="MS Gothic" w:hAnsi="MS Gothic" w:cstheme="minorHAnsi" w:hint="eastAsia"/>
                  </w:rPr>
                  <w:t>☒</w:t>
                </w:r>
              </w:sdtContent>
            </w:sdt>
            <w:r w:rsidR="00D13453" w:rsidRPr="007B6A08">
              <w:rPr>
                <w:rFonts w:asciiTheme="minorHAnsi" w:hAnsiTheme="minorHAnsi" w:cstheme="minorHAnsi"/>
              </w:rPr>
              <w:t xml:space="preserve"> </w:t>
            </w:r>
            <w:r w:rsidR="00D13453" w:rsidRPr="007B6A08">
              <w:rPr>
                <w:rFonts w:asciiTheme="minorHAnsi" w:hAnsiTheme="minorHAnsi" w:cstheme="minorHAnsi"/>
                <w:sz w:val="20"/>
                <w:szCs w:val="20"/>
              </w:rPr>
              <w:t>Rarely</w:t>
            </w:r>
          </w:p>
        </w:tc>
      </w:tr>
      <w:tr w:rsidR="00D13453" w:rsidRPr="00063940" w14:paraId="6E5D9CCB" w14:textId="77777777" w:rsidTr="00063940">
        <w:trPr>
          <w:trHeight w:val="63"/>
          <w:jc w:val="center"/>
        </w:trPr>
        <w:tc>
          <w:tcPr>
            <w:tcW w:w="10780" w:type="dxa"/>
            <w:gridSpan w:val="10"/>
            <w:tcBorders>
              <w:top w:val="single" w:sz="4" w:space="0" w:color="auto"/>
              <w:left w:val="nil"/>
              <w:bottom w:val="single" w:sz="18" w:space="0" w:color="329F8C"/>
              <w:right w:val="nil"/>
            </w:tcBorders>
            <w:shd w:val="clear" w:color="auto" w:fill="auto"/>
          </w:tcPr>
          <w:p w14:paraId="30AB995C" w14:textId="77777777" w:rsidR="00D13453" w:rsidRPr="00063940" w:rsidRDefault="00D13453" w:rsidP="00D13453">
            <w:pPr>
              <w:jc w:val="center"/>
              <w:rPr>
                <w:rFonts w:asciiTheme="minorHAnsi" w:hAnsiTheme="minorHAnsi" w:cstheme="minorHAnsi"/>
                <w:b/>
                <w:sz w:val="8"/>
                <w:szCs w:val="28"/>
              </w:rPr>
            </w:pPr>
          </w:p>
        </w:tc>
      </w:tr>
      <w:tr w:rsidR="00D13453" w:rsidRPr="009E391D" w14:paraId="36BA22FE" w14:textId="77777777" w:rsidTr="00063940">
        <w:trPr>
          <w:jc w:val="center"/>
        </w:trPr>
        <w:tc>
          <w:tcPr>
            <w:tcW w:w="10780" w:type="dxa"/>
            <w:gridSpan w:val="10"/>
            <w:tcBorders>
              <w:top w:val="single" w:sz="18" w:space="0" w:color="329F8C"/>
              <w:left w:val="single" w:sz="18" w:space="0" w:color="329F8C"/>
              <w:right w:val="single" w:sz="18" w:space="0" w:color="329F8C"/>
            </w:tcBorders>
            <w:shd w:val="clear" w:color="auto" w:fill="F6FCFA"/>
          </w:tcPr>
          <w:p w14:paraId="4BFE141F" w14:textId="77777777" w:rsidR="00D13453" w:rsidRPr="009E391D" w:rsidRDefault="00D13453" w:rsidP="00D13453">
            <w:pPr>
              <w:tabs>
                <w:tab w:val="left" w:pos="1500"/>
                <w:tab w:val="center" w:pos="4644"/>
              </w:tabs>
              <w:jc w:val="center"/>
              <w:rPr>
                <w:rFonts w:asciiTheme="minorHAnsi" w:hAnsiTheme="minorHAnsi" w:cstheme="minorHAnsi"/>
                <w:b/>
                <w:color w:val="FFFFFF"/>
                <w:sz w:val="28"/>
                <w:szCs w:val="28"/>
              </w:rPr>
            </w:pPr>
            <w:r>
              <w:rPr>
                <w:rFonts w:asciiTheme="minorHAnsi" w:hAnsiTheme="minorHAnsi" w:cstheme="minorHAnsi"/>
                <w:b/>
                <w:sz w:val="28"/>
                <w:szCs w:val="28"/>
              </w:rPr>
              <w:t>HR Operations</w:t>
            </w:r>
            <w:r w:rsidRPr="00592776">
              <w:rPr>
                <w:rFonts w:asciiTheme="minorHAnsi" w:hAnsiTheme="minorHAnsi" w:cstheme="minorHAnsi"/>
                <w:b/>
                <w:sz w:val="28"/>
                <w:szCs w:val="28"/>
              </w:rPr>
              <w:t xml:space="preserve"> Use Only</w:t>
            </w:r>
          </w:p>
        </w:tc>
      </w:tr>
      <w:tr w:rsidR="00D13453" w:rsidRPr="009E391D" w14:paraId="386FC1A4" w14:textId="77777777" w:rsidTr="00063940">
        <w:trPr>
          <w:jc w:val="center"/>
        </w:trPr>
        <w:tc>
          <w:tcPr>
            <w:tcW w:w="5390" w:type="dxa"/>
            <w:gridSpan w:val="5"/>
            <w:tcBorders>
              <w:left w:val="single" w:sz="18" w:space="0" w:color="329F8C"/>
            </w:tcBorders>
            <w:shd w:val="clear" w:color="auto" w:fill="F6FCFA"/>
          </w:tcPr>
          <w:p w14:paraId="6977B6D7" w14:textId="77777777" w:rsidR="00D13453" w:rsidRPr="009E391D" w:rsidRDefault="00D13453" w:rsidP="00D13453">
            <w:pPr>
              <w:rPr>
                <w:rFonts w:asciiTheme="minorHAnsi" w:hAnsiTheme="minorHAnsi" w:cstheme="minorHAnsi"/>
                <w:b/>
                <w:color w:val="000000"/>
              </w:rPr>
            </w:pPr>
            <w:r>
              <w:rPr>
                <w:rFonts w:asciiTheme="minorHAnsi" w:hAnsiTheme="minorHAnsi" w:cstheme="minorHAnsi"/>
                <w:b/>
                <w:color w:val="000000"/>
              </w:rPr>
              <w:t>Job Code:</w:t>
            </w:r>
          </w:p>
        </w:tc>
        <w:tc>
          <w:tcPr>
            <w:tcW w:w="5390" w:type="dxa"/>
            <w:gridSpan w:val="5"/>
            <w:tcBorders>
              <w:right w:val="single" w:sz="18" w:space="0" w:color="329F8C"/>
            </w:tcBorders>
            <w:shd w:val="clear" w:color="auto" w:fill="F6FCFA"/>
          </w:tcPr>
          <w:p w14:paraId="710FD3C3" w14:textId="77777777" w:rsidR="00D13453" w:rsidRPr="009E391D" w:rsidRDefault="00D13453" w:rsidP="00D13453">
            <w:pPr>
              <w:rPr>
                <w:rFonts w:asciiTheme="minorHAnsi" w:hAnsiTheme="minorHAnsi" w:cstheme="minorHAnsi"/>
                <w:b/>
                <w:color w:val="000000"/>
              </w:rPr>
            </w:pPr>
            <w:r>
              <w:rPr>
                <w:rFonts w:asciiTheme="minorHAnsi" w:hAnsiTheme="minorHAnsi" w:cstheme="minorHAnsi"/>
                <w:b/>
                <w:color w:val="000000"/>
              </w:rPr>
              <w:t>Job Grade:</w:t>
            </w:r>
          </w:p>
        </w:tc>
      </w:tr>
      <w:tr w:rsidR="00D13453" w:rsidRPr="009E391D" w14:paraId="6E820AC0" w14:textId="77777777" w:rsidTr="00063940">
        <w:trPr>
          <w:jc w:val="center"/>
        </w:trPr>
        <w:tc>
          <w:tcPr>
            <w:tcW w:w="5390" w:type="dxa"/>
            <w:gridSpan w:val="5"/>
            <w:tcBorders>
              <w:left w:val="single" w:sz="18" w:space="0" w:color="329F8C"/>
              <w:bottom w:val="single" w:sz="18" w:space="0" w:color="329F8C"/>
            </w:tcBorders>
            <w:shd w:val="clear" w:color="auto" w:fill="F6FCFA"/>
          </w:tcPr>
          <w:p w14:paraId="3EC7DE12" w14:textId="77777777" w:rsidR="00D13453" w:rsidRDefault="00D13453" w:rsidP="00D13453">
            <w:pPr>
              <w:rPr>
                <w:rFonts w:asciiTheme="minorHAnsi" w:hAnsiTheme="minorHAnsi" w:cstheme="minorHAnsi"/>
                <w:b/>
              </w:rPr>
            </w:pPr>
            <w:r>
              <w:rPr>
                <w:rFonts w:asciiTheme="minorHAnsi" w:hAnsiTheme="minorHAnsi" w:cstheme="minorHAnsi"/>
                <w:b/>
              </w:rPr>
              <w:t>FLSA:</w:t>
            </w:r>
            <w:r w:rsidRPr="009E391D">
              <w:rPr>
                <w:rFonts w:asciiTheme="minorHAnsi" w:hAnsiTheme="minorHAnsi" w:cstheme="minorHAnsi"/>
                <w:b/>
              </w:rPr>
              <w:t xml:space="preserve">  Exempt    </w:t>
            </w:r>
            <w:bookmarkStart w:id="0" w:name="Check1"/>
            <w:r w:rsidRPr="009E391D">
              <w:rPr>
                <w:rFonts w:asciiTheme="minorHAnsi" w:hAnsiTheme="minorHAnsi" w:cstheme="minorHAnsi"/>
                <w:b/>
              </w:rPr>
              <w:fldChar w:fldCharType="begin">
                <w:ffData>
                  <w:name w:val="Check1"/>
                  <w:enabled/>
                  <w:calcOnExit w:val="0"/>
                  <w:checkBox>
                    <w:size w:val="20"/>
                    <w:default w:val="0"/>
                  </w:checkBox>
                </w:ffData>
              </w:fldChar>
            </w:r>
            <w:r w:rsidRPr="009E391D">
              <w:rPr>
                <w:rFonts w:asciiTheme="minorHAnsi" w:hAnsiTheme="minorHAnsi" w:cstheme="minorHAnsi"/>
                <w:b/>
              </w:rPr>
              <w:instrText xml:space="preserve"> FORMCHECKBOX </w:instrText>
            </w:r>
            <w:r w:rsidR="0068480E">
              <w:rPr>
                <w:rFonts w:asciiTheme="minorHAnsi" w:hAnsiTheme="minorHAnsi" w:cstheme="minorHAnsi"/>
                <w:b/>
              </w:rPr>
            </w:r>
            <w:r w:rsidR="0068480E">
              <w:rPr>
                <w:rFonts w:asciiTheme="minorHAnsi" w:hAnsiTheme="minorHAnsi" w:cstheme="minorHAnsi"/>
                <w:b/>
              </w:rPr>
              <w:fldChar w:fldCharType="separate"/>
            </w:r>
            <w:r w:rsidRPr="009E391D">
              <w:rPr>
                <w:rFonts w:asciiTheme="minorHAnsi" w:hAnsiTheme="minorHAnsi" w:cstheme="minorHAnsi"/>
                <w:b/>
              </w:rPr>
              <w:fldChar w:fldCharType="end"/>
            </w:r>
            <w:bookmarkEnd w:id="0"/>
            <w:r w:rsidRPr="009E391D">
              <w:rPr>
                <w:rFonts w:asciiTheme="minorHAnsi" w:hAnsiTheme="minorHAnsi" w:cstheme="minorHAnsi"/>
                <w:b/>
              </w:rPr>
              <w:t xml:space="preserve">            Non-Exempt   </w:t>
            </w:r>
            <w:bookmarkStart w:id="1" w:name="Check2"/>
            <w:r w:rsidRPr="009E391D">
              <w:rPr>
                <w:rFonts w:asciiTheme="minorHAnsi" w:hAnsiTheme="minorHAnsi" w:cstheme="minorHAnsi"/>
                <w:b/>
              </w:rPr>
              <w:fldChar w:fldCharType="begin">
                <w:ffData>
                  <w:name w:val="Check2"/>
                  <w:enabled/>
                  <w:calcOnExit w:val="0"/>
                  <w:checkBox>
                    <w:sizeAuto/>
                    <w:default w:val="0"/>
                  </w:checkBox>
                </w:ffData>
              </w:fldChar>
            </w:r>
            <w:r w:rsidRPr="009E391D">
              <w:rPr>
                <w:rFonts w:asciiTheme="minorHAnsi" w:hAnsiTheme="minorHAnsi" w:cstheme="minorHAnsi"/>
                <w:b/>
              </w:rPr>
              <w:instrText xml:space="preserve"> FORMCHECKBOX </w:instrText>
            </w:r>
            <w:r w:rsidR="0068480E">
              <w:rPr>
                <w:rFonts w:asciiTheme="minorHAnsi" w:hAnsiTheme="minorHAnsi" w:cstheme="minorHAnsi"/>
                <w:b/>
              </w:rPr>
            </w:r>
            <w:r w:rsidR="0068480E">
              <w:rPr>
                <w:rFonts w:asciiTheme="minorHAnsi" w:hAnsiTheme="minorHAnsi" w:cstheme="minorHAnsi"/>
                <w:b/>
              </w:rPr>
              <w:fldChar w:fldCharType="separate"/>
            </w:r>
            <w:r w:rsidRPr="009E391D">
              <w:rPr>
                <w:rFonts w:asciiTheme="minorHAnsi" w:hAnsiTheme="minorHAnsi" w:cstheme="minorHAnsi"/>
                <w:b/>
              </w:rPr>
              <w:fldChar w:fldCharType="end"/>
            </w:r>
            <w:bookmarkEnd w:id="1"/>
            <w:r>
              <w:rPr>
                <w:rFonts w:asciiTheme="minorHAnsi" w:hAnsiTheme="minorHAnsi" w:cstheme="minorHAnsi"/>
                <w:b/>
              </w:rPr>
              <w:t xml:space="preserve"> </w:t>
            </w:r>
          </w:p>
        </w:tc>
        <w:tc>
          <w:tcPr>
            <w:tcW w:w="5390" w:type="dxa"/>
            <w:gridSpan w:val="5"/>
            <w:tcBorders>
              <w:bottom w:val="single" w:sz="18" w:space="0" w:color="329F8C"/>
              <w:right w:val="single" w:sz="18" w:space="0" w:color="329F8C"/>
            </w:tcBorders>
            <w:shd w:val="clear" w:color="auto" w:fill="F6FCFA"/>
          </w:tcPr>
          <w:p w14:paraId="6A825217" w14:textId="77777777" w:rsidR="00D13453" w:rsidRPr="009E391D" w:rsidRDefault="00D13453" w:rsidP="00D13453">
            <w:pPr>
              <w:rPr>
                <w:rFonts w:asciiTheme="minorHAnsi" w:hAnsiTheme="minorHAnsi" w:cstheme="minorHAnsi"/>
              </w:rPr>
            </w:pPr>
            <w:r>
              <w:rPr>
                <w:rFonts w:asciiTheme="minorHAnsi" w:hAnsiTheme="minorHAnsi" w:cstheme="minorHAnsi"/>
                <w:b/>
              </w:rPr>
              <w:t>EEOC:</w:t>
            </w:r>
          </w:p>
        </w:tc>
      </w:tr>
      <w:tr w:rsidR="00D13453" w:rsidRPr="00063940" w14:paraId="7021DEC9" w14:textId="77777777" w:rsidTr="00063940">
        <w:trPr>
          <w:trHeight w:val="63"/>
          <w:jc w:val="center"/>
        </w:trPr>
        <w:tc>
          <w:tcPr>
            <w:tcW w:w="10780" w:type="dxa"/>
            <w:gridSpan w:val="10"/>
            <w:tcBorders>
              <w:top w:val="single" w:sz="18" w:space="0" w:color="329F8C"/>
              <w:left w:val="nil"/>
              <w:bottom w:val="single" w:sz="18" w:space="0" w:color="329F8C"/>
              <w:right w:val="nil"/>
            </w:tcBorders>
            <w:shd w:val="clear" w:color="auto" w:fill="auto"/>
          </w:tcPr>
          <w:p w14:paraId="01CA706C" w14:textId="77777777" w:rsidR="00D13453" w:rsidRPr="00063940" w:rsidRDefault="00D13453" w:rsidP="00D13453">
            <w:pPr>
              <w:jc w:val="center"/>
              <w:rPr>
                <w:rFonts w:asciiTheme="minorHAnsi" w:hAnsiTheme="minorHAnsi" w:cstheme="minorHAnsi"/>
                <w:b/>
                <w:sz w:val="8"/>
                <w:szCs w:val="28"/>
              </w:rPr>
            </w:pPr>
          </w:p>
        </w:tc>
      </w:tr>
      <w:tr w:rsidR="00D13453" w:rsidRPr="009E391D" w14:paraId="59D764DA" w14:textId="77777777" w:rsidTr="00063940">
        <w:trPr>
          <w:jc w:val="center"/>
        </w:trPr>
        <w:tc>
          <w:tcPr>
            <w:tcW w:w="10780" w:type="dxa"/>
            <w:gridSpan w:val="10"/>
            <w:tcBorders>
              <w:top w:val="single" w:sz="18" w:space="0" w:color="329F8C"/>
            </w:tcBorders>
            <w:shd w:val="clear" w:color="auto" w:fill="329F8C"/>
          </w:tcPr>
          <w:p w14:paraId="23241EEE" w14:textId="77777777" w:rsidR="00D13453" w:rsidRPr="009E391D" w:rsidRDefault="00D13453" w:rsidP="00D13453">
            <w:pPr>
              <w:jc w:val="center"/>
              <w:rPr>
                <w:rFonts w:asciiTheme="minorHAnsi" w:hAnsiTheme="minorHAnsi" w:cstheme="minorHAnsi"/>
                <w:color w:val="FFFFFF"/>
              </w:rPr>
            </w:pPr>
            <w:r w:rsidRPr="00592776">
              <w:rPr>
                <w:rFonts w:asciiTheme="minorHAnsi" w:hAnsiTheme="minorHAnsi" w:cstheme="minorHAnsi"/>
                <w:b/>
                <w:sz w:val="28"/>
                <w:szCs w:val="28"/>
              </w:rPr>
              <w:t>Disclaimer</w:t>
            </w:r>
          </w:p>
        </w:tc>
      </w:tr>
      <w:tr w:rsidR="00D13453" w:rsidRPr="009E391D" w14:paraId="4663F1C7" w14:textId="77777777" w:rsidTr="0099060F">
        <w:trPr>
          <w:jc w:val="center"/>
        </w:trPr>
        <w:tc>
          <w:tcPr>
            <w:tcW w:w="10780" w:type="dxa"/>
            <w:gridSpan w:val="10"/>
          </w:tcPr>
          <w:p w14:paraId="28F4771E" w14:textId="77777777" w:rsidR="00D13453" w:rsidRPr="009E391D" w:rsidRDefault="00D13453" w:rsidP="00D13453">
            <w:pPr>
              <w:rPr>
                <w:rFonts w:asciiTheme="minorHAnsi" w:hAnsiTheme="minorHAnsi" w:cstheme="minorHAnsi"/>
                <w:b/>
                <w:i/>
              </w:rPr>
            </w:pPr>
            <w:r>
              <w:rPr>
                <w:rFonts w:ascii="Arial" w:hAnsi="Arial" w:cs="Arial"/>
                <w:i/>
                <w:sz w:val="20"/>
                <w:szCs w:val="20"/>
              </w:rPr>
              <w:lastRenderedPageBreak/>
              <w:t xml:space="preserve">This job description is intended to provide a </w:t>
            </w:r>
            <w:r w:rsidRPr="00932151">
              <w:rPr>
                <w:rFonts w:ascii="Arial" w:hAnsi="Arial" w:cs="Arial"/>
                <w:i/>
                <w:sz w:val="20"/>
                <w:szCs w:val="20"/>
              </w:rPr>
              <w:t xml:space="preserve">general </w:t>
            </w:r>
            <w:r>
              <w:rPr>
                <w:rFonts w:ascii="Arial" w:hAnsi="Arial" w:cs="Arial"/>
                <w:i/>
                <w:sz w:val="20"/>
                <w:szCs w:val="20"/>
              </w:rPr>
              <w:t xml:space="preserve">description of the </w:t>
            </w:r>
            <w:r w:rsidRPr="00932151">
              <w:rPr>
                <w:rFonts w:ascii="Arial" w:hAnsi="Arial" w:cs="Arial"/>
                <w:i/>
                <w:sz w:val="20"/>
                <w:szCs w:val="20"/>
              </w:rPr>
              <w:t xml:space="preserve">nature and level of work performed by </w:t>
            </w:r>
            <w:r>
              <w:rPr>
                <w:rFonts w:ascii="Arial" w:hAnsi="Arial" w:cs="Arial"/>
                <w:i/>
                <w:sz w:val="20"/>
                <w:szCs w:val="20"/>
              </w:rPr>
              <w:t xml:space="preserve">employees </w:t>
            </w:r>
            <w:r w:rsidRPr="00932151">
              <w:rPr>
                <w:rFonts w:ascii="Arial" w:hAnsi="Arial" w:cs="Arial"/>
                <w:i/>
                <w:sz w:val="20"/>
                <w:szCs w:val="20"/>
              </w:rPr>
              <w:t xml:space="preserve">assigned to this job.  </w:t>
            </w:r>
            <w:r>
              <w:rPr>
                <w:rFonts w:ascii="Arial" w:hAnsi="Arial" w:cs="Arial"/>
                <w:i/>
                <w:sz w:val="20"/>
                <w:szCs w:val="20"/>
              </w:rPr>
              <w:t>It is</w:t>
            </w:r>
            <w:r w:rsidRPr="00932151">
              <w:rPr>
                <w:rFonts w:ascii="Arial" w:hAnsi="Arial" w:cs="Arial"/>
                <w:i/>
                <w:sz w:val="20"/>
                <w:szCs w:val="20"/>
              </w:rPr>
              <w:t xml:space="preserve"> not intended to be an exhaustive list of all responsibilities, duties and skills required.  The physical demands and work environment described here are representative of those normally associated with this position.  </w:t>
            </w:r>
            <w:r>
              <w:rPr>
                <w:rFonts w:ascii="Arial" w:hAnsi="Arial" w:cs="Arial"/>
                <w:i/>
                <w:sz w:val="20"/>
                <w:szCs w:val="20"/>
              </w:rPr>
              <w:t>T</w:t>
            </w:r>
            <w:r w:rsidRPr="00932151">
              <w:rPr>
                <w:rFonts w:ascii="Arial" w:hAnsi="Arial" w:cs="Arial"/>
                <w:i/>
                <w:sz w:val="20"/>
                <w:szCs w:val="20"/>
              </w:rPr>
              <w:t xml:space="preserve">he Company will provide reasonable accommodation to </w:t>
            </w:r>
            <w:r>
              <w:rPr>
                <w:rFonts w:ascii="Arial" w:hAnsi="Arial" w:cs="Arial"/>
                <w:i/>
                <w:sz w:val="20"/>
                <w:szCs w:val="20"/>
              </w:rPr>
              <w:t xml:space="preserve">qualified </w:t>
            </w:r>
            <w:r w:rsidRPr="00932151">
              <w:rPr>
                <w:rFonts w:ascii="Arial" w:hAnsi="Arial" w:cs="Arial"/>
                <w:i/>
                <w:sz w:val="20"/>
                <w:szCs w:val="20"/>
              </w:rPr>
              <w:t xml:space="preserve">individuals with </w:t>
            </w:r>
            <w:r>
              <w:rPr>
                <w:rFonts w:ascii="Arial" w:hAnsi="Arial" w:cs="Arial"/>
                <w:i/>
                <w:sz w:val="20"/>
                <w:szCs w:val="20"/>
              </w:rPr>
              <w:t xml:space="preserve">a </w:t>
            </w:r>
            <w:r w:rsidRPr="00932151">
              <w:rPr>
                <w:rFonts w:ascii="Arial" w:hAnsi="Arial" w:cs="Arial"/>
                <w:i/>
                <w:sz w:val="20"/>
                <w:szCs w:val="20"/>
              </w:rPr>
              <w:t>disabilit</w:t>
            </w:r>
            <w:r>
              <w:rPr>
                <w:rFonts w:ascii="Arial" w:hAnsi="Arial" w:cs="Arial"/>
                <w:i/>
                <w:sz w:val="20"/>
                <w:szCs w:val="20"/>
              </w:rPr>
              <w:t xml:space="preserve">y unless </w:t>
            </w:r>
            <w:r w:rsidRPr="00932151">
              <w:rPr>
                <w:rFonts w:ascii="Arial" w:hAnsi="Arial" w:cs="Arial"/>
                <w:i/>
                <w:sz w:val="20"/>
                <w:szCs w:val="20"/>
              </w:rPr>
              <w:t xml:space="preserve">doing so would </w:t>
            </w:r>
            <w:r>
              <w:rPr>
                <w:rFonts w:ascii="Arial" w:hAnsi="Arial" w:cs="Arial"/>
                <w:i/>
                <w:sz w:val="20"/>
                <w:szCs w:val="20"/>
              </w:rPr>
              <w:t xml:space="preserve">result in </w:t>
            </w:r>
            <w:r w:rsidRPr="00932151">
              <w:rPr>
                <w:rFonts w:ascii="Arial" w:hAnsi="Arial" w:cs="Arial"/>
                <w:i/>
                <w:sz w:val="20"/>
                <w:szCs w:val="20"/>
              </w:rPr>
              <w:t>undue hardship.  Applicants or employees must notify the Vice President of Human</w:t>
            </w:r>
            <w:r>
              <w:rPr>
                <w:rFonts w:ascii="Arial" w:hAnsi="Arial" w:cs="Arial"/>
                <w:i/>
                <w:sz w:val="20"/>
                <w:szCs w:val="20"/>
              </w:rPr>
              <w:t xml:space="preserve"> Resources</w:t>
            </w:r>
            <w:r w:rsidRPr="00932151">
              <w:rPr>
                <w:rFonts w:ascii="Arial" w:hAnsi="Arial" w:cs="Arial"/>
                <w:i/>
                <w:sz w:val="20"/>
                <w:szCs w:val="20"/>
              </w:rPr>
              <w:t xml:space="preserve"> of any need for </w:t>
            </w:r>
            <w:r>
              <w:rPr>
                <w:rFonts w:ascii="Arial" w:hAnsi="Arial" w:cs="Arial"/>
                <w:i/>
                <w:sz w:val="20"/>
                <w:szCs w:val="20"/>
              </w:rPr>
              <w:t xml:space="preserve">reasonable </w:t>
            </w:r>
            <w:r w:rsidRPr="00932151">
              <w:rPr>
                <w:rFonts w:ascii="Arial" w:hAnsi="Arial" w:cs="Arial"/>
                <w:i/>
                <w:sz w:val="20"/>
                <w:szCs w:val="20"/>
              </w:rPr>
              <w:t>accommodation.</w:t>
            </w:r>
          </w:p>
        </w:tc>
      </w:tr>
    </w:tbl>
    <w:p w14:paraId="514D4B7A" w14:textId="77777777" w:rsidR="003E1FD4" w:rsidRPr="009E391D" w:rsidRDefault="003E1FD4">
      <w:pPr>
        <w:rPr>
          <w:rFonts w:asciiTheme="minorHAnsi" w:hAnsiTheme="minorHAnsi" w:cstheme="minorHAnsi"/>
        </w:rPr>
      </w:pPr>
    </w:p>
    <w:sectPr w:rsidR="003E1FD4" w:rsidRPr="009E391D" w:rsidSect="00596A20">
      <w:headerReference w:type="default" r:id="rId11"/>
      <w:footerReference w:type="default" r:id="rId12"/>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7FC1" w14:textId="77777777" w:rsidR="002274A5" w:rsidRDefault="002274A5">
      <w:r>
        <w:separator/>
      </w:r>
    </w:p>
  </w:endnote>
  <w:endnote w:type="continuationSeparator" w:id="0">
    <w:p w14:paraId="61761213" w14:textId="77777777" w:rsidR="002274A5" w:rsidRDefault="0022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061945"/>
      <w:docPartObj>
        <w:docPartGallery w:val="Page Numbers (Bottom of Page)"/>
        <w:docPartUnique/>
      </w:docPartObj>
    </w:sdtPr>
    <w:sdtEndPr>
      <w:rPr>
        <w:color w:val="7F7F7F" w:themeColor="background1" w:themeShade="7F"/>
        <w:spacing w:val="60"/>
      </w:rPr>
    </w:sdtEndPr>
    <w:sdtContent>
      <w:p w14:paraId="3356BAE3" w14:textId="523E42F2" w:rsidR="007B6A08" w:rsidRDefault="007B6A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9B17B7">
          <w:rPr>
            <w:noProof/>
          </w:rPr>
          <w:t>2</w:t>
        </w:r>
        <w:r>
          <w:rPr>
            <w:noProof/>
          </w:rPr>
          <w:fldChar w:fldCharType="end"/>
        </w:r>
        <w:r>
          <w:t xml:space="preserve"> | </w:t>
        </w:r>
        <w:r>
          <w:rPr>
            <w:color w:val="7F7F7F" w:themeColor="background1" w:themeShade="7F"/>
            <w:spacing w:val="60"/>
          </w:rPr>
          <w:t>Page</w:t>
        </w:r>
      </w:p>
    </w:sdtContent>
  </w:sdt>
  <w:p w14:paraId="19F51F7A" w14:textId="77777777" w:rsidR="00F35318" w:rsidRPr="000A0D02" w:rsidRDefault="00F35318" w:rsidP="00F35318">
    <w:pPr>
      <w:pStyle w:val="Foo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BC54" w14:textId="77777777" w:rsidR="002274A5" w:rsidRDefault="002274A5">
      <w:r>
        <w:separator/>
      </w:r>
    </w:p>
  </w:footnote>
  <w:footnote w:type="continuationSeparator" w:id="0">
    <w:p w14:paraId="38D0C1C4" w14:textId="77777777" w:rsidR="002274A5" w:rsidRDefault="0022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7B45" w14:textId="77777777" w:rsidR="00596A20" w:rsidRDefault="00596A20" w:rsidP="00596A20">
    <w:pPr>
      <w:pStyle w:val="Header"/>
      <w:jc w:val="center"/>
    </w:pPr>
    <w:r>
      <w:rPr>
        <w:noProof/>
      </w:rPr>
      <w:drawing>
        <wp:inline distT="0" distB="0" distL="0" distR="0" wp14:anchorId="1C9ACA6B" wp14:editId="07777777">
          <wp:extent cx="2124997" cy="47096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SC_LOGO_BLUE.jpg"/>
                  <pic:cNvPicPr/>
                </pic:nvPicPr>
                <pic:blipFill rotWithShape="1">
                  <a:blip r:embed="rId1">
                    <a:extLst>
                      <a:ext uri="{28A0092B-C50C-407E-A947-70E740481C1C}">
                        <a14:useLocalDpi xmlns:a14="http://schemas.microsoft.com/office/drawing/2010/main" val="0"/>
                      </a:ext>
                    </a:extLst>
                  </a:blip>
                  <a:srcRect l="9745" t="30565" r="7297" b="32663"/>
                  <a:stretch/>
                </pic:blipFill>
                <pic:spPr bwMode="auto">
                  <a:xfrm>
                    <a:off x="0" y="0"/>
                    <a:ext cx="2165981" cy="48004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CC0"/>
    <w:multiLevelType w:val="hybridMultilevel"/>
    <w:tmpl w:val="AAD8AC9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C7002"/>
    <w:multiLevelType w:val="hybridMultilevel"/>
    <w:tmpl w:val="B6D8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E18EF"/>
    <w:multiLevelType w:val="hybridMultilevel"/>
    <w:tmpl w:val="94D0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76270"/>
    <w:multiLevelType w:val="hybridMultilevel"/>
    <w:tmpl w:val="EE70CB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1567E9"/>
    <w:multiLevelType w:val="hybridMultilevel"/>
    <w:tmpl w:val="1FC41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31C8E"/>
    <w:multiLevelType w:val="hybridMultilevel"/>
    <w:tmpl w:val="67EA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4EBA"/>
    <w:multiLevelType w:val="multilevel"/>
    <w:tmpl w:val="AAD8AC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18467E"/>
    <w:multiLevelType w:val="hybridMultilevel"/>
    <w:tmpl w:val="019CFB58"/>
    <w:lvl w:ilvl="0" w:tplc="D7E4F5A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A42A61"/>
    <w:multiLevelType w:val="hybridMultilevel"/>
    <w:tmpl w:val="380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771EF"/>
    <w:multiLevelType w:val="hybridMultilevel"/>
    <w:tmpl w:val="2F680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872C86"/>
    <w:multiLevelType w:val="hybridMultilevel"/>
    <w:tmpl w:val="895E576A"/>
    <w:lvl w:ilvl="0" w:tplc="D7E4F5A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200DD8"/>
    <w:multiLevelType w:val="hybridMultilevel"/>
    <w:tmpl w:val="A1049FF8"/>
    <w:lvl w:ilvl="0" w:tplc="D7E4F5A4">
      <w:start w:val="1"/>
      <w:numFmt w:val="bullet"/>
      <w:lvlText w:val="□"/>
      <w:lvlJc w:val="left"/>
      <w:pPr>
        <w:tabs>
          <w:tab w:val="num" w:pos="360"/>
        </w:tabs>
        <w:ind w:left="360" w:hanging="360"/>
      </w:pPr>
      <w:rPr>
        <w:rFonts w:ascii="Courier New" w:hAnsi="Courier New"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F2FCE"/>
    <w:multiLevelType w:val="hybridMultilevel"/>
    <w:tmpl w:val="78E2EEA4"/>
    <w:lvl w:ilvl="0" w:tplc="04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31092A"/>
    <w:multiLevelType w:val="hybridMultilevel"/>
    <w:tmpl w:val="7DFCD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025C1D"/>
    <w:multiLevelType w:val="hybridMultilevel"/>
    <w:tmpl w:val="04F0A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9B0D49"/>
    <w:multiLevelType w:val="hybridMultilevel"/>
    <w:tmpl w:val="5B2AB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AB408F"/>
    <w:multiLevelType w:val="hybridMultilevel"/>
    <w:tmpl w:val="DF987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DC2AE4"/>
    <w:multiLevelType w:val="hybridMultilevel"/>
    <w:tmpl w:val="72303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7D56FF"/>
    <w:multiLevelType w:val="hybridMultilevel"/>
    <w:tmpl w:val="58868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B74E1"/>
    <w:multiLevelType w:val="hybridMultilevel"/>
    <w:tmpl w:val="5DD4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45CEF"/>
    <w:multiLevelType w:val="hybridMultilevel"/>
    <w:tmpl w:val="0E4CEBDE"/>
    <w:lvl w:ilvl="0" w:tplc="04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A624C4"/>
    <w:multiLevelType w:val="hybridMultilevel"/>
    <w:tmpl w:val="11041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ED0602F"/>
    <w:multiLevelType w:val="hybridMultilevel"/>
    <w:tmpl w:val="5A807B6A"/>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CE7B04"/>
    <w:multiLevelType w:val="hybridMultilevel"/>
    <w:tmpl w:val="D74CF8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1A03B2"/>
    <w:multiLevelType w:val="hybridMultilevel"/>
    <w:tmpl w:val="24BA7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5117109">
    <w:abstractNumId w:val="4"/>
  </w:num>
  <w:num w:numId="2" w16cid:durableId="1682007886">
    <w:abstractNumId w:val="22"/>
  </w:num>
  <w:num w:numId="3" w16cid:durableId="813372718">
    <w:abstractNumId w:val="18"/>
  </w:num>
  <w:num w:numId="4" w16cid:durableId="740905125">
    <w:abstractNumId w:val="3"/>
  </w:num>
  <w:num w:numId="5" w16cid:durableId="699014491">
    <w:abstractNumId w:val="19"/>
  </w:num>
  <w:num w:numId="6" w16cid:durableId="470901816">
    <w:abstractNumId w:val="14"/>
  </w:num>
  <w:num w:numId="7" w16cid:durableId="474952144">
    <w:abstractNumId w:val="16"/>
  </w:num>
  <w:num w:numId="8" w16cid:durableId="2102026433">
    <w:abstractNumId w:val="0"/>
  </w:num>
  <w:num w:numId="9" w16cid:durableId="359667797">
    <w:abstractNumId w:val="6"/>
  </w:num>
  <w:num w:numId="10" w16cid:durableId="607087233">
    <w:abstractNumId w:val="21"/>
  </w:num>
  <w:num w:numId="11" w16cid:durableId="2124108199">
    <w:abstractNumId w:val="8"/>
  </w:num>
  <w:num w:numId="12" w16cid:durableId="1009986412">
    <w:abstractNumId w:val="9"/>
  </w:num>
  <w:num w:numId="13" w16cid:durableId="503861890">
    <w:abstractNumId w:val="24"/>
  </w:num>
  <w:num w:numId="14" w16cid:durableId="473959543">
    <w:abstractNumId w:val="15"/>
  </w:num>
  <w:num w:numId="15" w16cid:durableId="1017001012">
    <w:abstractNumId w:val="7"/>
  </w:num>
  <w:num w:numId="16" w16cid:durableId="1523206455">
    <w:abstractNumId w:val="10"/>
  </w:num>
  <w:num w:numId="17" w16cid:durableId="988823038">
    <w:abstractNumId w:val="11"/>
  </w:num>
  <w:num w:numId="18" w16cid:durableId="532957729">
    <w:abstractNumId w:val="20"/>
  </w:num>
  <w:num w:numId="19" w16cid:durableId="274480475">
    <w:abstractNumId w:val="12"/>
  </w:num>
  <w:num w:numId="20" w16cid:durableId="1977181558">
    <w:abstractNumId w:val="17"/>
  </w:num>
  <w:num w:numId="21" w16cid:durableId="1609701185">
    <w:abstractNumId w:val="13"/>
  </w:num>
  <w:num w:numId="22" w16cid:durableId="1076709221">
    <w:abstractNumId w:val="5"/>
  </w:num>
  <w:num w:numId="23" w16cid:durableId="311711868">
    <w:abstractNumId w:val="23"/>
  </w:num>
  <w:num w:numId="24" w16cid:durableId="429863322">
    <w:abstractNumId w:val="2"/>
  </w:num>
  <w:num w:numId="25" w16cid:durableId="78246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BE"/>
    <w:rsid w:val="000065DF"/>
    <w:rsid w:val="00007EE7"/>
    <w:rsid w:val="00011CF6"/>
    <w:rsid w:val="00013C77"/>
    <w:rsid w:val="000148A2"/>
    <w:rsid w:val="00015CC0"/>
    <w:rsid w:val="0001768B"/>
    <w:rsid w:val="0003445B"/>
    <w:rsid w:val="00042133"/>
    <w:rsid w:val="000441B7"/>
    <w:rsid w:val="00055E0F"/>
    <w:rsid w:val="00063940"/>
    <w:rsid w:val="00065DD7"/>
    <w:rsid w:val="00094A9F"/>
    <w:rsid w:val="00096411"/>
    <w:rsid w:val="000A0D02"/>
    <w:rsid w:val="000A3378"/>
    <w:rsid w:val="000D25D6"/>
    <w:rsid w:val="000D5F01"/>
    <w:rsid w:val="000E6BA7"/>
    <w:rsid w:val="000F5868"/>
    <w:rsid w:val="000F5DB9"/>
    <w:rsid w:val="001039C7"/>
    <w:rsid w:val="00103C8F"/>
    <w:rsid w:val="0010680F"/>
    <w:rsid w:val="00121E46"/>
    <w:rsid w:val="00143037"/>
    <w:rsid w:val="00145CB8"/>
    <w:rsid w:val="0014694E"/>
    <w:rsid w:val="0014711D"/>
    <w:rsid w:val="00153A47"/>
    <w:rsid w:val="00161C3A"/>
    <w:rsid w:val="001718D9"/>
    <w:rsid w:val="0018631E"/>
    <w:rsid w:val="001A30D3"/>
    <w:rsid w:val="001A6271"/>
    <w:rsid w:val="001C275C"/>
    <w:rsid w:val="001D1B48"/>
    <w:rsid w:val="001E16C3"/>
    <w:rsid w:val="001E3983"/>
    <w:rsid w:val="001F4E50"/>
    <w:rsid w:val="0022360B"/>
    <w:rsid w:val="002274A5"/>
    <w:rsid w:val="00234C8B"/>
    <w:rsid w:val="00253352"/>
    <w:rsid w:val="00272772"/>
    <w:rsid w:val="002942BD"/>
    <w:rsid w:val="002A1654"/>
    <w:rsid w:val="002B3153"/>
    <w:rsid w:val="002B6D32"/>
    <w:rsid w:val="002B7BAC"/>
    <w:rsid w:val="002C1E80"/>
    <w:rsid w:val="002D321D"/>
    <w:rsid w:val="002E2B40"/>
    <w:rsid w:val="002E314C"/>
    <w:rsid w:val="002F2369"/>
    <w:rsid w:val="002F512C"/>
    <w:rsid w:val="0030489E"/>
    <w:rsid w:val="00313344"/>
    <w:rsid w:val="00314055"/>
    <w:rsid w:val="003207A4"/>
    <w:rsid w:val="00333D1C"/>
    <w:rsid w:val="00340672"/>
    <w:rsid w:val="003645A2"/>
    <w:rsid w:val="00372266"/>
    <w:rsid w:val="00375C49"/>
    <w:rsid w:val="0039457F"/>
    <w:rsid w:val="00395922"/>
    <w:rsid w:val="0039634B"/>
    <w:rsid w:val="003A2289"/>
    <w:rsid w:val="003C146D"/>
    <w:rsid w:val="003E1FD4"/>
    <w:rsid w:val="003E65E7"/>
    <w:rsid w:val="00401C27"/>
    <w:rsid w:val="004033DE"/>
    <w:rsid w:val="00410A51"/>
    <w:rsid w:val="0043133B"/>
    <w:rsid w:val="00483917"/>
    <w:rsid w:val="00486FE3"/>
    <w:rsid w:val="004A0D76"/>
    <w:rsid w:val="004A3FD0"/>
    <w:rsid w:val="004A5017"/>
    <w:rsid w:val="004A687C"/>
    <w:rsid w:val="004B0996"/>
    <w:rsid w:val="004C5934"/>
    <w:rsid w:val="004D7C2E"/>
    <w:rsid w:val="004F4D8C"/>
    <w:rsid w:val="00502397"/>
    <w:rsid w:val="00513F9C"/>
    <w:rsid w:val="00520B55"/>
    <w:rsid w:val="0053335B"/>
    <w:rsid w:val="0054006A"/>
    <w:rsid w:val="00540DF9"/>
    <w:rsid w:val="00544D29"/>
    <w:rsid w:val="00546F35"/>
    <w:rsid w:val="0055673D"/>
    <w:rsid w:val="00585121"/>
    <w:rsid w:val="0058715A"/>
    <w:rsid w:val="00592776"/>
    <w:rsid w:val="00596A20"/>
    <w:rsid w:val="005972B3"/>
    <w:rsid w:val="005A73D7"/>
    <w:rsid w:val="005C3CDF"/>
    <w:rsid w:val="005C4C3A"/>
    <w:rsid w:val="005D7100"/>
    <w:rsid w:val="005F04FD"/>
    <w:rsid w:val="005F6E4C"/>
    <w:rsid w:val="006029A8"/>
    <w:rsid w:val="0060445E"/>
    <w:rsid w:val="006066AC"/>
    <w:rsid w:val="006076F7"/>
    <w:rsid w:val="00607AB8"/>
    <w:rsid w:val="00617FA0"/>
    <w:rsid w:val="006257CA"/>
    <w:rsid w:val="00646390"/>
    <w:rsid w:val="00680294"/>
    <w:rsid w:val="0068327E"/>
    <w:rsid w:val="0068480E"/>
    <w:rsid w:val="0068673C"/>
    <w:rsid w:val="006A2C9D"/>
    <w:rsid w:val="006A486B"/>
    <w:rsid w:val="006B2CA4"/>
    <w:rsid w:val="006B2FF0"/>
    <w:rsid w:val="006B7FA3"/>
    <w:rsid w:val="006E2646"/>
    <w:rsid w:val="006F3097"/>
    <w:rsid w:val="006F571D"/>
    <w:rsid w:val="006F6640"/>
    <w:rsid w:val="007340EA"/>
    <w:rsid w:val="007377A2"/>
    <w:rsid w:val="007560BA"/>
    <w:rsid w:val="0075765F"/>
    <w:rsid w:val="00763DED"/>
    <w:rsid w:val="00771C10"/>
    <w:rsid w:val="007730BF"/>
    <w:rsid w:val="0078068A"/>
    <w:rsid w:val="00784AD8"/>
    <w:rsid w:val="0079103A"/>
    <w:rsid w:val="00794D35"/>
    <w:rsid w:val="007A0D81"/>
    <w:rsid w:val="007B6A08"/>
    <w:rsid w:val="007C601A"/>
    <w:rsid w:val="007D7F3E"/>
    <w:rsid w:val="007F1878"/>
    <w:rsid w:val="008111A8"/>
    <w:rsid w:val="00821E97"/>
    <w:rsid w:val="00825B1B"/>
    <w:rsid w:val="00843EA4"/>
    <w:rsid w:val="0085259D"/>
    <w:rsid w:val="00852917"/>
    <w:rsid w:val="00852D64"/>
    <w:rsid w:val="00854A7C"/>
    <w:rsid w:val="008564AD"/>
    <w:rsid w:val="00860948"/>
    <w:rsid w:val="00874262"/>
    <w:rsid w:val="0089258A"/>
    <w:rsid w:val="008A36F4"/>
    <w:rsid w:val="008B1C31"/>
    <w:rsid w:val="008B340C"/>
    <w:rsid w:val="008B3CFF"/>
    <w:rsid w:val="008B5A9F"/>
    <w:rsid w:val="008B6AD5"/>
    <w:rsid w:val="008B6F76"/>
    <w:rsid w:val="008C475A"/>
    <w:rsid w:val="008D0751"/>
    <w:rsid w:val="008F03FC"/>
    <w:rsid w:val="008F6EAF"/>
    <w:rsid w:val="0093133A"/>
    <w:rsid w:val="0093705B"/>
    <w:rsid w:val="00943C9A"/>
    <w:rsid w:val="00952457"/>
    <w:rsid w:val="0095250D"/>
    <w:rsid w:val="00975C2F"/>
    <w:rsid w:val="0099060F"/>
    <w:rsid w:val="00996DF7"/>
    <w:rsid w:val="009B063E"/>
    <w:rsid w:val="009B17B7"/>
    <w:rsid w:val="009B5916"/>
    <w:rsid w:val="009C2DAA"/>
    <w:rsid w:val="009D549E"/>
    <w:rsid w:val="009E391D"/>
    <w:rsid w:val="009F01BC"/>
    <w:rsid w:val="00A230FE"/>
    <w:rsid w:val="00A35851"/>
    <w:rsid w:val="00A43B33"/>
    <w:rsid w:val="00A61BDD"/>
    <w:rsid w:val="00A66036"/>
    <w:rsid w:val="00A70EA3"/>
    <w:rsid w:val="00A92D2C"/>
    <w:rsid w:val="00A93D31"/>
    <w:rsid w:val="00AB144F"/>
    <w:rsid w:val="00AB68A3"/>
    <w:rsid w:val="00AC0EBE"/>
    <w:rsid w:val="00AC3AAA"/>
    <w:rsid w:val="00AC49B5"/>
    <w:rsid w:val="00AD1833"/>
    <w:rsid w:val="00AD4EE2"/>
    <w:rsid w:val="00AE04E0"/>
    <w:rsid w:val="00AE12D0"/>
    <w:rsid w:val="00AE424C"/>
    <w:rsid w:val="00AF5D9A"/>
    <w:rsid w:val="00B22F48"/>
    <w:rsid w:val="00B24BD6"/>
    <w:rsid w:val="00B2792E"/>
    <w:rsid w:val="00B45121"/>
    <w:rsid w:val="00B80F79"/>
    <w:rsid w:val="00B8602F"/>
    <w:rsid w:val="00B86989"/>
    <w:rsid w:val="00BA1C8C"/>
    <w:rsid w:val="00BA6FF3"/>
    <w:rsid w:val="00BB0CD3"/>
    <w:rsid w:val="00BB239E"/>
    <w:rsid w:val="00BB343D"/>
    <w:rsid w:val="00BC7471"/>
    <w:rsid w:val="00BD76EE"/>
    <w:rsid w:val="00BF09A7"/>
    <w:rsid w:val="00BF0D8D"/>
    <w:rsid w:val="00BF196D"/>
    <w:rsid w:val="00BF2A52"/>
    <w:rsid w:val="00BF4BCA"/>
    <w:rsid w:val="00BF6156"/>
    <w:rsid w:val="00C01572"/>
    <w:rsid w:val="00C130BE"/>
    <w:rsid w:val="00C134F9"/>
    <w:rsid w:val="00C210DD"/>
    <w:rsid w:val="00C2609A"/>
    <w:rsid w:val="00C330F9"/>
    <w:rsid w:val="00C3354F"/>
    <w:rsid w:val="00C3770F"/>
    <w:rsid w:val="00C40BFA"/>
    <w:rsid w:val="00C4401C"/>
    <w:rsid w:val="00C54E38"/>
    <w:rsid w:val="00C63D8C"/>
    <w:rsid w:val="00C6583B"/>
    <w:rsid w:val="00C73782"/>
    <w:rsid w:val="00C93C64"/>
    <w:rsid w:val="00CA4C39"/>
    <w:rsid w:val="00CA6DA6"/>
    <w:rsid w:val="00CC4788"/>
    <w:rsid w:val="00CD6180"/>
    <w:rsid w:val="00CF34CD"/>
    <w:rsid w:val="00CF4E9C"/>
    <w:rsid w:val="00CF5E78"/>
    <w:rsid w:val="00D1342B"/>
    <w:rsid w:val="00D13453"/>
    <w:rsid w:val="00D22852"/>
    <w:rsid w:val="00D2352F"/>
    <w:rsid w:val="00D37ACB"/>
    <w:rsid w:val="00D417D3"/>
    <w:rsid w:val="00D53772"/>
    <w:rsid w:val="00D708EA"/>
    <w:rsid w:val="00D85252"/>
    <w:rsid w:val="00D933A9"/>
    <w:rsid w:val="00DB104D"/>
    <w:rsid w:val="00DB1861"/>
    <w:rsid w:val="00DB2B77"/>
    <w:rsid w:val="00DB5099"/>
    <w:rsid w:val="00DC1154"/>
    <w:rsid w:val="00DD73DF"/>
    <w:rsid w:val="00DF1E9F"/>
    <w:rsid w:val="00E01FA8"/>
    <w:rsid w:val="00E063FB"/>
    <w:rsid w:val="00E15D50"/>
    <w:rsid w:val="00E3397C"/>
    <w:rsid w:val="00E50BF6"/>
    <w:rsid w:val="00E51770"/>
    <w:rsid w:val="00E522EB"/>
    <w:rsid w:val="00E63FD6"/>
    <w:rsid w:val="00E74DB4"/>
    <w:rsid w:val="00E8071B"/>
    <w:rsid w:val="00E87691"/>
    <w:rsid w:val="00E87A04"/>
    <w:rsid w:val="00EA6BC9"/>
    <w:rsid w:val="00ED3BA5"/>
    <w:rsid w:val="00EE010B"/>
    <w:rsid w:val="00EE276B"/>
    <w:rsid w:val="00F06926"/>
    <w:rsid w:val="00F20E7F"/>
    <w:rsid w:val="00F22FC8"/>
    <w:rsid w:val="00F35318"/>
    <w:rsid w:val="00F7535A"/>
    <w:rsid w:val="00F75E92"/>
    <w:rsid w:val="00F7652B"/>
    <w:rsid w:val="00F767EC"/>
    <w:rsid w:val="00F812D9"/>
    <w:rsid w:val="00F87D1B"/>
    <w:rsid w:val="00FB19AE"/>
    <w:rsid w:val="00FC0FE7"/>
    <w:rsid w:val="00FD3D59"/>
    <w:rsid w:val="00FD68F7"/>
    <w:rsid w:val="00FE06F2"/>
    <w:rsid w:val="00FF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D1066"/>
  <w15:docId w15:val="{D7870413-AB78-4B2E-9894-67B1BD54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3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6F2"/>
    <w:pPr>
      <w:tabs>
        <w:tab w:val="center" w:pos="4320"/>
        <w:tab w:val="right" w:pos="8640"/>
      </w:tabs>
    </w:pPr>
  </w:style>
  <w:style w:type="character" w:customStyle="1" w:styleId="HeaderChar">
    <w:name w:val="Header Char"/>
    <w:basedOn w:val="DefaultParagraphFont"/>
    <w:link w:val="Header"/>
    <w:uiPriority w:val="99"/>
    <w:locked/>
    <w:rsid w:val="00EA6BC9"/>
    <w:rPr>
      <w:rFonts w:cs="Times New Roman"/>
      <w:sz w:val="24"/>
      <w:szCs w:val="24"/>
    </w:rPr>
  </w:style>
  <w:style w:type="paragraph" w:styleId="Footer">
    <w:name w:val="footer"/>
    <w:basedOn w:val="Normal"/>
    <w:link w:val="FooterChar"/>
    <w:uiPriority w:val="99"/>
    <w:rsid w:val="00FE06F2"/>
    <w:pPr>
      <w:tabs>
        <w:tab w:val="center" w:pos="4320"/>
        <w:tab w:val="right" w:pos="8640"/>
      </w:tabs>
    </w:pPr>
  </w:style>
  <w:style w:type="character" w:customStyle="1" w:styleId="FooterChar">
    <w:name w:val="Footer Char"/>
    <w:basedOn w:val="DefaultParagraphFont"/>
    <w:link w:val="Footer"/>
    <w:uiPriority w:val="99"/>
    <w:locked/>
    <w:rsid w:val="00EA6BC9"/>
    <w:rPr>
      <w:rFonts w:cs="Times New Roman"/>
      <w:sz w:val="24"/>
      <w:szCs w:val="24"/>
    </w:rPr>
  </w:style>
  <w:style w:type="character" w:styleId="PageNumber">
    <w:name w:val="page number"/>
    <w:basedOn w:val="DefaultParagraphFont"/>
    <w:uiPriority w:val="99"/>
    <w:rsid w:val="00FE06F2"/>
    <w:rPr>
      <w:rFonts w:cs="Times New Roman"/>
    </w:rPr>
  </w:style>
  <w:style w:type="paragraph" w:styleId="BalloonText">
    <w:name w:val="Balloon Text"/>
    <w:basedOn w:val="Normal"/>
    <w:link w:val="BalloonTextChar"/>
    <w:uiPriority w:val="99"/>
    <w:rsid w:val="00DD73DF"/>
    <w:rPr>
      <w:rFonts w:ascii="Tahoma" w:hAnsi="Tahoma" w:cs="Tahoma"/>
      <w:sz w:val="16"/>
      <w:szCs w:val="16"/>
    </w:rPr>
  </w:style>
  <w:style w:type="character" w:customStyle="1" w:styleId="BalloonTextChar">
    <w:name w:val="Balloon Text Char"/>
    <w:basedOn w:val="DefaultParagraphFont"/>
    <w:link w:val="BalloonText"/>
    <w:uiPriority w:val="99"/>
    <w:locked/>
    <w:rsid w:val="00DD73DF"/>
    <w:rPr>
      <w:rFonts w:ascii="Tahoma" w:hAnsi="Tahoma" w:cs="Tahoma"/>
      <w:sz w:val="16"/>
      <w:szCs w:val="16"/>
    </w:rPr>
  </w:style>
  <w:style w:type="paragraph" w:styleId="NormalWeb">
    <w:name w:val="Normal (Web)"/>
    <w:basedOn w:val="Normal"/>
    <w:uiPriority w:val="99"/>
    <w:rsid w:val="00DD73DF"/>
    <w:pPr>
      <w:spacing w:before="100" w:beforeAutospacing="1" w:after="100" w:afterAutospacing="1"/>
    </w:pPr>
  </w:style>
  <w:style w:type="paragraph" w:styleId="ListParagraph">
    <w:name w:val="List Paragraph"/>
    <w:basedOn w:val="Normal"/>
    <w:uiPriority w:val="34"/>
    <w:qFormat/>
    <w:rsid w:val="00DD73DF"/>
    <w:pPr>
      <w:ind w:left="720"/>
      <w:contextualSpacing/>
    </w:pPr>
  </w:style>
  <w:style w:type="character" w:styleId="PlaceholderText">
    <w:name w:val="Placeholder Text"/>
    <w:basedOn w:val="DefaultParagraphFont"/>
    <w:uiPriority w:val="99"/>
    <w:semiHidden/>
    <w:rsid w:val="00F06926"/>
    <w:rPr>
      <w:color w:val="808080"/>
    </w:rPr>
  </w:style>
  <w:style w:type="paragraph" w:styleId="BodyText">
    <w:name w:val="Body Text"/>
    <w:basedOn w:val="Normal"/>
    <w:link w:val="BodyTextChar"/>
    <w:rsid w:val="003A2289"/>
    <w:pPr>
      <w:widowControl w:val="0"/>
    </w:pPr>
    <w:rPr>
      <w:rFonts w:ascii="Times" w:hAnsi="Times"/>
      <w:snapToGrid w:val="0"/>
      <w:color w:val="000000"/>
      <w:szCs w:val="20"/>
    </w:rPr>
  </w:style>
  <w:style w:type="character" w:customStyle="1" w:styleId="BodyTextChar">
    <w:name w:val="Body Text Char"/>
    <w:basedOn w:val="DefaultParagraphFont"/>
    <w:link w:val="BodyText"/>
    <w:rsid w:val="003A2289"/>
    <w:rPr>
      <w:rFonts w:ascii="Times" w:hAnsi="Times"/>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56081">
      <w:bodyDiv w:val="1"/>
      <w:marLeft w:val="0"/>
      <w:marRight w:val="0"/>
      <w:marTop w:val="0"/>
      <w:marBottom w:val="0"/>
      <w:divBdr>
        <w:top w:val="none" w:sz="0" w:space="0" w:color="auto"/>
        <w:left w:val="none" w:sz="0" w:space="0" w:color="auto"/>
        <w:bottom w:val="none" w:sz="0" w:space="0" w:color="auto"/>
        <w:right w:val="none" w:sz="0" w:space="0" w:color="auto"/>
      </w:divBdr>
      <w:divsChild>
        <w:div w:id="1134375185">
          <w:marLeft w:val="0"/>
          <w:marRight w:val="0"/>
          <w:marTop w:val="0"/>
          <w:marBottom w:val="0"/>
          <w:divBdr>
            <w:top w:val="none" w:sz="0" w:space="0" w:color="auto"/>
            <w:left w:val="none" w:sz="0" w:space="0" w:color="auto"/>
            <w:bottom w:val="none" w:sz="0" w:space="0" w:color="auto"/>
            <w:right w:val="none" w:sz="0" w:space="0" w:color="auto"/>
          </w:divBdr>
        </w:div>
        <w:div w:id="1589121266">
          <w:marLeft w:val="0"/>
          <w:marRight w:val="0"/>
          <w:marTop w:val="0"/>
          <w:marBottom w:val="0"/>
          <w:divBdr>
            <w:top w:val="none" w:sz="0" w:space="0" w:color="auto"/>
            <w:left w:val="none" w:sz="0" w:space="0" w:color="auto"/>
            <w:bottom w:val="none" w:sz="0" w:space="0" w:color="auto"/>
            <w:right w:val="none" w:sz="0" w:space="0" w:color="auto"/>
          </w:divBdr>
        </w:div>
        <w:div w:id="833838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231D4CB-208E-483C-BA54-35E9BBB4533D}"/>
      </w:docPartPr>
      <w:docPartBody>
        <w:p w:rsidR="00322699" w:rsidRDefault="000544FF">
          <w:r w:rsidRPr="00836C1D">
            <w:rPr>
              <w:rStyle w:val="PlaceholderText"/>
            </w:rPr>
            <w:t>Click or tap here to enter text.</w:t>
          </w:r>
        </w:p>
      </w:docPartBody>
    </w:docPart>
    <w:docPart>
      <w:docPartPr>
        <w:name w:val="B72BAA1120184534A3F822574E6701CA"/>
        <w:category>
          <w:name w:val="General"/>
          <w:gallery w:val="placeholder"/>
        </w:category>
        <w:types>
          <w:type w:val="bbPlcHdr"/>
        </w:types>
        <w:behaviors>
          <w:behavior w:val="content"/>
        </w:behaviors>
        <w:guid w:val="{27F81AAB-34DC-4DD5-8835-9EB3C6236A2E}"/>
      </w:docPartPr>
      <w:docPartBody>
        <w:p w:rsidR="003A2A68" w:rsidRDefault="004C759A" w:rsidP="004C759A">
          <w:pPr>
            <w:pStyle w:val="B72BAA1120184534A3F822574E6701CA"/>
          </w:pPr>
          <w:r w:rsidRPr="00836C1D">
            <w:rPr>
              <w:rStyle w:val="PlaceholderText"/>
            </w:rPr>
            <w:t>Click or tap here to enter text.</w:t>
          </w:r>
        </w:p>
      </w:docPartBody>
    </w:docPart>
    <w:docPart>
      <w:docPartPr>
        <w:name w:val="1EFDDB3CD616465EB0F43D793377ACC7"/>
        <w:category>
          <w:name w:val="General"/>
          <w:gallery w:val="placeholder"/>
        </w:category>
        <w:types>
          <w:type w:val="bbPlcHdr"/>
        </w:types>
        <w:behaviors>
          <w:behavior w:val="content"/>
        </w:behaviors>
        <w:guid w:val="{28DA16AF-3A08-443E-B1B3-2FB8212061B0}"/>
      </w:docPartPr>
      <w:docPartBody>
        <w:p w:rsidR="003A2A68" w:rsidRDefault="004C759A" w:rsidP="004C759A">
          <w:pPr>
            <w:pStyle w:val="1EFDDB3CD616465EB0F43D793377ACC7"/>
          </w:pPr>
          <w:r w:rsidRPr="00836C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368"/>
    <w:rsid w:val="000544FF"/>
    <w:rsid w:val="00322699"/>
    <w:rsid w:val="003A2A68"/>
    <w:rsid w:val="00464DCE"/>
    <w:rsid w:val="004C759A"/>
    <w:rsid w:val="005006CA"/>
    <w:rsid w:val="005848DF"/>
    <w:rsid w:val="00A06320"/>
    <w:rsid w:val="00AD16C2"/>
    <w:rsid w:val="00B0043A"/>
    <w:rsid w:val="00B74368"/>
    <w:rsid w:val="00B962F2"/>
    <w:rsid w:val="00EA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A68"/>
    <w:rPr>
      <w:color w:val="808080"/>
    </w:rPr>
  </w:style>
  <w:style w:type="paragraph" w:customStyle="1" w:styleId="B72BAA1120184534A3F822574E6701CA">
    <w:name w:val="B72BAA1120184534A3F822574E6701CA"/>
    <w:rsid w:val="004C759A"/>
  </w:style>
  <w:style w:type="paragraph" w:customStyle="1" w:styleId="1EFDDB3CD616465EB0F43D793377ACC7">
    <w:name w:val="1EFDDB3CD616465EB0F43D793377ACC7"/>
    <w:rsid w:val="004C7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C4F88358AB44288AD7BE3BE07AFFE" ma:contentTypeVersion="0" ma:contentTypeDescription="Create a new document." ma:contentTypeScope="" ma:versionID="0776608036eb654739208c3cf817ba64">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1EDC2-C66C-48F5-9039-1A3F1946C1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6362E-41BC-4C8C-860B-5CA5EC65489A}">
  <ds:schemaRefs>
    <ds:schemaRef ds:uri="http://schemas.microsoft.com/sharepoint/v3/contenttype/forms"/>
  </ds:schemaRefs>
</ds:datastoreItem>
</file>

<file path=customXml/itemProps3.xml><?xml version="1.0" encoding="utf-8"?>
<ds:datastoreItem xmlns:ds="http://schemas.openxmlformats.org/officeDocument/2006/customXml" ds:itemID="{A8F5E250-226F-4BD8-97F1-C733E5552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A77D9-EC0E-439F-A033-B4DB2BDB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3</Pages>
  <Words>805</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Ronda.Ross@qsc.com</dc:creator>
  <cp:lastModifiedBy>Oana Stoenescu</cp:lastModifiedBy>
  <cp:revision>43</cp:revision>
  <cp:lastPrinted>2018-11-12T23:21:00Z</cp:lastPrinted>
  <dcterms:created xsi:type="dcterms:W3CDTF">2023-02-08T20:41:00Z</dcterms:created>
  <dcterms:modified xsi:type="dcterms:W3CDTF">2023-04-04T20:26:00Z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0x010100C02C4F88358AB44288AD7BE3BE07AFFE</vt:lpwstr>
  </property>
</Properties>
</file>