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0FD7E60" w:rsidR="00066F80" w:rsidRPr="00800C42" w:rsidRDefault="009C32D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B1187">
        <w:rPr>
          <w:rFonts w:ascii="Times New Roman" w:hAnsi="Times New Roman" w:cs="Times New Roman"/>
          <w:b/>
          <w:sz w:val="28"/>
          <w:szCs w:val="24"/>
          <w:u w:val="single"/>
        </w:rPr>
        <w:t>3333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B7B61ED" w:rsidR="00616405" w:rsidRPr="00616405" w:rsidRDefault="00BD0F23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work position to manage the export compliance program and export licensing reporting to the General Counsel.</w:t>
      </w:r>
      <w:r w:rsidR="00204A2A">
        <w:rPr>
          <w:rFonts w:ascii="Times New Roman" w:hAnsi="Times New Roman" w:cs="Times New Roman"/>
          <w:sz w:val="24"/>
          <w:szCs w:val="24"/>
        </w:rPr>
        <w:t xml:space="preserve">  </w:t>
      </w:r>
      <w:r w:rsidR="000F3993">
        <w:rPr>
          <w:rFonts w:ascii="Times New Roman" w:hAnsi="Times New Roman" w:cs="Times New Roman"/>
          <w:sz w:val="24"/>
          <w:szCs w:val="24"/>
        </w:rPr>
        <w:t>This is an individual contributor position.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7B258B08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Manage ECCN classification</w:t>
      </w:r>
      <w:r w:rsidR="00B2095D">
        <w:rPr>
          <w:rFonts w:ascii="Times New Roman" w:hAnsi="Times New Roman" w:cs="Times New Roman"/>
          <w:sz w:val="24"/>
          <w:szCs w:val="24"/>
        </w:rPr>
        <w:t xml:space="preserve"> </w:t>
      </w:r>
      <w:r w:rsidR="00763B07">
        <w:rPr>
          <w:rFonts w:ascii="Times New Roman" w:hAnsi="Times New Roman" w:cs="Times New Roman"/>
          <w:sz w:val="24"/>
          <w:szCs w:val="24"/>
        </w:rPr>
        <w:t>system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46E2107" w14:textId="76E9310C" w:rsidR="003C70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70B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74457B4D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C70BD">
        <w:rPr>
          <w:rFonts w:ascii="Times New Roman" w:hAnsi="Times New Roman" w:cs="Times New Roman"/>
          <w:sz w:val="24"/>
        </w:rPr>
        <w:t>managing export State and Commerce licensing program</w:t>
      </w:r>
      <w:r w:rsidR="00071FDB" w:rsidRPr="00415DA2">
        <w:rPr>
          <w:rFonts w:ascii="Times New Roman" w:hAnsi="Times New Roman" w:cs="Times New Roman"/>
          <w:sz w:val="24"/>
        </w:rPr>
        <w:t xml:space="preserve"> </w:t>
      </w:r>
    </w:p>
    <w:p w14:paraId="4F813A01" w14:textId="36383709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</w:t>
      </w:r>
      <w:r w:rsidR="00DB4E76">
        <w:rPr>
          <w:rFonts w:ascii="Times New Roman" w:hAnsi="Times New Roman" w:cs="Times New Roman"/>
          <w:sz w:val="24"/>
          <w:szCs w:val="24"/>
        </w:rPr>
        <w:t>technology control plans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6A95F" w14:textId="79EC08F7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3727D170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31EDF">
        <w:rPr>
          <w:rFonts w:ascii="Times New Roman" w:hAnsi="Times New Roman" w:cs="Times New Roman"/>
          <w:sz w:val="24"/>
          <w:szCs w:val="24"/>
        </w:rPr>
        <w:t>Work remotely!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0F3993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04A2A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C70BD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500DF3"/>
    <w:rsid w:val="0051442F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0F23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B4E76"/>
    <w:rsid w:val="00DD21B5"/>
    <w:rsid w:val="00DE2649"/>
    <w:rsid w:val="00DE5982"/>
    <w:rsid w:val="00DE62E3"/>
    <w:rsid w:val="00DF5623"/>
    <w:rsid w:val="00E03D84"/>
    <w:rsid w:val="00E11D8E"/>
    <w:rsid w:val="00E24D04"/>
    <w:rsid w:val="00E31EDF"/>
    <w:rsid w:val="00E350F0"/>
    <w:rsid w:val="00E55AE7"/>
    <w:rsid w:val="00E77F60"/>
    <w:rsid w:val="00E91BC6"/>
    <w:rsid w:val="00E9499D"/>
    <w:rsid w:val="00EA1187"/>
    <w:rsid w:val="00EB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2023-03-31T19:04:00Z</cp:lastPrinted>
  <dcterms:created xsi:type="dcterms:W3CDTF">2023-03-31T18:59:00Z</dcterms:created>
  <dcterms:modified xsi:type="dcterms:W3CDTF">2023-03-31T19:05:00Z</dcterms:modified>
</cp:coreProperties>
</file>