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2A35" w14:textId="77777777" w:rsidR="00EF4402" w:rsidRDefault="00EF4402" w:rsidP="00EF440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Northrop Grumman seeks an experienced risk and due diligence analyst to join a diverse team of compliance and legal professionals in the Northrop Grumman Corporation (NGC) Corporate Law Department's Global Compliance Program (GCP), located in Linthicum, Maryland.  Corporations around the world are exposed to third-party risk from sales representatives, consultants, partners, suppliers, and other third parties they work with to deliver goods, services, and to operate their businesses globally.  The GCP's team risk and due diligence analysts assist the Law Department in identifying, mitigating, and managing third party risks through a variety of anti-corruption compliance policies, procedures, training programs, and risk-based third-party due diligence procedures.  This position reports to a GCP International Compliance Manager</w:t>
      </w:r>
    </w:p>
    <w:p w14:paraId="573E091F" w14:textId="77777777" w:rsidR="00EF4402" w:rsidRDefault="00EF4402" w:rsidP="00EF440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bdr w:val="none" w:sz="0" w:space="0" w:color="auto" w:frame="1"/>
        </w:rPr>
        <w:t>and requires in-office presence at the primary office location.</w:t>
      </w:r>
    </w:p>
    <w:p w14:paraId="01F0CA40" w14:textId="77777777" w:rsidR="00EF4402" w:rsidRDefault="00EF4402" w:rsidP="00EF440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Primary responsibilities for this position will include but not be limited to the following:</w:t>
      </w:r>
    </w:p>
    <w:p w14:paraId="0D8BA084"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Support NGC business partners as a subject matter expert on NGC’s anti-corruption compliance policies, procedures, processes, and global online third-party due diligence management system.  </w:t>
      </w:r>
    </w:p>
    <w:p w14:paraId="4099A253"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Provide proactive support to NGC business partners related to requests and inquiries relating to NGC’s </w:t>
      </w:r>
      <w:proofErr w:type="gramStart"/>
      <w:r>
        <w:rPr>
          <w:rFonts w:ascii="inherit" w:hAnsi="inherit"/>
          <w:color w:val="4A4A4A"/>
          <w:sz w:val="21"/>
          <w:szCs w:val="21"/>
        </w:rPr>
        <w:t>third party</w:t>
      </w:r>
      <w:proofErr w:type="gramEnd"/>
      <w:r>
        <w:rPr>
          <w:rFonts w:ascii="inherit" w:hAnsi="inherit"/>
          <w:color w:val="4A4A4A"/>
          <w:sz w:val="21"/>
          <w:szCs w:val="21"/>
        </w:rPr>
        <w:t xml:space="preserve"> due diligence and approval requirements to facilitate business objectives in a legally compliant manner.  </w:t>
      </w:r>
    </w:p>
    <w:p w14:paraId="60F527BC"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Review business applications for third-party requests submitted via NGC’s global online </w:t>
      </w:r>
      <w:proofErr w:type="gramStart"/>
      <w:r>
        <w:rPr>
          <w:rFonts w:ascii="inherit" w:hAnsi="inherit"/>
          <w:color w:val="4A4A4A"/>
          <w:sz w:val="21"/>
          <w:szCs w:val="21"/>
        </w:rPr>
        <w:t>third party</w:t>
      </w:r>
      <w:proofErr w:type="gramEnd"/>
      <w:r>
        <w:rPr>
          <w:rFonts w:ascii="inherit" w:hAnsi="inherit"/>
          <w:color w:val="4A4A4A"/>
          <w:sz w:val="21"/>
          <w:szCs w:val="21"/>
        </w:rPr>
        <w:t xml:space="preserve"> due diligence management system and ensure all such applications include required information.</w:t>
      </w:r>
    </w:p>
    <w:p w14:paraId="3802527B"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Based on level of third-party candidate </w:t>
      </w:r>
      <w:proofErr w:type="gramStart"/>
      <w:r>
        <w:rPr>
          <w:rFonts w:ascii="inherit" w:hAnsi="inherit"/>
          <w:color w:val="4A4A4A"/>
          <w:sz w:val="21"/>
          <w:szCs w:val="21"/>
        </w:rPr>
        <w:t>risk,  ensure</w:t>
      </w:r>
      <w:proofErr w:type="gramEnd"/>
      <w:r>
        <w:rPr>
          <w:rFonts w:ascii="inherit" w:hAnsi="inherit"/>
          <w:color w:val="4A4A4A"/>
          <w:sz w:val="21"/>
          <w:szCs w:val="21"/>
        </w:rPr>
        <w:t xml:space="preserve"> appropriate due diligence information is obtained from third party and others as necessary.</w:t>
      </w:r>
    </w:p>
    <w:p w14:paraId="4C2303D6"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Coordinate with NGC Supply Chain, Contracts, Business Development, and other groups to facilitate third party due diligence review and approval processes.</w:t>
      </w:r>
    </w:p>
    <w:p w14:paraId="765709B2"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Review third party due diligence to identify, mitigate and manage any red flags, if applicable, in coordination with legal professionals.</w:t>
      </w:r>
    </w:p>
    <w:p w14:paraId="041BF385"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Facilitate executive and other management-level approvals for third party requests.</w:t>
      </w:r>
    </w:p>
    <w:p w14:paraId="3F59E08D"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Manage enhanced due diligence, third party training, and other conditions associated with higher-risk third party agreements (as applicable).</w:t>
      </w:r>
    </w:p>
    <w:p w14:paraId="760853A4"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Effectively communicate and collaborate regularly with multiple internal and external stakeholders associated with NGC’s </w:t>
      </w:r>
      <w:proofErr w:type="gramStart"/>
      <w:r>
        <w:rPr>
          <w:rFonts w:ascii="inherit" w:hAnsi="inherit"/>
          <w:color w:val="4A4A4A"/>
          <w:sz w:val="21"/>
          <w:szCs w:val="21"/>
        </w:rPr>
        <w:t>third party</w:t>
      </w:r>
      <w:proofErr w:type="gramEnd"/>
      <w:r>
        <w:rPr>
          <w:rFonts w:ascii="inherit" w:hAnsi="inherit"/>
          <w:color w:val="4A4A4A"/>
          <w:sz w:val="21"/>
          <w:szCs w:val="21"/>
        </w:rPr>
        <w:t xml:space="preserve"> due diligence process.</w:t>
      </w:r>
    </w:p>
    <w:p w14:paraId="387DB34A"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Support Law Department and GCP legal professionals, as needed, on third-party compliance projects, investigations, internal audits, assessments, metrics, reports, and other compliance matters</w:t>
      </w:r>
    </w:p>
    <w:p w14:paraId="4953E956"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Provide training on NGC’s </w:t>
      </w:r>
      <w:proofErr w:type="gramStart"/>
      <w:r>
        <w:rPr>
          <w:rFonts w:ascii="inherit" w:hAnsi="inherit"/>
          <w:color w:val="4A4A4A"/>
          <w:sz w:val="21"/>
          <w:szCs w:val="21"/>
        </w:rPr>
        <w:t>third party</w:t>
      </w:r>
      <w:proofErr w:type="gramEnd"/>
      <w:r>
        <w:rPr>
          <w:rFonts w:ascii="inherit" w:hAnsi="inherit"/>
          <w:color w:val="4A4A4A"/>
          <w:sz w:val="21"/>
          <w:szCs w:val="21"/>
        </w:rPr>
        <w:t xml:space="preserve"> due diligence and approval requirements and how to use NGC’s global online third party due diligence management system.</w:t>
      </w:r>
    </w:p>
    <w:p w14:paraId="332B5EB6"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Support ITAR Part 130 compliance reporting requirements.</w:t>
      </w:r>
    </w:p>
    <w:p w14:paraId="21DD371F"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Exceptional analytical skills, detail-oriented, effective and collaborative communicator, strategic thinker, and the ability to manage multiple complex matters.</w:t>
      </w:r>
    </w:p>
    <w:p w14:paraId="3E987348" w14:textId="77777777" w:rsidR="00EF4402" w:rsidRDefault="00EF4402" w:rsidP="00EF4402">
      <w:pPr>
        <w:pStyle w:val="NormalWeb"/>
        <w:numPr>
          <w:ilvl w:val="0"/>
          <w:numId w:val="1"/>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Strong proficiency with Microsoft Office (PowerPoint, Excel, Word) is required; this position requires working with online due diligence tools.</w:t>
      </w:r>
    </w:p>
    <w:p w14:paraId="798B74E2" w14:textId="77777777" w:rsidR="00EF4402" w:rsidRDefault="00EF4402" w:rsidP="00EF4402">
      <w:pPr>
        <w:pStyle w:val="NormalWeb"/>
        <w:shd w:val="clear" w:color="auto" w:fill="FFFFFF"/>
        <w:spacing w:before="0" w:beforeAutospacing="0" w:after="0" w:afterAutospacing="0"/>
        <w:textAlignment w:val="baseline"/>
        <w:rPr>
          <w:rFonts w:ascii="Roboto" w:hAnsi="Roboto"/>
          <w:color w:val="4A4A4A"/>
          <w:sz w:val="21"/>
          <w:szCs w:val="21"/>
        </w:rPr>
      </w:pPr>
      <w:r>
        <w:rPr>
          <w:rFonts w:ascii="inherit" w:hAnsi="inherit"/>
          <w:b/>
          <w:bCs/>
          <w:color w:val="4A4A4A"/>
          <w:sz w:val="21"/>
          <w:szCs w:val="21"/>
          <w:bdr w:val="none" w:sz="0" w:space="0" w:color="auto" w:frame="1"/>
        </w:rPr>
        <w:t>Basic Qualifications:</w:t>
      </w:r>
    </w:p>
    <w:p w14:paraId="760FF93C" w14:textId="77777777" w:rsidR="00EF4402" w:rsidRDefault="00EF4402" w:rsidP="00EF4402">
      <w:pPr>
        <w:pStyle w:val="NormalWeb"/>
        <w:numPr>
          <w:ilvl w:val="0"/>
          <w:numId w:val="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Bachelor's degree with 6 years of Business Management, International Compliance, and/or Business Development related experience or </w:t>
      </w:r>
      <w:proofErr w:type="gramStart"/>
      <w:r>
        <w:rPr>
          <w:rFonts w:ascii="inherit" w:hAnsi="inherit"/>
          <w:color w:val="4A4A4A"/>
          <w:sz w:val="21"/>
          <w:szCs w:val="21"/>
        </w:rPr>
        <w:t>Master's</w:t>
      </w:r>
      <w:proofErr w:type="gramEnd"/>
      <w:r>
        <w:rPr>
          <w:rFonts w:ascii="inherit" w:hAnsi="inherit"/>
          <w:color w:val="4A4A4A"/>
          <w:sz w:val="21"/>
          <w:szCs w:val="21"/>
        </w:rPr>
        <w:t xml:space="preserve"> degree with 4 years of Business Management, International Compliance, and/or Business Development related experience.</w:t>
      </w:r>
    </w:p>
    <w:p w14:paraId="5DD96BCE" w14:textId="77777777" w:rsidR="00EF4402" w:rsidRDefault="00EF4402" w:rsidP="00EF4402">
      <w:pPr>
        <w:pStyle w:val="NormalWeb"/>
        <w:shd w:val="clear" w:color="auto" w:fill="FFFFFF"/>
        <w:spacing w:before="0" w:beforeAutospacing="0" w:after="0" w:afterAutospacing="0"/>
        <w:textAlignment w:val="baseline"/>
        <w:rPr>
          <w:rFonts w:ascii="Roboto" w:hAnsi="Roboto"/>
          <w:color w:val="4A4A4A"/>
          <w:sz w:val="21"/>
          <w:szCs w:val="21"/>
        </w:rPr>
      </w:pPr>
      <w:r>
        <w:rPr>
          <w:rFonts w:ascii="inherit" w:hAnsi="inherit"/>
          <w:b/>
          <w:bCs/>
          <w:color w:val="4A4A4A"/>
          <w:sz w:val="21"/>
          <w:szCs w:val="21"/>
          <w:bdr w:val="none" w:sz="0" w:space="0" w:color="auto" w:frame="1"/>
        </w:rPr>
        <w:t>Preferred Qualifications:</w:t>
      </w:r>
    </w:p>
    <w:p w14:paraId="7909A529" w14:textId="77777777" w:rsidR="00EF4402" w:rsidRDefault="00EF4402" w:rsidP="00EF4402">
      <w:pPr>
        <w:pStyle w:val="NormalWeb"/>
        <w:numPr>
          <w:ilvl w:val="0"/>
          <w:numId w:val="3"/>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Regulatory experience with the Foreign Corrupt Practices Act and in supporting anti-corruption compliance programs is a plus.</w:t>
      </w:r>
    </w:p>
    <w:p w14:paraId="0212023F" w14:textId="77777777" w:rsidR="00EF4402" w:rsidRDefault="00EF4402" w:rsidP="00EF4402">
      <w:pPr>
        <w:pStyle w:val="NormalWeb"/>
        <w:numPr>
          <w:ilvl w:val="0"/>
          <w:numId w:val="3"/>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Advanced degree in business, international affairs, or law is a plus.</w:t>
      </w:r>
    </w:p>
    <w:p w14:paraId="6F29356F" w14:textId="3E963EAB" w:rsidR="001B39D7" w:rsidRDefault="00000000"/>
    <w:p w14:paraId="24EEF061" w14:textId="7D886CEF" w:rsidR="00EF4402" w:rsidRDefault="00EF4402"/>
    <w:p w14:paraId="75C819C3" w14:textId="520B6131" w:rsidR="00EF4402" w:rsidRDefault="00EF4402">
      <w:r>
        <w:lastRenderedPageBreak/>
        <w:t>To Apply, please visit:</w:t>
      </w:r>
    </w:p>
    <w:p w14:paraId="199C82E0" w14:textId="1DA293E6" w:rsidR="00EF4402" w:rsidRDefault="00EF4402">
      <w:r>
        <w:rPr>
          <w:rFonts w:ascii="Roboto" w:hAnsi="Roboto"/>
          <w:color w:val="005DBA"/>
          <w:sz w:val="18"/>
          <w:szCs w:val="18"/>
          <w:u w:val="single"/>
          <w:shd w:val="clear" w:color="auto" w:fill="EBF8FC"/>
        </w:rPr>
        <w:t>https://ngc.wd1.myworkdayjobs.com/Northrop_Grumman_External_Site/job/United-States-Maryland-Linthicum/Principal-Regulatory-Compliance-Analyst_R10088625</w:t>
      </w:r>
    </w:p>
    <w:sectPr w:rsidR="00EF4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A2E"/>
    <w:multiLevelType w:val="multilevel"/>
    <w:tmpl w:val="5C6C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B51B91"/>
    <w:multiLevelType w:val="multilevel"/>
    <w:tmpl w:val="6C48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1671F"/>
    <w:multiLevelType w:val="multilevel"/>
    <w:tmpl w:val="9BF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16001">
    <w:abstractNumId w:val="0"/>
  </w:num>
  <w:num w:numId="2" w16cid:durableId="1458793767">
    <w:abstractNumId w:val="1"/>
  </w:num>
  <w:num w:numId="3" w16cid:durableId="97945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02"/>
    <w:rsid w:val="00944AB3"/>
    <w:rsid w:val="00A00D97"/>
    <w:rsid w:val="00A15F4D"/>
    <w:rsid w:val="00C87829"/>
    <w:rsid w:val="00EF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69D0"/>
  <w15:chartTrackingRefBased/>
  <w15:docId w15:val="{52C417FE-7360-4166-BA32-DE43E1A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4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72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Northrop Grumman Corporation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Kershbaum, Kimberly B [US] (ES)</dc:creator>
  <cp:keywords/>
  <dc:description/>
  <cp:lastModifiedBy>Kershbaum, Kimberly B [US] (ES)</cp:lastModifiedBy>
  <cp:revision>1</cp:revision>
  <dcterms:created xsi:type="dcterms:W3CDTF">2023-01-26T04:10:00Z</dcterms:created>
  <dcterms:modified xsi:type="dcterms:W3CDTF">2023-01-26T04:10:00Z</dcterms:modified>
</cp:coreProperties>
</file>