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2449" w14:textId="77777777" w:rsidR="00F829EB" w:rsidRPr="00B065E3" w:rsidRDefault="00F829EB" w:rsidP="00BA0EC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672F8BB" w14:textId="77777777" w:rsidR="00FE46FA" w:rsidRPr="00B065E3" w:rsidRDefault="00F6116A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5E3">
        <w:rPr>
          <w:rFonts w:ascii="Times New Roman" w:eastAsia="Times New Roman" w:hAnsi="Times New Roman" w:cs="Times New Roman"/>
          <w:b/>
          <w:bCs/>
          <w:sz w:val="24"/>
          <w:szCs w:val="24"/>
        </w:rPr>
        <w:t>Job Title</w:t>
      </w:r>
    </w:p>
    <w:p w14:paraId="63BD1392" w14:textId="0EB88D7B" w:rsidR="00B065E3" w:rsidRPr="00F7508C" w:rsidRDefault="00811CDB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US</w:t>
      </w:r>
      <w:r w:rsidR="00CA5223">
        <w:rPr>
          <w:rFonts w:ascii="Times New Roman" w:eastAsia="Times New Roman" w:hAnsi="Times New Roman" w:cs="Times New Roman"/>
          <w:bCs/>
          <w:sz w:val="24"/>
          <w:szCs w:val="24"/>
        </w:rPr>
        <w:t xml:space="preserve"> Trade Compliance</w:t>
      </w:r>
      <w:r w:rsidR="009C1A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2095B">
        <w:rPr>
          <w:rFonts w:ascii="Times New Roman" w:eastAsia="Times New Roman" w:hAnsi="Times New Roman" w:cs="Times New Roman"/>
          <w:bCs/>
          <w:sz w:val="24"/>
          <w:szCs w:val="24"/>
        </w:rPr>
        <w:t>Analyst</w:t>
      </w:r>
    </w:p>
    <w:p w14:paraId="67A4A89F" w14:textId="77777777" w:rsidR="00F7508C" w:rsidRPr="00B065E3" w:rsidRDefault="00F7508C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E5BAC6" w14:textId="77777777" w:rsidR="00FE46FA" w:rsidRPr="00B065E3" w:rsidRDefault="00FE46FA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5E3">
        <w:rPr>
          <w:rFonts w:ascii="Times New Roman" w:eastAsia="Times New Roman" w:hAnsi="Times New Roman" w:cs="Times New Roman"/>
          <w:b/>
          <w:bCs/>
          <w:sz w:val="24"/>
          <w:szCs w:val="24"/>
        </w:rPr>
        <w:t>FLSA Status</w:t>
      </w:r>
    </w:p>
    <w:p w14:paraId="323AFDB2" w14:textId="77777777" w:rsidR="00B065E3" w:rsidRDefault="00F7508C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508C">
        <w:rPr>
          <w:rFonts w:ascii="Times New Roman" w:eastAsia="Times New Roman" w:hAnsi="Times New Roman" w:cs="Times New Roman"/>
          <w:bCs/>
          <w:sz w:val="24"/>
          <w:szCs w:val="24"/>
        </w:rPr>
        <w:t>Exempt</w:t>
      </w:r>
    </w:p>
    <w:p w14:paraId="1C235F3F" w14:textId="77777777" w:rsidR="00AE580E" w:rsidRPr="00B065E3" w:rsidRDefault="00AE580E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58E151" w14:textId="77777777" w:rsidR="00BA0EC5" w:rsidRPr="00EB4829" w:rsidRDefault="00BA0EC5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Location</w:t>
      </w:r>
    </w:p>
    <w:p w14:paraId="72C8B8D7" w14:textId="7CC3F196" w:rsidR="00BA0EC5" w:rsidRDefault="00077E0E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San Clemente, CA</w:t>
      </w:r>
      <w:r w:rsidR="00BA0EC5" w:rsidRPr="00B06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475246B" w14:textId="77777777" w:rsidR="00BA0EC5" w:rsidRDefault="00BA0EC5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09B59A" w14:textId="5117EBC4" w:rsidR="00B15041" w:rsidRPr="00B065E3" w:rsidRDefault="000472CA" w:rsidP="00535E5B">
      <w:pPr>
        <w:tabs>
          <w:tab w:val="left" w:pos="619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5E3">
        <w:rPr>
          <w:rFonts w:ascii="Times New Roman" w:eastAsia="Times New Roman" w:hAnsi="Times New Roman" w:cs="Times New Roman"/>
          <w:b/>
          <w:bCs/>
          <w:sz w:val="24"/>
          <w:szCs w:val="24"/>
        </w:rPr>
        <w:t>Position Summary</w:t>
      </w:r>
      <w:r w:rsidR="00535E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8E3D947" w14:textId="6AD6B465" w:rsidR="00B012EA" w:rsidRDefault="0040398F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209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811CDB">
        <w:rPr>
          <w:rFonts w:ascii="Times New Roman" w:eastAsia="Times New Roman" w:hAnsi="Times New Roman" w:cs="Times New Roman"/>
          <w:bCs/>
          <w:sz w:val="24"/>
          <w:szCs w:val="24"/>
        </w:rPr>
        <w:t xml:space="preserve">US </w:t>
      </w:r>
      <w:r w:rsidR="00CA5223">
        <w:rPr>
          <w:rFonts w:ascii="Times New Roman" w:eastAsia="Times New Roman" w:hAnsi="Times New Roman" w:cs="Times New Roman"/>
          <w:bCs/>
          <w:sz w:val="24"/>
          <w:szCs w:val="24"/>
        </w:rPr>
        <w:t>Trade Compliance</w:t>
      </w:r>
      <w:r w:rsidR="009C1A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2095B">
        <w:rPr>
          <w:rFonts w:ascii="Times New Roman" w:eastAsia="Times New Roman" w:hAnsi="Times New Roman" w:cs="Times New Roman"/>
          <w:bCs/>
          <w:sz w:val="24"/>
          <w:szCs w:val="24"/>
        </w:rPr>
        <w:t xml:space="preserve">Analyst </w:t>
      </w:r>
      <w:r w:rsidR="0044459B">
        <w:rPr>
          <w:rFonts w:ascii="Times New Roman" w:eastAsia="Times New Roman" w:hAnsi="Times New Roman" w:cs="Times New Roman"/>
          <w:bCs/>
          <w:sz w:val="24"/>
          <w:szCs w:val="24"/>
        </w:rPr>
        <w:t xml:space="preserve">is </w:t>
      </w:r>
      <w:r w:rsidR="0044459B" w:rsidRPr="00026209">
        <w:rPr>
          <w:rFonts w:ascii="Times New Roman" w:eastAsia="Times New Roman" w:hAnsi="Times New Roman" w:cs="Times New Roman"/>
          <w:bCs/>
          <w:sz w:val="24"/>
          <w:szCs w:val="24"/>
        </w:rPr>
        <w:t xml:space="preserve">responsible </w:t>
      </w:r>
      <w:r w:rsidR="0044459B"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 w:rsidR="00A27B17">
        <w:rPr>
          <w:rFonts w:ascii="Times New Roman" w:eastAsia="Times New Roman" w:hAnsi="Times New Roman" w:cs="Times New Roman"/>
          <w:bCs/>
          <w:sz w:val="24"/>
          <w:szCs w:val="24"/>
        </w:rPr>
        <w:t>ensuring</w:t>
      </w:r>
      <w:r w:rsidR="00B814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27B17">
        <w:rPr>
          <w:rFonts w:ascii="Times New Roman" w:eastAsia="Times New Roman" w:hAnsi="Times New Roman" w:cs="Times New Roman"/>
          <w:bCs/>
          <w:sz w:val="24"/>
          <w:szCs w:val="24"/>
        </w:rPr>
        <w:t>ICU Medical’s import and export activities are compliant</w:t>
      </w:r>
      <w:r w:rsidR="00B814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12EA" w:rsidRPr="00B012EA">
        <w:rPr>
          <w:rFonts w:ascii="Times New Roman" w:eastAsia="Times New Roman" w:hAnsi="Times New Roman" w:cs="Times New Roman"/>
          <w:bCs/>
          <w:sz w:val="24"/>
          <w:szCs w:val="24"/>
        </w:rPr>
        <w:t>with all applicable</w:t>
      </w:r>
      <w:r w:rsidR="00C93AB8">
        <w:rPr>
          <w:rFonts w:ascii="Times New Roman" w:eastAsia="Times New Roman" w:hAnsi="Times New Roman" w:cs="Times New Roman"/>
          <w:bCs/>
          <w:sz w:val="24"/>
          <w:szCs w:val="24"/>
        </w:rPr>
        <w:t xml:space="preserve"> government</w:t>
      </w:r>
      <w:r w:rsidR="00B012EA" w:rsidRPr="00B012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27B17">
        <w:rPr>
          <w:rFonts w:ascii="Times New Roman" w:eastAsia="Times New Roman" w:hAnsi="Times New Roman" w:cs="Times New Roman"/>
          <w:bCs/>
          <w:sz w:val="24"/>
          <w:szCs w:val="24"/>
        </w:rPr>
        <w:t>laws and regulations.  This position is</w:t>
      </w:r>
      <w:r w:rsidR="00C93A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4E56">
        <w:rPr>
          <w:rFonts w:ascii="Times New Roman" w:eastAsia="Times New Roman" w:hAnsi="Times New Roman" w:cs="Times New Roman"/>
          <w:bCs/>
          <w:sz w:val="24"/>
          <w:szCs w:val="24"/>
        </w:rPr>
        <w:t>accountable</w:t>
      </w:r>
      <w:r w:rsidR="00C93AB8" w:rsidRPr="00C93AB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</w:t>
      </w:r>
      <w:r w:rsidR="00A27B17">
        <w:rPr>
          <w:rFonts w:ascii="Times New Roman" w:eastAsia="Times New Roman" w:hAnsi="Times New Roman" w:cs="Times New Roman"/>
          <w:bCs/>
          <w:sz w:val="24"/>
          <w:szCs w:val="24"/>
        </w:rPr>
        <w:t>monitoring</w:t>
      </w:r>
      <w:r w:rsidR="00C93AB8" w:rsidRPr="00C93AB8">
        <w:rPr>
          <w:rFonts w:ascii="Times New Roman" w:eastAsia="Times New Roman" w:hAnsi="Times New Roman" w:cs="Times New Roman"/>
          <w:bCs/>
          <w:sz w:val="24"/>
          <w:szCs w:val="24"/>
        </w:rPr>
        <w:t xml:space="preserve"> import/ex</w:t>
      </w:r>
      <w:r w:rsidR="00A27B17">
        <w:rPr>
          <w:rFonts w:ascii="Times New Roman" w:eastAsia="Times New Roman" w:hAnsi="Times New Roman" w:cs="Times New Roman"/>
          <w:bCs/>
          <w:sz w:val="24"/>
          <w:szCs w:val="24"/>
        </w:rPr>
        <w:t>port functions</w:t>
      </w:r>
      <w:r w:rsidR="00811CDB">
        <w:rPr>
          <w:rFonts w:ascii="Times New Roman" w:eastAsia="Times New Roman" w:hAnsi="Times New Roman" w:cs="Times New Roman"/>
          <w:bCs/>
          <w:sz w:val="24"/>
          <w:szCs w:val="24"/>
        </w:rPr>
        <w:t xml:space="preserve"> to/from the U.S</w:t>
      </w:r>
      <w:r w:rsidR="00C93AB8" w:rsidRPr="00C93AB8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="00B012EA" w:rsidRPr="00B012EA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person will serve as </w:t>
      </w:r>
      <w:r w:rsidR="00844E56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B012EA" w:rsidRPr="00B012EA">
        <w:rPr>
          <w:rFonts w:ascii="Times New Roman" w:eastAsia="Times New Roman" w:hAnsi="Times New Roman" w:cs="Times New Roman"/>
          <w:bCs/>
          <w:sz w:val="24"/>
          <w:szCs w:val="24"/>
        </w:rPr>
        <w:t xml:space="preserve">point of contact for </w:t>
      </w:r>
      <w:r w:rsidR="009C1A3A">
        <w:rPr>
          <w:rFonts w:ascii="Times New Roman" w:eastAsia="Times New Roman" w:hAnsi="Times New Roman" w:cs="Times New Roman"/>
          <w:bCs/>
          <w:sz w:val="24"/>
          <w:szCs w:val="24"/>
        </w:rPr>
        <w:t>ICU Medical’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s C</w:t>
      </w:r>
      <w:r w:rsidR="00DA7815">
        <w:rPr>
          <w:rFonts w:ascii="Times New Roman" w:eastAsia="Times New Roman" w:hAnsi="Times New Roman" w:cs="Times New Roman"/>
          <w:bCs/>
          <w:sz w:val="24"/>
          <w:szCs w:val="24"/>
        </w:rPr>
        <w:t>ustom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A7815">
        <w:rPr>
          <w:rFonts w:ascii="Times New Roman" w:eastAsia="Times New Roman" w:hAnsi="Times New Roman" w:cs="Times New Roman"/>
          <w:bCs/>
          <w:sz w:val="24"/>
          <w:szCs w:val="24"/>
        </w:rPr>
        <w:t xml:space="preserve"> brokers and</w:t>
      </w:r>
      <w:r w:rsidR="00811C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3ADE" w:rsidRPr="003D7E0E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C6BA5" w:rsidRPr="003D7E0E">
        <w:rPr>
          <w:rFonts w:ascii="Times New Roman" w:eastAsia="Times New Roman" w:hAnsi="Times New Roman" w:cs="Times New Roman"/>
          <w:bCs/>
          <w:sz w:val="24"/>
          <w:szCs w:val="24"/>
        </w:rPr>
        <w:t xml:space="preserve">ssists in </w:t>
      </w:r>
      <w:r w:rsidR="005123BA" w:rsidRPr="003D7E0E">
        <w:rPr>
          <w:rFonts w:ascii="Times New Roman" w:eastAsia="Times New Roman" w:hAnsi="Times New Roman" w:cs="Times New Roman"/>
          <w:bCs/>
          <w:sz w:val="24"/>
          <w:szCs w:val="24"/>
        </w:rPr>
        <w:t xml:space="preserve">developing, implementing, and enhancing the </w:t>
      </w:r>
      <w:r w:rsidR="00FC6BA5" w:rsidRPr="003D7E0E">
        <w:rPr>
          <w:rFonts w:ascii="Times New Roman" w:eastAsia="Times New Roman" w:hAnsi="Times New Roman" w:cs="Times New Roman"/>
          <w:bCs/>
          <w:sz w:val="24"/>
          <w:szCs w:val="24"/>
        </w:rPr>
        <w:t xml:space="preserve">ICU </w:t>
      </w:r>
      <w:r w:rsidR="00811CDB">
        <w:rPr>
          <w:rFonts w:ascii="Times New Roman" w:eastAsia="Times New Roman" w:hAnsi="Times New Roman" w:cs="Times New Roman"/>
          <w:bCs/>
          <w:sz w:val="24"/>
          <w:szCs w:val="24"/>
        </w:rPr>
        <w:t xml:space="preserve">US </w:t>
      </w:r>
      <w:r w:rsidR="00FC6BA5" w:rsidRPr="003D7E0E">
        <w:rPr>
          <w:rFonts w:ascii="Times New Roman" w:eastAsia="Times New Roman" w:hAnsi="Times New Roman" w:cs="Times New Roman"/>
          <w:bCs/>
          <w:sz w:val="24"/>
          <w:szCs w:val="24"/>
        </w:rPr>
        <w:t>trade compliance program</w:t>
      </w:r>
      <w:r w:rsidR="00811CD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9F47623" w14:textId="77777777" w:rsidR="00B012EA" w:rsidRDefault="00B012EA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8893E2" w14:textId="1992FFC3" w:rsidR="0040398F" w:rsidRDefault="00CA5223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3904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is a highly cross-functional and collaborative role with significant interaction with </w:t>
      </w:r>
      <w:r w:rsidR="00A56556">
        <w:rPr>
          <w:rFonts w:ascii="Times New Roman" w:eastAsia="Times New Roman" w:hAnsi="Times New Roman" w:cs="Times New Roman"/>
          <w:bCs/>
          <w:sz w:val="24"/>
          <w:szCs w:val="24"/>
        </w:rPr>
        <w:t xml:space="preserve">ICU manufacturing plants and regional trade compliance contacts, </w:t>
      </w:r>
      <w:r w:rsidR="00E0060F">
        <w:rPr>
          <w:rFonts w:ascii="Times New Roman" w:eastAsia="Times New Roman" w:hAnsi="Times New Roman" w:cs="Times New Roman"/>
          <w:bCs/>
          <w:sz w:val="24"/>
          <w:szCs w:val="24"/>
        </w:rPr>
        <w:t>Customer Care</w:t>
      </w:r>
      <w:r w:rsidRPr="00D63904">
        <w:rPr>
          <w:rFonts w:ascii="Times New Roman" w:eastAsia="Times New Roman" w:hAnsi="Times New Roman" w:cs="Times New Roman"/>
          <w:bCs/>
          <w:sz w:val="24"/>
          <w:szCs w:val="24"/>
        </w:rPr>
        <w:t>, Planning, Procurement, Vendors, Product Deve</w:t>
      </w:r>
      <w:r w:rsidR="00E0060F">
        <w:rPr>
          <w:rFonts w:ascii="Times New Roman" w:eastAsia="Times New Roman" w:hAnsi="Times New Roman" w:cs="Times New Roman"/>
          <w:bCs/>
          <w:sz w:val="24"/>
          <w:szCs w:val="24"/>
        </w:rPr>
        <w:t xml:space="preserve">lopment, </w:t>
      </w:r>
      <w:r w:rsidR="00D2095B">
        <w:rPr>
          <w:rFonts w:ascii="Times New Roman" w:eastAsia="Times New Roman" w:hAnsi="Times New Roman" w:cs="Times New Roman"/>
          <w:bCs/>
          <w:sz w:val="24"/>
          <w:szCs w:val="24"/>
        </w:rPr>
        <w:t xml:space="preserve">global Supply Chain leaders </w:t>
      </w:r>
      <w:r w:rsidR="00E0060F">
        <w:rPr>
          <w:rFonts w:ascii="Times New Roman" w:eastAsia="Times New Roman" w:hAnsi="Times New Roman" w:cs="Times New Roman"/>
          <w:bCs/>
          <w:sz w:val="24"/>
          <w:szCs w:val="24"/>
        </w:rPr>
        <w:t>and Strategic 3PL Partners</w:t>
      </w:r>
      <w:r w:rsidR="007F70C5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="007F70C5" w:rsidRPr="003D7E0E">
        <w:rPr>
          <w:rFonts w:ascii="Times New Roman" w:eastAsia="Times New Roman" w:hAnsi="Times New Roman" w:cs="Times New Roman"/>
          <w:bCs/>
          <w:sz w:val="24"/>
          <w:szCs w:val="24"/>
        </w:rPr>
        <w:t>This is</w:t>
      </w:r>
      <w:r w:rsidR="00E0060F">
        <w:rPr>
          <w:rFonts w:ascii="Times New Roman" w:eastAsia="Times New Roman" w:hAnsi="Times New Roman" w:cs="Times New Roman"/>
          <w:bCs/>
          <w:sz w:val="24"/>
          <w:szCs w:val="24"/>
        </w:rPr>
        <w:t xml:space="preserve"> to ensure compliance with </w:t>
      </w:r>
      <w:r w:rsidR="008310C5">
        <w:rPr>
          <w:rFonts w:ascii="Times New Roman" w:eastAsia="Times New Roman" w:hAnsi="Times New Roman" w:cs="Times New Roman"/>
          <w:bCs/>
          <w:sz w:val="24"/>
          <w:szCs w:val="24"/>
        </w:rPr>
        <w:t xml:space="preserve">import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 xml:space="preserve">regulations </w:t>
      </w:r>
      <w:r w:rsidR="008310C5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export control laws, as well as</w:t>
      </w:r>
      <w:r w:rsidR="00E0060F">
        <w:rPr>
          <w:rFonts w:ascii="Times New Roman" w:eastAsia="Times New Roman" w:hAnsi="Times New Roman" w:cs="Times New Roman"/>
          <w:bCs/>
          <w:sz w:val="24"/>
          <w:szCs w:val="24"/>
        </w:rPr>
        <w:t xml:space="preserve"> monitoring of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 xml:space="preserve">established </w:t>
      </w:r>
      <w:r w:rsidR="00E0060F">
        <w:rPr>
          <w:rFonts w:ascii="Times New Roman" w:eastAsia="Times New Roman" w:hAnsi="Times New Roman" w:cs="Times New Roman"/>
          <w:bCs/>
          <w:sz w:val="24"/>
          <w:szCs w:val="24"/>
        </w:rPr>
        <w:t>internal controls.</w:t>
      </w:r>
    </w:p>
    <w:p w14:paraId="0568AEF2" w14:textId="640D92FB" w:rsidR="007E7B08" w:rsidRPr="00026209" w:rsidRDefault="007E7B08" w:rsidP="00BA0E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0A5E10" w14:textId="77777777" w:rsidR="00BA0EC5" w:rsidRDefault="00BA0EC5" w:rsidP="00BA0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4106AB" w14:textId="7CD6F88E" w:rsidR="00026209" w:rsidRDefault="00026209" w:rsidP="00BA0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5E3">
        <w:rPr>
          <w:rFonts w:ascii="Times New Roman" w:eastAsia="Times New Roman" w:hAnsi="Times New Roman" w:cs="Times New Roman"/>
          <w:b/>
          <w:bCs/>
          <w:sz w:val="24"/>
          <w:szCs w:val="24"/>
        </w:rPr>
        <w:t>Essential Duties &amp; Responsibilities</w:t>
      </w:r>
    </w:p>
    <w:p w14:paraId="7438C1DB" w14:textId="66E892C6" w:rsidR="00A27B17" w:rsidRDefault="00A27B17" w:rsidP="00A27B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Identify trade compliance issues related, but not limited to documentation, HTS classification, country of origin, </w:t>
      </w:r>
      <w:r w:rsidR="00811CDB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aluation, </w:t>
      </w:r>
      <w:r w:rsidRPr="003D7E0E">
        <w:rPr>
          <w:rFonts w:ascii="Times New Roman" w:eastAsia="Times New Roman" w:hAnsi="Times New Roman" w:cs="Times New Roman"/>
          <w:bCs/>
          <w:sz w:val="24"/>
          <w:szCs w:val="24"/>
        </w:rPr>
        <w:t>FDA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PSC, </w:t>
      </w:r>
      <w:r w:rsidR="00811CDB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ntry reconciliation, and CTPAT.  </w:t>
      </w:r>
    </w:p>
    <w:p w14:paraId="4071F475" w14:textId="59800C10" w:rsidR="00A27B17" w:rsidRDefault="005123BA" w:rsidP="00A27B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Support</w:t>
      </w:r>
      <w:r w:rsidR="00A27B17">
        <w:rPr>
          <w:rFonts w:ascii="Times New Roman" w:eastAsia="Times New Roman" w:hAnsi="Times New Roman" w:cs="Times New Roman"/>
          <w:bCs/>
          <w:sz w:val="24"/>
          <w:szCs w:val="24"/>
        </w:rPr>
        <w:t xml:space="preserve"> Global Tra</w:t>
      </w:r>
      <w:r w:rsidR="00A27B17" w:rsidRPr="003231A3">
        <w:rPr>
          <w:rFonts w:ascii="Times New Roman" w:eastAsia="Times New Roman" w:hAnsi="Times New Roman" w:cs="Times New Roman"/>
          <w:bCs/>
          <w:sz w:val="24"/>
          <w:szCs w:val="24"/>
        </w:rPr>
        <w:t>de Management System (GTM)</w:t>
      </w:r>
      <w:r w:rsidR="00A27B17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Oracle item data </w:t>
      </w:r>
      <w:r w:rsidR="00A27B17" w:rsidRPr="003231A3">
        <w:rPr>
          <w:rFonts w:ascii="Times New Roman" w:eastAsia="Times New Roman" w:hAnsi="Times New Roman" w:cs="Times New Roman"/>
          <w:bCs/>
          <w:sz w:val="24"/>
          <w:szCs w:val="24"/>
        </w:rPr>
        <w:t>integrity related to tariff classification, country of origin, and value information declared to Customs authorities.</w:t>
      </w:r>
    </w:p>
    <w:p w14:paraId="6EBBF6C1" w14:textId="229F6863" w:rsidR="00A27B17" w:rsidRPr="00377E8C" w:rsidRDefault="00A27B17" w:rsidP="00A27B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Perform Free Trade A</w:t>
      </w:r>
      <w:r w:rsidRPr="00077E0E">
        <w:rPr>
          <w:rFonts w:ascii="Times New Roman" w:eastAsia="Times New Roman" w:hAnsi="Times New Roman" w:cs="Times New Roman"/>
          <w:bCs/>
          <w:sz w:val="24"/>
          <w:szCs w:val="24"/>
        </w:rPr>
        <w:t xml:space="preserve">greement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analysis (e.g. USMCA.</w:t>
      </w:r>
      <w:r w:rsidRPr="00077E0E">
        <w:rPr>
          <w:rFonts w:ascii="Times New Roman" w:eastAsia="Times New Roman" w:hAnsi="Times New Roman" w:cs="Times New Roman"/>
          <w:bCs/>
          <w:sz w:val="24"/>
          <w:szCs w:val="24"/>
        </w:rPr>
        <w:t xml:space="preserve"> CAFTA)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Certificates of Origin in compliance with applicable regulations, including the coordination of all files and certificates in accordance with company policy.</w:t>
      </w:r>
    </w:p>
    <w:p w14:paraId="3BF64A8A" w14:textId="0353B550" w:rsidR="00A27B17" w:rsidRDefault="00A27B17" w:rsidP="00A27B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Work closely with the ICU customers brokers and provide required clearance information timely as needed. </w:t>
      </w:r>
    </w:p>
    <w:p w14:paraId="729676DB" w14:textId="31387466" w:rsidR="00A27B17" w:rsidRPr="00377E8C" w:rsidRDefault="00E61AF9" w:rsidP="00A27B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Develop and </w:t>
      </w:r>
      <w:r w:rsidR="005123BA">
        <w:rPr>
          <w:rFonts w:ascii="Times New Roman" w:eastAsia="Times New Roman" w:hAnsi="Times New Roman" w:cs="Times New Roman"/>
          <w:bCs/>
          <w:sz w:val="24"/>
          <w:szCs w:val="24"/>
        </w:rPr>
        <w:t>modify</w:t>
      </w:r>
      <w:r w:rsidR="00A27B17">
        <w:rPr>
          <w:rFonts w:ascii="Times New Roman" w:eastAsia="Times New Roman" w:hAnsi="Times New Roman" w:cs="Times New Roman"/>
          <w:bCs/>
          <w:sz w:val="24"/>
          <w:szCs w:val="24"/>
        </w:rPr>
        <w:t xml:space="preserve"> Trade Compliance processes and procedures by collaboration with internal key stakeholders as necessary to minimize compliance risk, under the direction of Global Trade Compliance </w:t>
      </w:r>
      <w:r w:rsidR="005123BA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r w:rsidR="00A27B1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15AB0E3" w14:textId="77777777" w:rsidR="00A27B17" w:rsidRDefault="00A27B17" w:rsidP="00A27B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Maintain recordkeeping of </w:t>
      </w:r>
      <w:r w:rsidRPr="00DA7815">
        <w:rPr>
          <w:rFonts w:ascii="Times New Roman" w:eastAsia="Times New Roman" w:hAnsi="Times New Roman" w:cs="Times New Roman"/>
          <w:bCs/>
          <w:sz w:val="24"/>
          <w:szCs w:val="24"/>
        </w:rPr>
        <w:t xml:space="preserve">Customs entry documentation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globally </w:t>
      </w:r>
      <w:r w:rsidRPr="00DA7815">
        <w:rPr>
          <w:rFonts w:ascii="Times New Roman" w:eastAsia="Times New Roman" w:hAnsi="Times New Roman" w:cs="Times New Roman"/>
          <w:bCs/>
          <w:sz w:val="24"/>
          <w:szCs w:val="24"/>
        </w:rPr>
        <w:t>and ensure recordkeepi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ng requirements are met. </w:t>
      </w:r>
    </w:p>
    <w:p w14:paraId="5F40BBB8" w14:textId="55AAEE94" w:rsidR="00A27B17" w:rsidRPr="003D7E0E" w:rsidRDefault="00A27B17" w:rsidP="00A27B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Prepare periodic compliance reports, including analyzing ITRAC and ACE trade data.  Compile</w:t>
      </w:r>
      <w:r w:rsidR="007F70C5" w:rsidRPr="003D7E0E">
        <w:rPr>
          <w:rFonts w:ascii="Times New Roman" w:eastAsia="Times New Roman" w:hAnsi="Times New Roman" w:cs="Times New Roman"/>
          <w:bCs/>
          <w:sz w:val="24"/>
          <w:szCs w:val="24"/>
        </w:rPr>
        <w:t>, review,</w:t>
      </w:r>
      <w:r w:rsidRPr="003D7E0E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prepare global trade key performance indicators (KPIs).</w:t>
      </w:r>
    </w:p>
    <w:p w14:paraId="53FA80D6" w14:textId="5DD63C2D" w:rsidR="00A27B17" w:rsidRDefault="005123BA" w:rsidP="007F70C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7E0E">
        <w:rPr>
          <w:rFonts w:ascii="Times New Roman" w:eastAsia="Times New Roman" w:hAnsi="Times New Roman" w:cs="Times New Roman"/>
          <w:bCs/>
          <w:sz w:val="24"/>
          <w:szCs w:val="24"/>
        </w:rPr>
        <w:t>Ensure the</w:t>
      </w:r>
      <w:r w:rsidR="00E61AF9" w:rsidRPr="003D7E0E">
        <w:rPr>
          <w:rFonts w:ascii="Times New Roman" w:eastAsia="Times New Roman" w:hAnsi="Times New Roman" w:cs="Times New Roman"/>
          <w:bCs/>
          <w:sz w:val="24"/>
          <w:szCs w:val="24"/>
        </w:rPr>
        <w:t xml:space="preserve"> ICU’s CTPAT program meets and exceed the minimum security criteria</w:t>
      </w:r>
      <w:r w:rsidR="007F70C5" w:rsidRPr="003D7E0E">
        <w:rPr>
          <w:rFonts w:ascii="Times New Roman" w:eastAsia="Times New Roman" w:hAnsi="Times New Roman" w:cs="Times New Roman"/>
          <w:bCs/>
          <w:sz w:val="24"/>
          <w:szCs w:val="24"/>
        </w:rPr>
        <w:t xml:space="preserve"> by partnering with ICU business partners</w:t>
      </w:r>
      <w:r w:rsidR="00E61AF9" w:rsidRPr="003D7E0E">
        <w:rPr>
          <w:rFonts w:ascii="Times New Roman" w:eastAsia="Times New Roman" w:hAnsi="Times New Roman" w:cs="Times New Roman"/>
          <w:bCs/>
          <w:sz w:val="24"/>
          <w:szCs w:val="24"/>
        </w:rPr>
        <w:t xml:space="preserve">.    </w:t>
      </w:r>
    </w:p>
    <w:p w14:paraId="1C35B630" w14:textId="4850633F" w:rsidR="00811CDB" w:rsidRPr="006F028D" w:rsidRDefault="00811CDB" w:rsidP="00811CD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F028D">
        <w:rPr>
          <w:rFonts w:ascii="Times New Roman" w:hAnsi="Times New Roman" w:cs="Times New Roman"/>
          <w:iCs/>
          <w:sz w:val="24"/>
          <w:szCs w:val="24"/>
        </w:rPr>
        <w:t xml:space="preserve">Perform </w:t>
      </w:r>
      <w:r>
        <w:rPr>
          <w:rFonts w:ascii="Times New Roman" w:hAnsi="Times New Roman" w:cs="Times New Roman"/>
          <w:iCs/>
          <w:sz w:val="24"/>
          <w:szCs w:val="24"/>
        </w:rPr>
        <w:t xml:space="preserve">post entry </w:t>
      </w:r>
      <w:r w:rsidRPr="006F028D">
        <w:rPr>
          <w:rFonts w:ascii="Times New Roman" w:hAnsi="Times New Roman" w:cs="Times New Roman"/>
          <w:iCs/>
          <w:sz w:val="24"/>
          <w:szCs w:val="24"/>
        </w:rPr>
        <w:t>audit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028D">
        <w:rPr>
          <w:rFonts w:ascii="Times New Roman" w:hAnsi="Times New Roman" w:cs="Times New Roman"/>
          <w:iCs/>
          <w:sz w:val="24"/>
          <w:szCs w:val="24"/>
        </w:rPr>
        <w:t>for accuracy</w:t>
      </w:r>
      <w:r>
        <w:rPr>
          <w:rFonts w:ascii="Times New Roman" w:hAnsi="Times New Roman" w:cs="Times New Roman"/>
          <w:iCs/>
          <w:sz w:val="24"/>
          <w:szCs w:val="24"/>
        </w:rPr>
        <w:t xml:space="preserve"> and formulate an action plan to resolve any discrepancies from initial audit</w:t>
      </w:r>
      <w:r w:rsidRPr="006F028D">
        <w:rPr>
          <w:rFonts w:ascii="Times New Roman" w:hAnsi="Times New Roman" w:cs="Times New Roman"/>
          <w:iCs/>
          <w:sz w:val="24"/>
          <w:szCs w:val="24"/>
        </w:rPr>
        <w:t>.</w:t>
      </w:r>
    </w:p>
    <w:p w14:paraId="7ECF835A" w14:textId="539B22E8" w:rsidR="00811CDB" w:rsidRDefault="00811CDB" w:rsidP="00811CD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DEAEA8" w14:textId="77777777" w:rsidR="00811CDB" w:rsidRPr="002E4147" w:rsidRDefault="00811CDB" w:rsidP="00811CD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Support the investigations, audits, and other projects as needed. </w:t>
      </w:r>
    </w:p>
    <w:p w14:paraId="67676B6E" w14:textId="48C21EE6" w:rsidR="003B20B7" w:rsidRPr="00CF5849" w:rsidRDefault="003B20B7" w:rsidP="00CF584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2D85F4" w14:textId="77777777" w:rsidR="003B20B7" w:rsidRDefault="003B20B7" w:rsidP="00BA0EC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065E3">
        <w:rPr>
          <w:rFonts w:ascii="Times New Roman" w:hAnsi="Times New Roman" w:cs="Times New Roman"/>
          <w:b/>
          <w:sz w:val="24"/>
          <w:szCs w:val="24"/>
        </w:rPr>
        <w:t>Knowledge, Skills &amp; Qualifications</w:t>
      </w:r>
    </w:p>
    <w:p w14:paraId="17BBA6E1" w14:textId="19388CFD" w:rsidR="00A27B17" w:rsidRDefault="00A27B17" w:rsidP="00A27B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Demonstrates comprehensive knowledge of Customs and FDA, import requirements, , Customs and Border Protection (CBP) procedures, Federal Drug Administration (FDA) import requirements as well as associated documentary requirements.</w:t>
      </w:r>
    </w:p>
    <w:p w14:paraId="1AB7E2E3" w14:textId="7D982F84" w:rsidR="00EC7810" w:rsidRPr="003D7E0E" w:rsidRDefault="00EC7810" w:rsidP="00A27B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7E0E">
        <w:rPr>
          <w:rFonts w:ascii="Times New Roman" w:eastAsia="Times New Roman" w:hAnsi="Times New Roman" w:cs="Times New Roman"/>
          <w:bCs/>
          <w:sz w:val="24"/>
          <w:szCs w:val="24"/>
        </w:rPr>
        <w:t>Must have strong research, analytical, and critical thinking skills.</w:t>
      </w:r>
    </w:p>
    <w:p w14:paraId="14FDB59F" w14:textId="77777777" w:rsidR="00A27B17" w:rsidRDefault="00A27B17" w:rsidP="00A27B1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0E35">
        <w:rPr>
          <w:rFonts w:ascii="Times New Roman" w:eastAsia="Times New Roman" w:hAnsi="Times New Roman" w:cs="Times New Roman"/>
          <w:bCs/>
          <w:sz w:val="24"/>
          <w:szCs w:val="24"/>
        </w:rPr>
        <w:t>Excellent written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verbal communication skills, including negotiation and presentation skills.  </w:t>
      </w:r>
      <w:r w:rsidRPr="00010E35">
        <w:rPr>
          <w:rFonts w:ascii="Times New Roman" w:eastAsia="Times New Roman" w:hAnsi="Times New Roman" w:cs="Times New Roman"/>
          <w:bCs/>
          <w:sz w:val="24"/>
          <w:szCs w:val="24"/>
        </w:rPr>
        <w:t>Communicates effectively and interacts professionally with custo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mers, co-workers and management.</w:t>
      </w:r>
    </w:p>
    <w:p w14:paraId="642D4ADC" w14:textId="77777777" w:rsidR="00A27B17" w:rsidRPr="004A3D93" w:rsidRDefault="00A27B17" w:rsidP="00A27B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08">
        <w:rPr>
          <w:rFonts w:ascii="Times New Roman" w:eastAsia="Times New Roman" w:hAnsi="Times New Roman" w:cs="Times New Roman"/>
          <w:bCs/>
          <w:sz w:val="24"/>
          <w:szCs w:val="24"/>
        </w:rPr>
        <w:t>Good organizational skills with the ability to plan, organize, prioritize, multi-task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E7B08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use time effective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ly.  </w:t>
      </w:r>
      <w:r w:rsidRPr="007E7B08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emonstrates attention to detail.</w:t>
      </w:r>
    </w:p>
    <w:p w14:paraId="46C1A2E0" w14:textId="77777777" w:rsidR="005123BA" w:rsidRDefault="005123BA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61878D" w14:textId="2E2118D0" w:rsidR="003B20B7" w:rsidRPr="00B065E3" w:rsidRDefault="003B20B7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 and Experience </w:t>
      </w:r>
    </w:p>
    <w:p w14:paraId="58C000D8" w14:textId="77777777" w:rsidR="003B20B7" w:rsidRDefault="003B20B7" w:rsidP="00BA0E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Required:</w:t>
      </w:r>
    </w:p>
    <w:p w14:paraId="58ED439F" w14:textId="77777777" w:rsidR="003B20B7" w:rsidRDefault="003B20B7" w:rsidP="00BA0E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Bachelor’s degree in a related field</w:t>
      </w:r>
    </w:p>
    <w:p w14:paraId="0C316C23" w14:textId="349DD798" w:rsidR="00C82A5C" w:rsidRPr="00C82A5C" w:rsidRDefault="003B20B7" w:rsidP="00C82A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Minimum of </w:t>
      </w:r>
      <w:r w:rsidR="005123B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years </w:t>
      </w:r>
      <w:r w:rsidR="0076361F">
        <w:rPr>
          <w:rFonts w:ascii="Times New Roman" w:eastAsia="Times New Roman" w:hAnsi="Times New Roman" w:cs="Times New Roman"/>
          <w:bCs/>
          <w:sz w:val="24"/>
          <w:szCs w:val="24"/>
        </w:rPr>
        <w:t xml:space="preserve">import,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export</w:t>
      </w:r>
      <w:r w:rsidR="0076361F">
        <w:rPr>
          <w:rFonts w:ascii="Times New Roman" w:eastAsia="Times New Roman" w:hAnsi="Times New Roman" w:cs="Times New Roman"/>
          <w:bCs/>
          <w:sz w:val="24"/>
          <w:szCs w:val="24"/>
        </w:rPr>
        <w:t>, and trade compliance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31A3">
        <w:rPr>
          <w:rFonts w:ascii="Times New Roman" w:eastAsia="Times New Roman" w:hAnsi="Times New Roman" w:cs="Times New Roman"/>
          <w:bCs/>
          <w:sz w:val="24"/>
          <w:szCs w:val="24"/>
        </w:rPr>
        <w:t xml:space="preserve">related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experience</w:t>
      </w:r>
    </w:p>
    <w:p w14:paraId="01B210F1" w14:textId="7B6C5046" w:rsidR="00A855F9" w:rsidRDefault="004A3D93" w:rsidP="00A855F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A855F9">
        <w:rPr>
          <w:rFonts w:ascii="Times New Roman" w:eastAsia="Times New Roman" w:hAnsi="Times New Roman" w:cs="Times New Roman"/>
          <w:bCs/>
          <w:sz w:val="24"/>
          <w:szCs w:val="24"/>
        </w:rPr>
        <w:t>nowledge of i</w:t>
      </w:r>
      <w:r w:rsidR="009E48AE">
        <w:rPr>
          <w:rFonts w:ascii="Times New Roman" w:eastAsia="Times New Roman" w:hAnsi="Times New Roman" w:cs="Times New Roman"/>
          <w:bCs/>
          <w:sz w:val="24"/>
          <w:szCs w:val="24"/>
        </w:rPr>
        <w:t xml:space="preserve">nternational trade and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Customs regulations</w:t>
      </w:r>
      <w:r w:rsidR="00A855F9">
        <w:rPr>
          <w:rFonts w:ascii="Times New Roman" w:eastAsia="Times New Roman" w:hAnsi="Times New Roman" w:cs="Times New Roman"/>
          <w:bCs/>
          <w:sz w:val="24"/>
          <w:szCs w:val="24"/>
        </w:rPr>
        <w:t>, such as Harmoni</w:t>
      </w:r>
      <w:r w:rsidR="009E48AE">
        <w:rPr>
          <w:rFonts w:ascii="Times New Roman" w:eastAsia="Times New Roman" w:hAnsi="Times New Roman" w:cs="Times New Roman"/>
          <w:bCs/>
          <w:sz w:val="24"/>
          <w:szCs w:val="24"/>
        </w:rPr>
        <w:t>zed Tariff Schedule</w:t>
      </w:r>
      <w:r w:rsidR="00BC7737">
        <w:rPr>
          <w:rFonts w:ascii="Times New Roman" w:eastAsia="Times New Roman" w:hAnsi="Times New Roman" w:cs="Times New Roman"/>
          <w:bCs/>
          <w:sz w:val="24"/>
          <w:szCs w:val="24"/>
        </w:rPr>
        <w:t xml:space="preserve"> (HTS)</w:t>
      </w:r>
      <w:r w:rsidR="00A855F9">
        <w:rPr>
          <w:rFonts w:ascii="Times New Roman" w:eastAsia="Times New Roman" w:hAnsi="Times New Roman" w:cs="Times New Roman"/>
          <w:bCs/>
          <w:sz w:val="24"/>
          <w:szCs w:val="24"/>
        </w:rPr>
        <w:t>, customs valuation, preferenti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 xml:space="preserve">al </w:t>
      </w:r>
      <w:r w:rsidR="009E48AE">
        <w:rPr>
          <w:rFonts w:ascii="Times New Roman" w:eastAsia="Times New Roman" w:hAnsi="Times New Roman" w:cs="Times New Roman"/>
          <w:bCs/>
          <w:sz w:val="24"/>
          <w:szCs w:val="24"/>
        </w:rPr>
        <w:t xml:space="preserve">/ free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trade agreements, and r</w:t>
      </w:r>
      <w:r w:rsidR="00BC7737">
        <w:rPr>
          <w:rFonts w:ascii="Times New Roman" w:eastAsia="Times New Roman" w:hAnsi="Times New Roman" w:cs="Times New Roman"/>
          <w:bCs/>
          <w:sz w:val="24"/>
          <w:szCs w:val="24"/>
        </w:rPr>
        <w:t xml:space="preserve">ules </w:t>
      </w:r>
      <w:r w:rsidR="00A855F9"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="00BC7737">
        <w:rPr>
          <w:rFonts w:ascii="Times New Roman" w:eastAsia="Times New Roman" w:hAnsi="Times New Roman" w:cs="Times New Roman"/>
          <w:bCs/>
          <w:sz w:val="24"/>
          <w:szCs w:val="24"/>
        </w:rPr>
        <w:t xml:space="preserve">or Country of </w:t>
      </w:r>
      <w:r w:rsidR="00A855F9">
        <w:rPr>
          <w:rFonts w:ascii="Times New Roman" w:eastAsia="Times New Roman" w:hAnsi="Times New Roman" w:cs="Times New Roman"/>
          <w:bCs/>
          <w:sz w:val="24"/>
          <w:szCs w:val="24"/>
        </w:rPr>
        <w:t>Origin</w:t>
      </w:r>
    </w:p>
    <w:p w14:paraId="2DE618EA" w14:textId="2FCFCFF3" w:rsidR="003B20B7" w:rsidRDefault="002343A1" w:rsidP="00BA0E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Knowledge of MS Office </w:t>
      </w:r>
      <w:r w:rsidR="009034CD">
        <w:rPr>
          <w:rFonts w:ascii="Times New Roman" w:eastAsia="Times New Roman" w:hAnsi="Times New Roman" w:cs="Times New Roman"/>
          <w:bCs/>
          <w:sz w:val="24"/>
          <w:szCs w:val="24"/>
        </w:rPr>
        <w:t>applications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Excel, PowerPoint</w:t>
      </w:r>
      <w:r w:rsidR="009034CD">
        <w:rPr>
          <w:rFonts w:ascii="Times New Roman" w:eastAsia="Times New Roman" w:hAnsi="Times New Roman" w:cs="Times New Roman"/>
          <w:bCs/>
          <w:sz w:val="24"/>
          <w:szCs w:val="24"/>
        </w:rPr>
        <w:t>, Word)</w:t>
      </w:r>
    </w:p>
    <w:p w14:paraId="20406A74" w14:textId="0C7DECB8" w:rsidR="000F080A" w:rsidRDefault="000F080A" w:rsidP="00BA0E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0BCF06" w14:textId="77777777" w:rsidR="003B20B7" w:rsidRPr="00C004C9" w:rsidRDefault="003B20B7" w:rsidP="00BA0E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Preferred:</w:t>
      </w:r>
    </w:p>
    <w:p w14:paraId="0C9EC1BB" w14:textId="2FC2F2A3" w:rsidR="003B20B7" w:rsidRDefault="003B20B7" w:rsidP="00BA0E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Medical Device or </w:t>
      </w:r>
      <w:r w:rsidRPr="00EB4829">
        <w:rPr>
          <w:rFonts w:ascii="Times New Roman" w:eastAsia="Times New Roman" w:hAnsi="Times New Roman" w:cs="Times New Roman"/>
          <w:bCs/>
          <w:sz w:val="24"/>
          <w:szCs w:val="24"/>
        </w:rPr>
        <w:t>Pharmaceutical industry experience</w:t>
      </w:r>
    </w:p>
    <w:p w14:paraId="64E32849" w14:textId="56B3BF41" w:rsidR="00C82A5C" w:rsidRDefault="00C82A5C" w:rsidP="00BA0E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Licensed Customs Broker</w:t>
      </w:r>
      <w:r w:rsidR="00A27B17">
        <w:rPr>
          <w:rFonts w:ascii="Times New Roman" w:eastAsia="Times New Roman" w:hAnsi="Times New Roman" w:cs="Times New Roman"/>
          <w:bCs/>
          <w:sz w:val="24"/>
          <w:szCs w:val="24"/>
        </w:rPr>
        <w:t xml:space="preserve"> and/or Certified Customs Specialist (CCS) </w:t>
      </w:r>
      <w:r w:rsidR="0076361F">
        <w:rPr>
          <w:rFonts w:ascii="Times New Roman" w:eastAsia="Times New Roman" w:hAnsi="Times New Roman" w:cs="Times New Roman"/>
          <w:bCs/>
          <w:sz w:val="24"/>
          <w:szCs w:val="24"/>
        </w:rPr>
        <w:t>certification</w:t>
      </w:r>
    </w:p>
    <w:p w14:paraId="0618E748" w14:textId="44D058B4" w:rsidR="00C82A5C" w:rsidRPr="00EB4829" w:rsidRDefault="00C82A5C" w:rsidP="00BA0E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Oracle ERP / GTM system experience</w:t>
      </w:r>
    </w:p>
    <w:p w14:paraId="6D448CCA" w14:textId="77777777" w:rsidR="00474D2D" w:rsidRPr="00EB4829" w:rsidRDefault="00474D2D" w:rsidP="00BA0EC5">
      <w:pPr>
        <w:spacing w:after="0" w:line="240" w:lineRule="auto"/>
        <w:contextualSpacing/>
        <w:rPr>
          <w:rFonts w:ascii="Symbol" w:hAnsi="Symbol"/>
          <w:color w:val="000000"/>
          <w:sz w:val="20"/>
        </w:rPr>
      </w:pPr>
    </w:p>
    <w:p w14:paraId="79DA07F5" w14:textId="77777777" w:rsidR="00012BAE" w:rsidRPr="00EB4829" w:rsidRDefault="00012BAE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29">
        <w:rPr>
          <w:rFonts w:ascii="Times New Roman" w:eastAsia="Times New Roman" w:hAnsi="Times New Roman" w:cs="Times New Roman"/>
          <w:b/>
          <w:bCs/>
          <w:sz w:val="24"/>
          <w:szCs w:val="24"/>
        </w:rPr>
        <w:t>Minimum Qualifications</w:t>
      </w:r>
    </w:p>
    <w:p w14:paraId="3C703578" w14:textId="77777777" w:rsidR="00012BAE" w:rsidRPr="00EB4829" w:rsidRDefault="00012BAE" w:rsidP="00BA0E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829">
        <w:rPr>
          <w:rFonts w:ascii="Times New Roman" w:eastAsia="Times New Roman" w:hAnsi="Times New Roman" w:cs="Times New Roman"/>
          <w:bCs/>
          <w:sz w:val="24"/>
          <w:szCs w:val="24"/>
        </w:rPr>
        <w:t xml:space="preserve">Must be </w:t>
      </w:r>
      <w:r w:rsidR="008D1D6B" w:rsidRPr="00EB4829">
        <w:rPr>
          <w:rFonts w:ascii="Times New Roman" w:eastAsia="Times New Roman" w:hAnsi="Times New Roman" w:cs="Times New Roman"/>
          <w:bCs/>
          <w:sz w:val="24"/>
          <w:szCs w:val="24"/>
        </w:rPr>
        <w:t xml:space="preserve">at least </w:t>
      </w:r>
      <w:r w:rsidRPr="00EB4829">
        <w:rPr>
          <w:rFonts w:ascii="Times New Roman" w:eastAsia="Times New Roman" w:hAnsi="Times New Roman" w:cs="Times New Roman"/>
          <w:bCs/>
          <w:sz w:val="24"/>
          <w:szCs w:val="24"/>
        </w:rPr>
        <w:t>18 years of age</w:t>
      </w:r>
    </w:p>
    <w:p w14:paraId="37C012FD" w14:textId="77777777" w:rsidR="00012BAE" w:rsidRPr="00EB4829" w:rsidRDefault="00012BAE" w:rsidP="00BA0E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829">
        <w:rPr>
          <w:rFonts w:ascii="Times New Roman" w:eastAsia="Times New Roman" w:hAnsi="Times New Roman" w:cs="Times New Roman"/>
          <w:bCs/>
          <w:sz w:val="24"/>
          <w:szCs w:val="24"/>
        </w:rPr>
        <w:t>Must pass pre-employment drug screen and background check</w:t>
      </w:r>
    </w:p>
    <w:p w14:paraId="5EA537F2" w14:textId="663239AC" w:rsidR="00FE46FA" w:rsidRPr="00EB4829" w:rsidRDefault="00B059B5" w:rsidP="00B059B5">
      <w:pPr>
        <w:tabs>
          <w:tab w:val="left" w:pos="832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60160F" w14:textId="77777777" w:rsidR="00FE46FA" w:rsidRPr="00EB4829" w:rsidRDefault="00FE46FA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829">
        <w:rPr>
          <w:rFonts w:ascii="Times New Roman" w:eastAsia="Times New Roman" w:hAnsi="Times New Roman" w:cs="Times New Roman"/>
          <w:b/>
          <w:sz w:val="24"/>
          <w:szCs w:val="24"/>
        </w:rPr>
        <w:t>Travel Requirements</w:t>
      </w:r>
    </w:p>
    <w:p w14:paraId="183AFA72" w14:textId="193B26C5" w:rsidR="00865773" w:rsidRPr="00094075" w:rsidRDefault="00865773" w:rsidP="00BA0E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829">
        <w:rPr>
          <w:rFonts w:ascii="Times New Roman" w:eastAsia="Times New Roman" w:hAnsi="Times New Roman" w:cs="Times New Roman"/>
          <w:bCs/>
          <w:sz w:val="24"/>
          <w:szCs w:val="24"/>
        </w:rPr>
        <w:t xml:space="preserve">Typically requires travel </w:t>
      </w:r>
      <w:r w:rsidR="004A3D9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74168C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4A3D9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B4829">
        <w:rPr>
          <w:rFonts w:ascii="Times New Roman" w:eastAsia="Times New Roman" w:hAnsi="Times New Roman" w:cs="Times New Roman"/>
          <w:bCs/>
          <w:sz w:val="24"/>
          <w:szCs w:val="24"/>
        </w:rPr>
        <w:t>% of the</w:t>
      </w:r>
      <w:r w:rsidRPr="00094075">
        <w:rPr>
          <w:rFonts w:ascii="Times New Roman" w:eastAsia="Times New Roman" w:hAnsi="Times New Roman" w:cs="Times New Roman"/>
          <w:bCs/>
          <w:sz w:val="24"/>
          <w:szCs w:val="24"/>
        </w:rPr>
        <w:t xml:space="preserve"> time</w:t>
      </w:r>
    </w:p>
    <w:p w14:paraId="29A69559" w14:textId="77777777" w:rsidR="00012BAE" w:rsidRPr="00B35EA8" w:rsidRDefault="00012BAE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C3811" w14:textId="77777777" w:rsidR="000472CA" w:rsidRPr="00B35EA8" w:rsidRDefault="000472CA" w:rsidP="00BA0EC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5EA8">
        <w:rPr>
          <w:rFonts w:ascii="Times New Roman" w:eastAsia="Times New Roman" w:hAnsi="Times New Roman" w:cs="Times New Roman"/>
          <w:b/>
          <w:bCs/>
          <w:sz w:val="24"/>
          <w:szCs w:val="24"/>
        </w:rPr>
        <w:t>Physical Requirements and Work Environment</w:t>
      </w:r>
    </w:p>
    <w:p w14:paraId="2DBFE1FB" w14:textId="77777777" w:rsidR="00865773" w:rsidRPr="00012BAE" w:rsidRDefault="00865773" w:rsidP="00BA0EC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BAE">
        <w:rPr>
          <w:rFonts w:ascii="Times New Roman" w:eastAsia="Times New Roman" w:hAnsi="Times New Roman" w:cs="Times New Roman"/>
          <w:sz w:val="24"/>
          <w:szCs w:val="24"/>
        </w:rPr>
        <w:t>This is largely a sedentary role</w:t>
      </w:r>
      <w:r w:rsidR="00006A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2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4D3320" w14:textId="77777777" w:rsidR="00865773" w:rsidRDefault="00865773" w:rsidP="00BA0EC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BAE">
        <w:rPr>
          <w:rFonts w:ascii="Times New Roman" w:eastAsia="Times New Roman" w:hAnsi="Times New Roman" w:cs="Times New Roman"/>
          <w:sz w:val="24"/>
          <w:szCs w:val="24"/>
        </w:rPr>
        <w:t>This job operates in a professional office environment</w:t>
      </w:r>
      <w:r w:rsidR="00006AF0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012BAE">
        <w:rPr>
          <w:rFonts w:ascii="Times New Roman" w:eastAsia="Times New Roman" w:hAnsi="Times New Roman" w:cs="Times New Roman"/>
          <w:sz w:val="24"/>
          <w:szCs w:val="24"/>
        </w:rPr>
        <w:t xml:space="preserve"> routinely uses standard office equipment</w:t>
      </w:r>
      <w:r w:rsidR="00006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AF1D67" w14:textId="77777777" w:rsidR="00B065E3" w:rsidRDefault="00B065E3" w:rsidP="00BA0EC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07DCE5" w14:textId="77777777" w:rsidR="00136CF1" w:rsidRPr="009E48AE" w:rsidRDefault="00136CF1" w:rsidP="00BA0EC5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E48AE">
        <w:rPr>
          <w:rFonts w:ascii="Times New Roman" w:hAnsi="Times New Roman" w:cs="Times New Roman"/>
          <w:color w:val="000000"/>
        </w:rPr>
        <w:t>We are an Equal Employment Opportunity Employer, Female/Minority/Veterans/Disabled/Sexual Orientation/Gender Identity.</w:t>
      </w:r>
    </w:p>
    <w:p w14:paraId="37A3B8F6" w14:textId="79EC8B21" w:rsidR="001F78ED" w:rsidRPr="009E48AE" w:rsidRDefault="00136CF1" w:rsidP="00BA0EC5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E48AE">
        <w:rPr>
          <w:rFonts w:ascii="Times New Roman" w:hAnsi="Times New Roman" w:cs="Times New Roman"/>
          <w:color w:val="000000"/>
        </w:rPr>
        <w:t xml:space="preserve">ICU Medical, </w:t>
      </w:r>
      <w:r w:rsidR="00493811" w:rsidRPr="009E48AE">
        <w:rPr>
          <w:rFonts w:ascii="Times New Roman" w:hAnsi="Times New Roman" w:cs="Times New Roman"/>
          <w:color w:val="000000"/>
        </w:rPr>
        <w:t>Inc.</w:t>
      </w:r>
      <w:r w:rsidRPr="009E48AE">
        <w:rPr>
          <w:rFonts w:ascii="Times New Roman" w:hAnsi="Times New Roman" w:cs="Times New Roman"/>
          <w:color w:val="000000"/>
        </w:rPr>
        <w:t xml:space="preserve"> </w:t>
      </w:r>
      <w:r w:rsidR="00493811" w:rsidRPr="009E48AE">
        <w:rPr>
          <w:rFonts w:ascii="Times New Roman" w:hAnsi="Times New Roman" w:cs="Times New Roman"/>
          <w:color w:val="000000"/>
        </w:rPr>
        <w:t>encourages</w:t>
      </w:r>
      <w:r w:rsidRPr="009E48AE">
        <w:rPr>
          <w:rFonts w:ascii="Times New Roman" w:hAnsi="Times New Roman" w:cs="Times New Roman"/>
          <w:color w:val="000000"/>
        </w:rPr>
        <w:t xml:space="preserve"> individuals with disabilities to apply for positions of interest. If you need accommodations to complete the application process, please contact Human Resources at 949-366</w:t>
      </w:r>
      <w:r w:rsidR="00F335AC" w:rsidRPr="009E48AE">
        <w:rPr>
          <w:rFonts w:ascii="Times New Roman" w:hAnsi="Times New Roman" w:cs="Times New Roman"/>
          <w:color w:val="000000"/>
        </w:rPr>
        <w:t>-</w:t>
      </w:r>
      <w:r w:rsidRPr="009E48AE">
        <w:rPr>
          <w:rFonts w:ascii="Times New Roman" w:hAnsi="Times New Roman" w:cs="Times New Roman"/>
          <w:color w:val="000000"/>
        </w:rPr>
        <w:t xml:space="preserve">3578. </w:t>
      </w:r>
    </w:p>
    <w:sectPr w:rsidR="001F78ED" w:rsidRPr="009E48AE" w:rsidSect="003231A3">
      <w:headerReference w:type="default" r:id="rId8"/>
      <w:footerReference w:type="default" r:id="rId9"/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C7F6" w14:textId="77777777" w:rsidR="008E3B44" w:rsidRDefault="008E3B44" w:rsidP="00F91C9F">
      <w:pPr>
        <w:spacing w:after="0" w:line="240" w:lineRule="auto"/>
      </w:pPr>
      <w:r>
        <w:separator/>
      </w:r>
    </w:p>
  </w:endnote>
  <w:endnote w:type="continuationSeparator" w:id="0">
    <w:p w14:paraId="40B2111A" w14:textId="77777777" w:rsidR="008E3B44" w:rsidRDefault="008E3B44" w:rsidP="00F9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CA67" w14:textId="2972A498" w:rsidR="003E4872" w:rsidRPr="00742392" w:rsidRDefault="00FE46FA" w:rsidP="00742392">
    <w:pPr>
      <w:pStyle w:val="Foot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Revised</w:t>
    </w:r>
    <w:r w:rsidR="00176275">
      <w:rPr>
        <w:rFonts w:ascii="Times New Roman" w:hAnsi="Times New Roman" w:cs="Times New Roman"/>
        <w:sz w:val="24"/>
      </w:rPr>
      <w:t xml:space="preserve"> </w:t>
    </w:r>
    <w:r w:rsidR="005123BA">
      <w:rPr>
        <w:rFonts w:ascii="Times New Roman" w:hAnsi="Times New Roman" w:cs="Times New Roman"/>
        <w:sz w:val="24"/>
      </w:rPr>
      <w:t>3</w:t>
    </w:r>
    <w:r w:rsidR="00D63904">
      <w:rPr>
        <w:rFonts w:ascii="Times New Roman" w:hAnsi="Times New Roman" w:cs="Times New Roman"/>
        <w:sz w:val="24"/>
      </w:rPr>
      <w:t>/</w:t>
    </w:r>
    <w:r w:rsidR="005123BA">
      <w:rPr>
        <w:rFonts w:ascii="Times New Roman" w:hAnsi="Times New Roman" w:cs="Times New Roman"/>
        <w:sz w:val="24"/>
      </w:rPr>
      <w:t>10</w:t>
    </w:r>
    <w:r w:rsidR="00A27B17">
      <w:rPr>
        <w:rFonts w:ascii="Times New Roman" w:hAnsi="Times New Roman" w:cs="Times New Roman"/>
        <w:sz w:val="24"/>
      </w:rPr>
      <w:t>/202</w:t>
    </w:r>
    <w:r w:rsidR="005123BA">
      <w:rPr>
        <w:rFonts w:ascii="Times New Roman" w:hAnsi="Times New Roman" w:cs="Times New Roman"/>
        <w:sz w:val="24"/>
      </w:rPr>
      <w:t>1</w:t>
    </w:r>
  </w:p>
  <w:p w14:paraId="16B38AF7" w14:textId="77777777" w:rsidR="00D63904" w:rsidRDefault="00D639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18EC" w14:textId="77777777" w:rsidR="008E3B44" w:rsidRDefault="008E3B44" w:rsidP="00F91C9F">
      <w:pPr>
        <w:spacing w:after="0" w:line="240" w:lineRule="auto"/>
      </w:pPr>
      <w:r>
        <w:separator/>
      </w:r>
    </w:p>
  </w:footnote>
  <w:footnote w:type="continuationSeparator" w:id="0">
    <w:p w14:paraId="5A45A7EF" w14:textId="77777777" w:rsidR="008E3B44" w:rsidRDefault="008E3B44" w:rsidP="00F9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1466" w14:textId="4F855B38" w:rsidR="003E4872" w:rsidRDefault="003E4872" w:rsidP="00F91C9F">
    <w:pPr>
      <w:pStyle w:val="Header"/>
      <w:tabs>
        <w:tab w:val="left" w:pos="4425"/>
      </w:tabs>
    </w:pPr>
    <w:r w:rsidRPr="00F91C9F">
      <w:rPr>
        <w:rFonts w:ascii="Arial" w:eastAsia="Times New Roman" w:hAnsi="Arial" w:cs="Times New Roman"/>
        <w:noProof/>
        <w:sz w:val="24"/>
        <w:szCs w:val="24"/>
        <w:lang w:eastAsia="zh-CN"/>
      </w:rPr>
      <w:drawing>
        <wp:inline distT="0" distB="0" distL="0" distR="0" wp14:anchorId="57661C7F" wp14:editId="03602103">
          <wp:extent cx="1626781" cy="425859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772" cy="42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Times New Roman"/>
        <w:sz w:val="24"/>
        <w:szCs w:val="24"/>
      </w:rPr>
      <w:t xml:space="preserve">     </w:t>
    </w:r>
    <w:r>
      <w:rPr>
        <w:rFonts w:ascii="Arial" w:eastAsia="Times New Roman" w:hAnsi="Arial" w:cs="Times New Roman"/>
        <w:sz w:val="24"/>
        <w:szCs w:val="24"/>
      </w:rPr>
      <w:tab/>
    </w:r>
    <w:r>
      <w:rPr>
        <w:rFonts w:ascii="Arial" w:eastAsia="Times New Roman" w:hAnsi="Arial" w:cs="Times New Roman"/>
        <w:sz w:val="24"/>
        <w:szCs w:val="24"/>
      </w:rPr>
      <w:tab/>
    </w:r>
    <w:r>
      <w:rPr>
        <w:rFonts w:ascii="Arial" w:eastAsia="Times New Roman" w:hAnsi="Arial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0E5D"/>
    <w:multiLevelType w:val="multilevel"/>
    <w:tmpl w:val="9538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13ECE"/>
    <w:multiLevelType w:val="multilevel"/>
    <w:tmpl w:val="5362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D0951"/>
    <w:multiLevelType w:val="multilevel"/>
    <w:tmpl w:val="0E5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D396F"/>
    <w:multiLevelType w:val="multilevel"/>
    <w:tmpl w:val="253C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37FFB"/>
    <w:multiLevelType w:val="multilevel"/>
    <w:tmpl w:val="2368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7332B"/>
    <w:multiLevelType w:val="multilevel"/>
    <w:tmpl w:val="82E6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95230"/>
    <w:multiLevelType w:val="hybridMultilevel"/>
    <w:tmpl w:val="983A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D5825"/>
    <w:multiLevelType w:val="multilevel"/>
    <w:tmpl w:val="8552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0008B"/>
    <w:multiLevelType w:val="multilevel"/>
    <w:tmpl w:val="E66C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229F5"/>
    <w:multiLevelType w:val="multilevel"/>
    <w:tmpl w:val="A846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1773F"/>
    <w:multiLevelType w:val="hybridMultilevel"/>
    <w:tmpl w:val="018C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49DB"/>
    <w:multiLevelType w:val="multilevel"/>
    <w:tmpl w:val="3F2E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015AFE"/>
    <w:multiLevelType w:val="multilevel"/>
    <w:tmpl w:val="FE2A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2400C"/>
    <w:multiLevelType w:val="multilevel"/>
    <w:tmpl w:val="9124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873B6"/>
    <w:multiLevelType w:val="hybridMultilevel"/>
    <w:tmpl w:val="213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3287A"/>
    <w:multiLevelType w:val="multilevel"/>
    <w:tmpl w:val="21DE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B1742"/>
    <w:multiLevelType w:val="multilevel"/>
    <w:tmpl w:val="C898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A48B0"/>
    <w:multiLevelType w:val="multilevel"/>
    <w:tmpl w:val="AAF6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F048FC"/>
    <w:multiLevelType w:val="hybridMultilevel"/>
    <w:tmpl w:val="6488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453F8"/>
    <w:multiLevelType w:val="multilevel"/>
    <w:tmpl w:val="3AEC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7B5AAC"/>
    <w:multiLevelType w:val="multilevel"/>
    <w:tmpl w:val="896A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D20EFC"/>
    <w:multiLevelType w:val="multilevel"/>
    <w:tmpl w:val="01F8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F719D"/>
    <w:multiLevelType w:val="hybridMultilevel"/>
    <w:tmpl w:val="39B6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1088F"/>
    <w:multiLevelType w:val="hybridMultilevel"/>
    <w:tmpl w:val="0538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F19BB"/>
    <w:multiLevelType w:val="multilevel"/>
    <w:tmpl w:val="BC5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A232B7"/>
    <w:multiLevelType w:val="hybridMultilevel"/>
    <w:tmpl w:val="C0507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6"/>
  </w:num>
  <w:num w:numId="5">
    <w:abstractNumId w:val="18"/>
  </w:num>
  <w:num w:numId="6">
    <w:abstractNumId w:val="25"/>
  </w:num>
  <w:num w:numId="7">
    <w:abstractNumId w:val="7"/>
  </w:num>
  <w:num w:numId="8">
    <w:abstractNumId w:val="21"/>
  </w:num>
  <w:num w:numId="9">
    <w:abstractNumId w:val="12"/>
  </w:num>
  <w:num w:numId="10">
    <w:abstractNumId w:val="15"/>
  </w:num>
  <w:num w:numId="11">
    <w:abstractNumId w:val="17"/>
  </w:num>
  <w:num w:numId="12">
    <w:abstractNumId w:val="9"/>
  </w:num>
  <w:num w:numId="13">
    <w:abstractNumId w:val="13"/>
  </w:num>
  <w:num w:numId="14">
    <w:abstractNumId w:val="2"/>
  </w:num>
  <w:num w:numId="15">
    <w:abstractNumId w:val="0"/>
  </w:num>
  <w:num w:numId="16">
    <w:abstractNumId w:val="19"/>
  </w:num>
  <w:num w:numId="17">
    <w:abstractNumId w:val="5"/>
  </w:num>
  <w:num w:numId="18">
    <w:abstractNumId w:val="16"/>
  </w:num>
  <w:num w:numId="19">
    <w:abstractNumId w:val="4"/>
  </w:num>
  <w:num w:numId="20">
    <w:abstractNumId w:val="3"/>
  </w:num>
  <w:num w:numId="21">
    <w:abstractNumId w:val="11"/>
  </w:num>
  <w:num w:numId="22">
    <w:abstractNumId w:val="20"/>
  </w:num>
  <w:num w:numId="23">
    <w:abstractNumId w:val="8"/>
  </w:num>
  <w:num w:numId="24">
    <w:abstractNumId w:val="10"/>
  </w:num>
  <w:num w:numId="25">
    <w:abstractNumId w:val="24"/>
  </w:num>
  <w:num w:numId="26">
    <w:abstractNumId w:val="6"/>
  </w:num>
  <w:num w:numId="2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xNjA2NAIyzM3NTZV0lIJTi4sz8/NACsxqAdsbHJwsAAAA"/>
  </w:docVars>
  <w:rsids>
    <w:rsidRoot w:val="00A003F5"/>
    <w:rsid w:val="00004D84"/>
    <w:rsid w:val="00005F88"/>
    <w:rsid w:val="00006AF0"/>
    <w:rsid w:val="00010E35"/>
    <w:rsid w:val="0001216F"/>
    <w:rsid w:val="00012BAE"/>
    <w:rsid w:val="00013452"/>
    <w:rsid w:val="00026209"/>
    <w:rsid w:val="00027205"/>
    <w:rsid w:val="00027AF7"/>
    <w:rsid w:val="000472CA"/>
    <w:rsid w:val="000524F9"/>
    <w:rsid w:val="00064E32"/>
    <w:rsid w:val="000724F2"/>
    <w:rsid w:val="00076EB4"/>
    <w:rsid w:val="00077E0E"/>
    <w:rsid w:val="000802DC"/>
    <w:rsid w:val="00094075"/>
    <w:rsid w:val="000B2ECB"/>
    <w:rsid w:val="000C1184"/>
    <w:rsid w:val="000C5379"/>
    <w:rsid w:val="000C57B9"/>
    <w:rsid w:val="000C7000"/>
    <w:rsid w:val="000D0F17"/>
    <w:rsid w:val="000F080A"/>
    <w:rsid w:val="000F7073"/>
    <w:rsid w:val="00124FFF"/>
    <w:rsid w:val="00125DC0"/>
    <w:rsid w:val="001305C3"/>
    <w:rsid w:val="00133FEB"/>
    <w:rsid w:val="00136CF1"/>
    <w:rsid w:val="001478DF"/>
    <w:rsid w:val="001509F1"/>
    <w:rsid w:val="00167943"/>
    <w:rsid w:val="00172A8B"/>
    <w:rsid w:val="00176275"/>
    <w:rsid w:val="001958B3"/>
    <w:rsid w:val="001C1753"/>
    <w:rsid w:val="001F78ED"/>
    <w:rsid w:val="002343A1"/>
    <w:rsid w:val="00236589"/>
    <w:rsid w:val="00274E2C"/>
    <w:rsid w:val="00292BB3"/>
    <w:rsid w:val="002A17FE"/>
    <w:rsid w:val="002B1FCF"/>
    <w:rsid w:val="002B7476"/>
    <w:rsid w:val="00311170"/>
    <w:rsid w:val="003231A3"/>
    <w:rsid w:val="0033683E"/>
    <w:rsid w:val="00353494"/>
    <w:rsid w:val="003636AA"/>
    <w:rsid w:val="00385CC9"/>
    <w:rsid w:val="003A3ABC"/>
    <w:rsid w:val="003A5C0D"/>
    <w:rsid w:val="003B20B7"/>
    <w:rsid w:val="003C20D7"/>
    <w:rsid w:val="003D498D"/>
    <w:rsid w:val="003D7E0E"/>
    <w:rsid w:val="003E4872"/>
    <w:rsid w:val="004009A6"/>
    <w:rsid w:val="0040398F"/>
    <w:rsid w:val="00435EC6"/>
    <w:rsid w:val="00444158"/>
    <w:rsid w:val="0044459B"/>
    <w:rsid w:val="004477F4"/>
    <w:rsid w:val="004737D5"/>
    <w:rsid w:val="00473AE1"/>
    <w:rsid w:val="00474D2D"/>
    <w:rsid w:val="00493811"/>
    <w:rsid w:val="004A3D93"/>
    <w:rsid w:val="004C1AD5"/>
    <w:rsid w:val="004D0FE4"/>
    <w:rsid w:val="005035C9"/>
    <w:rsid w:val="005123BA"/>
    <w:rsid w:val="005277AC"/>
    <w:rsid w:val="00535E5B"/>
    <w:rsid w:val="00540811"/>
    <w:rsid w:val="00552F80"/>
    <w:rsid w:val="00553742"/>
    <w:rsid w:val="00583B80"/>
    <w:rsid w:val="00593ABF"/>
    <w:rsid w:val="005961B2"/>
    <w:rsid w:val="005A18A8"/>
    <w:rsid w:val="005A2FA6"/>
    <w:rsid w:val="005A726D"/>
    <w:rsid w:val="005A7E20"/>
    <w:rsid w:val="005B2176"/>
    <w:rsid w:val="005B53D6"/>
    <w:rsid w:val="005C631A"/>
    <w:rsid w:val="00625393"/>
    <w:rsid w:val="006258DE"/>
    <w:rsid w:val="00654F64"/>
    <w:rsid w:val="00691A59"/>
    <w:rsid w:val="006C6378"/>
    <w:rsid w:val="006E414E"/>
    <w:rsid w:val="007010C7"/>
    <w:rsid w:val="007220CE"/>
    <w:rsid w:val="0074168C"/>
    <w:rsid w:val="00742392"/>
    <w:rsid w:val="00754EDF"/>
    <w:rsid w:val="00762FF1"/>
    <w:rsid w:val="0076361F"/>
    <w:rsid w:val="00767959"/>
    <w:rsid w:val="00773E46"/>
    <w:rsid w:val="0078122C"/>
    <w:rsid w:val="007E7B08"/>
    <w:rsid w:val="007F70C5"/>
    <w:rsid w:val="00800813"/>
    <w:rsid w:val="00811CDB"/>
    <w:rsid w:val="0082576C"/>
    <w:rsid w:val="008310C5"/>
    <w:rsid w:val="00836253"/>
    <w:rsid w:val="00844E56"/>
    <w:rsid w:val="00845442"/>
    <w:rsid w:val="00846AC0"/>
    <w:rsid w:val="00865773"/>
    <w:rsid w:val="008822CB"/>
    <w:rsid w:val="008845D7"/>
    <w:rsid w:val="008B0B3F"/>
    <w:rsid w:val="008B4F2C"/>
    <w:rsid w:val="008B5C33"/>
    <w:rsid w:val="008D1D6B"/>
    <w:rsid w:val="008E3B44"/>
    <w:rsid w:val="009034CD"/>
    <w:rsid w:val="00903ADE"/>
    <w:rsid w:val="0090756C"/>
    <w:rsid w:val="009458EB"/>
    <w:rsid w:val="009651F9"/>
    <w:rsid w:val="00991ACE"/>
    <w:rsid w:val="009A1D03"/>
    <w:rsid w:val="009B22AB"/>
    <w:rsid w:val="009C1A3A"/>
    <w:rsid w:val="009E48AE"/>
    <w:rsid w:val="009E6CBA"/>
    <w:rsid w:val="00A003F5"/>
    <w:rsid w:val="00A220AF"/>
    <w:rsid w:val="00A267FF"/>
    <w:rsid w:val="00A27B17"/>
    <w:rsid w:val="00A3523F"/>
    <w:rsid w:val="00A46E1C"/>
    <w:rsid w:val="00A53C7A"/>
    <w:rsid w:val="00A56556"/>
    <w:rsid w:val="00A5723A"/>
    <w:rsid w:val="00A65CF6"/>
    <w:rsid w:val="00A72DC8"/>
    <w:rsid w:val="00A855F9"/>
    <w:rsid w:val="00AA1B0C"/>
    <w:rsid w:val="00AA218F"/>
    <w:rsid w:val="00AE22A0"/>
    <w:rsid w:val="00AE580E"/>
    <w:rsid w:val="00B012EA"/>
    <w:rsid w:val="00B059B5"/>
    <w:rsid w:val="00B065E3"/>
    <w:rsid w:val="00B14378"/>
    <w:rsid w:val="00B15041"/>
    <w:rsid w:val="00B313E1"/>
    <w:rsid w:val="00B357E0"/>
    <w:rsid w:val="00B35EA8"/>
    <w:rsid w:val="00B42331"/>
    <w:rsid w:val="00B56B86"/>
    <w:rsid w:val="00B56EAC"/>
    <w:rsid w:val="00B814DC"/>
    <w:rsid w:val="00BA0EC5"/>
    <w:rsid w:val="00BB44EE"/>
    <w:rsid w:val="00BC7737"/>
    <w:rsid w:val="00BE0F56"/>
    <w:rsid w:val="00BE4F39"/>
    <w:rsid w:val="00BE7CBE"/>
    <w:rsid w:val="00C004C9"/>
    <w:rsid w:val="00C241A3"/>
    <w:rsid w:val="00C24450"/>
    <w:rsid w:val="00C50BE9"/>
    <w:rsid w:val="00C54EE1"/>
    <w:rsid w:val="00C75A4E"/>
    <w:rsid w:val="00C82A5C"/>
    <w:rsid w:val="00C93AB8"/>
    <w:rsid w:val="00CA5223"/>
    <w:rsid w:val="00CD69BD"/>
    <w:rsid w:val="00CF5849"/>
    <w:rsid w:val="00CF5E1A"/>
    <w:rsid w:val="00CF6B5B"/>
    <w:rsid w:val="00D00818"/>
    <w:rsid w:val="00D2095B"/>
    <w:rsid w:val="00D409F8"/>
    <w:rsid w:val="00D57493"/>
    <w:rsid w:val="00D6162E"/>
    <w:rsid w:val="00D63904"/>
    <w:rsid w:val="00DA7815"/>
    <w:rsid w:val="00DB0BF2"/>
    <w:rsid w:val="00DD73D5"/>
    <w:rsid w:val="00DE6585"/>
    <w:rsid w:val="00E0060F"/>
    <w:rsid w:val="00E174DE"/>
    <w:rsid w:val="00E61AF9"/>
    <w:rsid w:val="00E96864"/>
    <w:rsid w:val="00EB4829"/>
    <w:rsid w:val="00EC2855"/>
    <w:rsid w:val="00EC2856"/>
    <w:rsid w:val="00EC445A"/>
    <w:rsid w:val="00EC6B13"/>
    <w:rsid w:val="00EC7810"/>
    <w:rsid w:val="00EF447B"/>
    <w:rsid w:val="00F15E85"/>
    <w:rsid w:val="00F21757"/>
    <w:rsid w:val="00F21E8F"/>
    <w:rsid w:val="00F2242B"/>
    <w:rsid w:val="00F335AC"/>
    <w:rsid w:val="00F43487"/>
    <w:rsid w:val="00F559BA"/>
    <w:rsid w:val="00F56A9F"/>
    <w:rsid w:val="00F6116A"/>
    <w:rsid w:val="00F735C5"/>
    <w:rsid w:val="00F7508C"/>
    <w:rsid w:val="00F829EB"/>
    <w:rsid w:val="00F8566F"/>
    <w:rsid w:val="00F86917"/>
    <w:rsid w:val="00F91C9F"/>
    <w:rsid w:val="00F9393D"/>
    <w:rsid w:val="00FC6BA5"/>
    <w:rsid w:val="00F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42865"/>
  <w15:docId w15:val="{42BE8950-21EB-482B-AE51-ED8423C6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44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9F"/>
  </w:style>
  <w:style w:type="paragraph" w:styleId="Footer">
    <w:name w:val="footer"/>
    <w:basedOn w:val="Normal"/>
    <w:link w:val="FooterChar"/>
    <w:uiPriority w:val="99"/>
    <w:unhideWhenUsed/>
    <w:rsid w:val="00F9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9F"/>
  </w:style>
  <w:style w:type="paragraph" w:styleId="BalloonText">
    <w:name w:val="Balloon Text"/>
    <w:basedOn w:val="Normal"/>
    <w:link w:val="BalloonTextChar"/>
    <w:uiPriority w:val="99"/>
    <w:semiHidden/>
    <w:unhideWhenUsed/>
    <w:rsid w:val="00F9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C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E1A"/>
    <w:pPr>
      <w:ind w:left="720"/>
      <w:contextualSpacing/>
    </w:pPr>
  </w:style>
  <w:style w:type="paragraph" w:styleId="Revision">
    <w:name w:val="Revision"/>
    <w:hidden/>
    <w:uiPriority w:val="99"/>
    <w:semiHidden/>
    <w:rsid w:val="00625393"/>
    <w:pPr>
      <w:spacing w:after="0" w:line="240" w:lineRule="auto"/>
    </w:pPr>
  </w:style>
  <w:style w:type="paragraph" w:styleId="EndnoteText">
    <w:name w:val="endnote text"/>
    <w:basedOn w:val="Normal"/>
    <w:link w:val="EndnoteTextChar"/>
    <w:semiHidden/>
    <w:rsid w:val="00C004C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004C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4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8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8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8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18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EFA3-AFA1-4CE1-A24E-8F117C3E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ICU Medical Inc.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Reszka</dc:creator>
  <cp:lastModifiedBy>Akiko Tarman</cp:lastModifiedBy>
  <cp:revision>21</cp:revision>
  <cp:lastPrinted>2018-03-08T00:48:00Z</cp:lastPrinted>
  <dcterms:created xsi:type="dcterms:W3CDTF">2018-06-07T22:21:00Z</dcterms:created>
  <dcterms:modified xsi:type="dcterms:W3CDTF">2022-08-09T22:00:00Z</dcterms:modified>
</cp:coreProperties>
</file>