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CC0" w:rsidRPr="00FF7CC0" w:rsidRDefault="00FF7CC0" w:rsidP="00FF7CC0">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FF7CC0">
        <w:rPr>
          <w:rFonts w:ascii="HoneywellSansTT-Bold" w:eastAsia="Times New Roman" w:hAnsi="HoneywellSansTT-Bold" w:cs="Times New Roman"/>
          <w:b/>
          <w:bCs/>
          <w:color w:val="000000"/>
          <w:sz w:val="27"/>
          <w:szCs w:val="27"/>
        </w:rPr>
        <w:t>Innovate to solve the world's most important challenges</w:t>
      </w:r>
    </w:p>
    <w:p w:rsidR="00FF7CC0" w:rsidRPr="00FF7CC0" w:rsidRDefault="00FF7CC0" w:rsidP="00FF7CC0">
      <w:pPr>
        <w:shd w:val="clear" w:color="auto" w:fill="FFFFFF"/>
        <w:spacing w:after="150" w:line="480" w:lineRule="auto"/>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The future is what you make it!</w:t>
      </w:r>
    </w:p>
    <w:p w:rsidR="00FF7CC0" w:rsidRPr="00FF7CC0" w:rsidRDefault="00FF7CC0" w:rsidP="00FF7CC0">
      <w:pPr>
        <w:shd w:val="clear" w:color="auto" w:fill="FFFFFF"/>
        <w:spacing w:after="150" w:line="480" w:lineRule="auto"/>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When you join Honeywell, you become a member of our global team of thinkers, innovators, dreamers and doers who make the things that make the future.</w:t>
      </w:r>
    </w:p>
    <w:p w:rsidR="00FF7CC0" w:rsidRPr="00FF7CC0" w:rsidRDefault="00FF7CC0" w:rsidP="00FF7CC0">
      <w:pPr>
        <w:shd w:val="clear" w:color="auto" w:fill="FFFFFF"/>
        <w:spacing w:after="150" w:line="480" w:lineRule="auto"/>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That means changing the way we fly, fueling jets in an eco-friendly way, keeping buildings safe and even making it possible to breathe on Mars.</w:t>
      </w:r>
    </w:p>
    <w:p w:rsidR="00FF7CC0" w:rsidRPr="00FF7CC0" w:rsidRDefault="00FF7CC0" w:rsidP="00FF7CC0">
      <w:pPr>
        <w:shd w:val="clear" w:color="auto" w:fill="FFFFFF"/>
        <w:spacing w:after="150" w:line="480" w:lineRule="auto"/>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Working at Honeywell isn’t just about developing cool things. That’s why our employees enjoy access to dynamic career opportunities across different fields and industries.</w:t>
      </w:r>
    </w:p>
    <w:p w:rsidR="00FF7CC0" w:rsidRPr="00FF7CC0" w:rsidRDefault="00FF7CC0" w:rsidP="00FF7CC0">
      <w:pPr>
        <w:shd w:val="clear" w:color="auto" w:fill="FFFFFF"/>
        <w:spacing w:after="150" w:line="480" w:lineRule="auto"/>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Are you ready to help us make the future?</w:t>
      </w:r>
    </w:p>
    <w:p w:rsidR="00FF7CC0" w:rsidRPr="00FF7CC0" w:rsidRDefault="00FF7CC0" w:rsidP="00FF7CC0">
      <w:pPr>
        <w:shd w:val="clear" w:color="auto" w:fill="FFFFFF"/>
        <w:spacing w:after="150" w:line="480" w:lineRule="auto"/>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The Compliance Assurance program will involve monitoring export-related activity both within the Export Compliance team and by business and functional personnel throughout Honeywell’s business operations. While the Compliance Assurance program will have a major focus initially on ITAR-regulated activity at Honeywell, its scope will include all export-related activity within the company. The Compliance Assurance Analyst will be responsible for: ongoing risk and control assessment mapping; helping the Director steer the Compliance Assurance program toward standardized, automated, assessments across countries, businesses, and legal entities; defining creative and effective methods to measure the compliance risk associated with numerous compliance obligations; performing transaction testing and business data analysis; developing metrics that are useful for measuring and reporting on the effectiveness of compliance controls. </w:t>
      </w:r>
    </w:p>
    <w:p w:rsidR="00FF7CC0" w:rsidRPr="00FF7CC0" w:rsidRDefault="00FF7CC0" w:rsidP="00FF7CC0">
      <w:pPr>
        <w:shd w:val="clear" w:color="auto" w:fill="FFFFFF"/>
        <w:spacing w:after="150" w:line="480" w:lineRule="auto"/>
        <w:rPr>
          <w:rFonts w:ascii="Verdana" w:eastAsia="Times New Roman" w:hAnsi="Verdana" w:cs="Times New Roman"/>
          <w:color w:val="636363"/>
          <w:sz w:val="24"/>
          <w:szCs w:val="24"/>
        </w:rPr>
      </w:pPr>
      <w:r w:rsidRPr="00FF7CC0">
        <w:rPr>
          <w:rFonts w:ascii="HoneywellSansTT-Book" w:eastAsia="Times New Roman" w:hAnsi="HoneywellSansTT-Book" w:cs="Segoe UI"/>
          <w:color w:val="000000"/>
          <w:sz w:val="20"/>
          <w:szCs w:val="20"/>
        </w:rPr>
        <w:t>Key Responsibilities</w:t>
      </w:r>
    </w:p>
    <w:p w:rsidR="00FF7CC0" w:rsidRPr="00FF7CC0" w:rsidRDefault="00FF7CC0" w:rsidP="00FF7CC0">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Support the Director’s efforts to develop and implement a sustainable export compliance assurance program for Honeywell’s global operations, based from within the Export Compliance Center of Excellence</w:t>
      </w:r>
    </w:p>
    <w:p w:rsidR="00FF7CC0" w:rsidRPr="00FF7CC0" w:rsidRDefault="00FF7CC0" w:rsidP="00FF7CC0">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Develop and maintain a comprehensive mapping of export controls risks and existing control measures to be tested under the program</w:t>
      </w:r>
    </w:p>
    <w:p w:rsidR="00FF7CC0" w:rsidRPr="00FF7CC0" w:rsidRDefault="00FF7CC0" w:rsidP="00FF7CC0">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Designing and implementing testing methods to measure the effectiveness of compliance controls</w:t>
      </w:r>
    </w:p>
    <w:p w:rsidR="00FF7CC0" w:rsidRPr="00FF7CC0" w:rsidRDefault="00FF7CC0" w:rsidP="00FF7CC0">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 xml:space="preserve">Designing and communicating a risk assessment framework to illustrate the nature and severity of vulnerabilities, consistent with </w:t>
      </w:r>
      <w:proofErr w:type="spellStart"/>
      <w:r w:rsidRPr="00FF7CC0">
        <w:rPr>
          <w:rFonts w:ascii="HoneywellSansTT-Book" w:eastAsia="Times New Roman" w:hAnsi="HoneywellSansTT-Book" w:cs="Segoe UI"/>
          <w:color w:val="636363"/>
          <w:sz w:val="20"/>
          <w:szCs w:val="20"/>
        </w:rPr>
        <w:t>firmwide</w:t>
      </w:r>
      <w:proofErr w:type="spellEnd"/>
      <w:r w:rsidRPr="00FF7CC0">
        <w:rPr>
          <w:rFonts w:ascii="HoneywellSansTT-Book" w:eastAsia="Times New Roman" w:hAnsi="HoneywellSansTT-Book" w:cs="Segoe UI"/>
          <w:color w:val="636363"/>
          <w:sz w:val="20"/>
          <w:szCs w:val="20"/>
        </w:rPr>
        <w:t xml:space="preserve"> enterprise risk management frameworks</w:t>
      </w:r>
    </w:p>
    <w:p w:rsidR="00FF7CC0" w:rsidRPr="00FF7CC0" w:rsidRDefault="00FF7CC0" w:rsidP="00FF7CC0">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lastRenderedPageBreak/>
        <w:t>Actively participating in developing and implementing sustainable corrective actions arising from Compliance Assurance exercises, as well as other investigations and audits</w:t>
      </w:r>
    </w:p>
    <w:p w:rsidR="00FF7CC0" w:rsidRPr="00FF7CC0" w:rsidRDefault="00FF7CC0" w:rsidP="00FF7CC0">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Proactively identifying, evaluating, and managing export risks in a way that enables Honeywell to deliver sustainable business growth</w:t>
      </w:r>
    </w:p>
    <w:p w:rsidR="00FF7CC0" w:rsidRPr="00FF7CC0" w:rsidRDefault="00FF7CC0" w:rsidP="00FF7CC0">
      <w:pPr>
        <w:shd w:val="clear" w:color="auto" w:fill="FFFFFF"/>
        <w:spacing w:after="150" w:line="480" w:lineRule="auto"/>
        <w:rPr>
          <w:rFonts w:ascii="Verdana" w:eastAsia="Times New Roman" w:hAnsi="Verdana" w:cs="Times New Roman"/>
          <w:color w:val="636363"/>
          <w:sz w:val="24"/>
          <w:szCs w:val="24"/>
        </w:rPr>
      </w:pPr>
      <w:r w:rsidRPr="00FF7CC0">
        <w:rPr>
          <w:rFonts w:ascii="HoneywellSansTT-Book" w:eastAsia="Times New Roman" w:hAnsi="HoneywellSansTT-Book" w:cs="Segoe UI"/>
          <w:color w:val="000000"/>
          <w:sz w:val="20"/>
          <w:szCs w:val="20"/>
        </w:rPr>
        <w:t>YOU MUST HAVE</w:t>
      </w:r>
    </w:p>
    <w:p w:rsidR="00FF7CC0" w:rsidRPr="00FF7CC0" w:rsidRDefault="00FF7CC0" w:rsidP="00FF7CC0">
      <w:pPr>
        <w:numPr>
          <w:ilvl w:val="0"/>
          <w:numId w:val="6"/>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Bachelor’s Degree</w:t>
      </w:r>
    </w:p>
    <w:p w:rsidR="00FF7CC0" w:rsidRPr="00FF7CC0" w:rsidRDefault="00FF7CC0" w:rsidP="00FF7CC0">
      <w:pPr>
        <w:numPr>
          <w:ilvl w:val="0"/>
          <w:numId w:val="6"/>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4+ years of compliance, risk assessment or internal audit experience in-house at a multinational company, at a law firm, or within the U.S. government, with primary or substantial focus on Compliance Assurance, Compliance Monitoring, and Program Testing responsibilities in export controls or similar regulatory areas and sanctions, AML, anti-corruption, data privacy and SOX</w:t>
      </w:r>
    </w:p>
    <w:p w:rsidR="00FF7CC0" w:rsidRPr="00FF7CC0" w:rsidRDefault="00FF7CC0" w:rsidP="00FF7CC0">
      <w:pPr>
        <w:numPr>
          <w:ilvl w:val="0"/>
          <w:numId w:val="6"/>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Due to U.S. export control laws, must be a U.S. Person</w:t>
      </w:r>
    </w:p>
    <w:p w:rsidR="00FF7CC0" w:rsidRPr="00FF7CC0" w:rsidRDefault="00FF7CC0" w:rsidP="00FF7CC0">
      <w:pPr>
        <w:shd w:val="clear" w:color="auto" w:fill="FFFFFF"/>
        <w:spacing w:after="150" w:line="480" w:lineRule="auto"/>
        <w:rPr>
          <w:rFonts w:ascii="Verdana" w:eastAsia="Times New Roman" w:hAnsi="Verdana" w:cs="Times New Roman"/>
          <w:color w:val="636363"/>
          <w:sz w:val="24"/>
          <w:szCs w:val="24"/>
        </w:rPr>
      </w:pPr>
      <w:r w:rsidRPr="00FF7CC0">
        <w:rPr>
          <w:rFonts w:ascii="HoneywellSansTT-Book" w:eastAsia="Times New Roman" w:hAnsi="HoneywellSansTT-Book" w:cs="Segoe UI"/>
          <w:color w:val="000000"/>
          <w:sz w:val="20"/>
          <w:szCs w:val="20"/>
        </w:rPr>
        <w:t>WE VALUE</w:t>
      </w:r>
    </w:p>
    <w:p w:rsidR="00FF7CC0" w:rsidRPr="00FF7CC0" w:rsidRDefault="00FF7CC0" w:rsidP="00FF7CC0">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Ability and interest in building a sustainable, best-in-class export compliance assurance program</w:t>
      </w:r>
    </w:p>
    <w:p w:rsidR="00FF7CC0" w:rsidRPr="00FF7CC0" w:rsidRDefault="00FF7CC0" w:rsidP="00FF7CC0">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Excellent skills in risk measurement and data analytics</w:t>
      </w:r>
    </w:p>
    <w:p w:rsidR="00FF7CC0" w:rsidRPr="00FF7CC0" w:rsidRDefault="00FF7CC0" w:rsidP="00FF7CC0">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Experience with enterprise risk management terminology and methods</w:t>
      </w:r>
    </w:p>
    <w:p w:rsidR="00FF7CC0" w:rsidRPr="00FF7CC0" w:rsidRDefault="00FF7CC0" w:rsidP="00FF7CC0">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Excellent skills in problem-solving</w:t>
      </w:r>
    </w:p>
    <w:p w:rsidR="00FF7CC0" w:rsidRPr="00FF7CC0" w:rsidRDefault="00FF7CC0" w:rsidP="00FF7CC0">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Ability to navigate complex situations</w:t>
      </w:r>
    </w:p>
    <w:p w:rsidR="00FF7CC0" w:rsidRPr="00FF7CC0" w:rsidRDefault="00FF7CC0" w:rsidP="00FF7CC0">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Excellent communication skills and credibility</w:t>
      </w:r>
    </w:p>
    <w:p w:rsidR="00FF7CC0" w:rsidRPr="00FF7CC0" w:rsidRDefault="00FF7CC0" w:rsidP="00FF7CC0">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Ability to work independently once tasks are assigned and to drive key initiatives</w:t>
      </w:r>
    </w:p>
    <w:p w:rsidR="00FF7CC0" w:rsidRPr="00FF7CC0" w:rsidRDefault="00FF7CC0" w:rsidP="00FF7CC0">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Experience with digital trade compliance solutions, such as SAP GTS and OCR EASE</w:t>
      </w:r>
    </w:p>
    <w:p w:rsidR="00FF7CC0" w:rsidRPr="00FF7CC0" w:rsidRDefault="00FF7CC0" w:rsidP="00FF7CC0">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Proactive, well-organized, highly motivated</w:t>
      </w:r>
    </w:p>
    <w:p w:rsidR="00FF7CC0" w:rsidRPr="00FF7CC0" w:rsidRDefault="00FF7CC0" w:rsidP="00FF7CC0">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Experience working in a compliance-related role, especially one involving export compliance</w:t>
      </w:r>
    </w:p>
    <w:p w:rsidR="00FF7CC0" w:rsidRPr="00FF7CC0" w:rsidRDefault="00FF7CC0" w:rsidP="00FF7CC0">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Detailed knowledge of the export regulations (ITAR and EAR and non-US equivalents) is a plus</w:t>
      </w:r>
    </w:p>
    <w:p w:rsidR="00FF7CC0" w:rsidRPr="00FF7CC0" w:rsidRDefault="00FF7CC0" w:rsidP="00FF7CC0">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7CC0">
        <w:rPr>
          <w:rFonts w:ascii="HoneywellSansTT-Book" w:eastAsia="Times New Roman" w:hAnsi="HoneywellSansTT-Book" w:cs="Segoe UI"/>
          <w:color w:val="636363"/>
          <w:sz w:val="20"/>
          <w:szCs w:val="20"/>
        </w:rPr>
        <w:t>Experience with ERP, finance, and procurement systems</w:t>
      </w:r>
    </w:p>
    <w:p w:rsidR="00FF7CC0" w:rsidRPr="00FF7CC0" w:rsidRDefault="00FF7CC0" w:rsidP="00FF7CC0">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FF7CC0">
        <w:rPr>
          <w:rFonts w:ascii="HoneywellSansTT-Bold" w:eastAsia="Times New Roman" w:hAnsi="HoneywellSansTT-Bold" w:cs="Times New Roman"/>
          <w:b/>
          <w:bCs/>
          <w:color w:val="000000"/>
          <w:sz w:val="27"/>
          <w:szCs w:val="27"/>
        </w:rPr>
        <w:lastRenderedPageBreak/>
        <w:t>Additional Information</w:t>
      </w:r>
    </w:p>
    <w:p w:rsidR="00FF7CC0" w:rsidRPr="00FF7CC0" w:rsidRDefault="00FF7CC0" w:rsidP="00FF7CC0">
      <w:pPr>
        <w:numPr>
          <w:ilvl w:val="0"/>
          <w:numId w:val="8"/>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F7CC0">
        <w:rPr>
          <w:rFonts w:ascii="inherit" w:eastAsia="Times New Roman" w:hAnsi="inherit" w:cs="Times New Roman"/>
          <w:b/>
          <w:bCs/>
          <w:color w:val="636363"/>
          <w:sz w:val="24"/>
          <w:szCs w:val="24"/>
        </w:rPr>
        <w:t>JOB ID: </w:t>
      </w:r>
      <w:r w:rsidRPr="00FF7CC0">
        <w:rPr>
          <w:rFonts w:ascii="HoneywellSansTT-Book" w:eastAsia="Times New Roman" w:hAnsi="HoneywellSansTT-Book" w:cs="Times New Roman"/>
          <w:color w:val="636363"/>
          <w:sz w:val="24"/>
          <w:szCs w:val="24"/>
        </w:rPr>
        <w:t>HRD170547</w:t>
      </w:r>
    </w:p>
    <w:p w:rsidR="00FF7CC0" w:rsidRPr="00FF7CC0" w:rsidRDefault="00FF7CC0" w:rsidP="00FF7CC0">
      <w:pPr>
        <w:numPr>
          <w:ilvl w:val="0"/>
          <w:numId w:val="8"/>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F7CC0">
        <w:rPr>
          <w:rFonts w:ascii="inherit" w:eastAsia="Times New Roman" w:hAnsi="inherit" w:cs="Times New Roman"/>
          <w:b/>
          <w:bCs/>
          <w:color w:val="636363"/>
          <w:sz w:val="24"/>
          <w:szCs w:val="24"/>
        </w:rPr>
        <w:t>Category: </w:t>
      </w:r>
      <w:r w:rsidRPr="00FF7CC0">
        <w:rPr>
          <w:rFonts w:ascii="HoneywellSansTT-Book" w:eastAsia="Times New Roman" w:hAnsi="HoneywellSansTT-Book" w:cs="Times New Roman"/>
          <w:color w:val="636363"/>
          <w:sz w:val="24"/>
          <w:szCs w:val="24"/>
        </w:rPr>
        <w:t>Legal</w:t>
      </w:r>
    </w:p>
    <w:p w:rsidR="00FF7CC0" w:rsidRPr="00FF7CC0" w:rsidRDefault="00FF7CC0" w:rsidP="00FF7CC0">
      <w:pPr>
        <w:numPr>
          <w:ilvl w:val="0"/>
          <w:numId w:val="8"/>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F7CC0">
        <w:rPr>
          <w:rFonts w:ascii="inherit" w:eastAsia="Times New Roman" w:hAnsi="inherit" w:cs="Times New Roman"/>
          <w:b/>
          <w:bCs/>
          <w:color w:val="636363"/>
          <w:sz w:val="24"/>
          <w:szCs w:val="24"/>
        </w:rPr>
        <w:t>Location: </w:t>
      </w:r>
      <w:r w:rsidRPr="00FF7CC0">
        <w:rPr>
          <w:rFonts w:ascii="HoneywellSansTT-Book" w:eastAsia="Times New Roman" w:hAnsi="HoneywellSansTT-Book" w:cs="Times New Roman"/>
          <w:color w:val="636363"/>
          <w:sz w:val="24"/>
          <w:szCs w:val="24"/>
        </w:rPr>
        <w:t xml:space="preserve">101 Constitution Ave NW </w:t>
      </w:r>
      <w:proofErr w:type="spellStart"/>
      <w:r w:rsidRPr="00FF7CC0">
        <w:rPr>
          <w:rFonts w:ascii="HoneywellSansTT-Book" w:eastAsia="Times New Roman" w:hAnsi="HoneywellSansTT-Book" w:cs="Times New Roman"/>
          <w:color w:val="636363"/>
          <w:sz w:val="24"/>
          <w:szCs w:val="24"/>
        </w:rPr>
        <w:t>Ste</w:t>
      </w:r>
      <w:proofErr w:type="spellEnd"/>
      <w:r w:rsidRPr="00FF7CC0">
        <w:rPr>
          <w:rFonts w:ascii="HoneywellSansTT-Book" w:eastAsia="Times New Roman" w:hAnsi="HoneywellSansTT-Book" w:cs="Times New Roman"/>
          <w:color w:val="636363"/>
          <w:sz w:val="24"/>
          <w:szCs w:val="24"/>
        </w:rPr>
        <w:t xml:space="preserve"> 500W,Washington </w:t>
      </w:r>
      <w:proofErr w:type="spellStart"/>
      <w:r w:rsidRPr="00FF7CC0">
        <w:rPr>
          <w:rFonts w:ascii="HoneywellSansTT-Book" w:eastAsia="Times New Roman" w:hAnsi="HoneywellSansTT-Book" w:cs="Times New Roman"/>
          <w:color w:val="636363"/>
          <w:sz w:val="24"/>
          <w:szCs w:val="24"/>
        </w:rPr>
        <w:t>DC,District</w:t>
      </w:r>
      <w:proofErr w:type="spellEnd"/>
      <w:r w:rsidRPr="00FF7CC0">
        <w:rPr>
          <w:rFonts w:ascii="HoneywellSansTT-Book" w:eastAsia="Times New Roman" w:hAnsi="HoneywellSansTT-Book" w:cs="Times New Roman"/>
          <w:color w:val="636363"/>
          <w:sz w:val="24"/>
          <w:szCs w:val="24"/>
        </w:rPr>
        <w:t xml:space="preserve"> of Columbia,20001,United States</w:t>
      </w:r>
    </w:p>
    <w:p w:rsidR="00FF7CC0" w:rsidRPr="00FF7CC0" w:rsidRDefault="00FF7CC0" w:rsidP="00FF7CC0">
      <w:pPr>
        <w:numPr>
          <w:ilvl w:val="0"/>
          <w:numId w:val="8"/>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F7CC0">
        <w:rPr>
          <w:rFonts w:ascii="HoneywellSansTT-Book" w:eastAsia="Times New Roman" w:hAnsi="HoneywellSansTT-Book" w:cs="Times New Roman"/>
          <w:color w:val="636363"/>
          <w:sz w:val="24"/>
          <w:szCs w:val="24"/>
        </w:rPr>
        <w:t>Nonexempt</w:t>
      </w:r>
    </w:p>
    <w:p w:rsidR="00FF7CC0" w:rsidRPr="00FF7CC0" w:rsidRDefault="00FF7CC0" w:rsidP="00FF7CC0">
      <w:pPr>
        <w:numPr>
          <w:ilvl w:val="0"/>
          <w:numId w:val="8"/>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F7CC0">
        <w:rPr>
          <w:rFonts w:ascii="HoneywellSansTT-Book" w:eastAsia="Times New Roman" w:hAnsi="HoneywellSansTT-Book" w:cs="Times New Roman"/>
          <w:color w:val="636363"/>
          <w:sz w:val="24"/>
          <w:szCs w:val="24"/>
        </w:rPr>
        <w:t>Due to US export control laws, must be a US citizen, permanent resident or have protected status.</w:t>
      </w:r>
    </w:p>
    <w:p w:rsidR="00907648" w:rsidRPr="00FF7CC0" w:rsidRDefault="00907648" w:rsidP="00FF7CC0">
      <w:bookmarkStart w:id="0" w:name="_GoBack"/>
      <w:bookmarkEnd w:id="0"/>
    </w:p>
    <w:sectPr w:rsidR="00907648" w:rsidRPr="00FF7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26978"/>
    <w:multiLevelType w:val="multilevel"/>
    <w:tmpl w:val="C2D0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43182"/>
    <w:multiLevelType w:val="multilevel"/>
    <w:tmpl w:val="0EEE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A312A1"/>
    <w:multiLevelType w:val="multilevel"/>
    <w:tmpl w:val="E15A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856A42"/>
    <w:multiLevelType w:val="multilevel"/>
    <w:tmpl w:val="4C8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961966"/>
    <w:multiLevelType w:val="multilevel"/>
    <w:tmpl w:val="3328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FC6433"/>
    <w:multiLevelType w:val="multilevel"/>
    <w:tmpl w:val="7646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6D2E23"/>
    <w:multiLevelType w:val="multilevel"/>
    <w:tmpl w:val="688E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823AFF"/>
    <w:multiLevelType w:val="multilevel"/>
    <w:tmpl w:val="EFB2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7"/>
  </w:num>
  <w:num w:numId="4">
    <w:abstractNumId w:val="5"/>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1B"/>
    <w:rsid w:val="00090F29"/>
    <w:rsid w:val="00907648"/>
    <w:rsid w:val="00B40C1B"/>
    <w:rsid w:val="00F80591"/>
    <w:rsid w:val="00FF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22501-5071-494D-8205-F25F5D3A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40C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40C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0C1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40C1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40C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7C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542667">
      <w:bodyDiv w:val="1"/>
      <w:marLeft w:val="0"/>
      <w:marRight w:val="0"/>
      <w:marTop w:val="0"/>
      <w:marBottom w:val="0"/>
      <w:divBdr>
        <w:top w:val="none" w:sz="0" w:space="0" w:color="auto"/>
        <w:left w:val="none" w:sz="0" w:space="0" w:color="auto"/>
        <w:bottom w:val="none" w:sz="0" w:space="0" w:color="auto"/>
        <w:right w:val="none" w:sz="0" w:space="0" w:color="auto"/>
      </w:divBdr>
    </w:div>
    <w:div w:id="204821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Sampath, Chandana</dc:creator>
  <cp:keywords/>
  <dc:description/>
  <cp:lastModifiedBy>Sampath, Chandana</cp:lastModifiedBy>
  <cp:revision>2</cp:revision>
  <dcterms:created xsi:type="dcterms:W3CDTF">2022-06-27T18:38:00Z</dcterms:created>
  <dcterms:modified xsi:type="dcterms:W3CDTF">2022-06-27T18:38:00Z</dcterms:modified>
</cp:coreProperties>
</file>