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7764B" w14:textId="77777777" w:rsidR="001169E4" w:rsidRDefault="001169E4" w:rsidP="001169E4">
      <w:pPr>
        <w:rPr>
          <w:b/>
          <w:bCs/>
        </w:rPr>
      </w:pPr>
      <w:r>
        <w:t xml:space="preserve">I am writing you for your help on </w:t>
      </w:r>
      <w:r>
        <w:rPr>
          <w:b/>
          <w:bCs/>
        </w:rPr>
        <w:t>a new retained Vice President of Customs Specialized Services search</w:t>
      </w:r>
      <w:r>
        <w:t xml:space="preserve"> that we are conducting.  Our client is a highly respected, industry leading and rapidly growing 3</w:t>
      </w:r>
      <w:r>
        <w:rPr>
          <w:vertAlign w:val="superscript"/>
        </w:rPr>
        <w:t>rd</w:t>
      </w:r>
      <w:r>
        <w:t xml:space="preserve"> party logistics provider with 25 operations across the U.S</w:t>
      </w:r>
      <w:r>
        <w:rPr>
          <w:color w:val="000000"/>
          <w:shd w:val="clear" w:color="auto" w:fill="FFFFFF"/>
        </w:rPr>
        <w:t>.  They have made a significant acquisition over the past year which added five new distribution centers into the company network.  This is in addition to their organic growth, which has been tracking at ~15% over the past few years.  Their customers include Fortune 500 organizations in automotive manufacturing, retail, food manufacturing and renewable energy.  They have asked for our assistance in identifying a new leader who will report directly to the COO</w:t>
      </w:r>
      <w:r>
        <w:rPr>
          <w:b/>
          <w:bCs/>
          <w:color w:val="000000"/>
          <w:shd w:val="clear" w:color="auto" w:fill="FFFFFF"/>
        </w:rPr>
        <w:t xml:space="preserve">.  </w:t>
      </w:r>
      <w:r>
        <w:rPr>
          <w:b/>
          <w:bCs/>
        </w:rPr>
        <w:t>They have some flexibility in the overall compensation package for the right individual but will likely be in the $240-300k range</w:t>
      </w:r>
      <w:r>
        <w:rPr>
          <w:rFonts w:ascii="Times New Roman" w:hAnsi="Times New Roman" w:cs="Times New Roman"/>
          <w:b/>
          <w:bCs/>
        </w:rPr>
        <w:t xml:space="preserve">. </w:t>
      </w:r>
      <w:r>
        <w:rPr>
          <w:b/>
          <w:bCs/>
        </w:rPr>
        <w:t xml:space="preserve">This opportunity would ideally be based near company headquarters in Southern California, but there could be some flexibility on location.  </w:t>
      </w:r>
    </w:p>
    <w:p w14:paraId="781203D8" w14:textId="77777777" w:rsidR="001169E4" w:rsidRDefault="001169E4" w:rsidP="001169E4">
      <w:pPr>
        <w:rPr>
          <w:b/>
          <w:bCs/>
          <w:u w:val="single"/>
        </w:rPr>
      </w:pPr>
    </w:p>
    <w:p w14:paraId="662A652F" w14:textId="77777777" w:rsidR="001169E4" w:rsidRDefault="001169E4" w:rsidP="001169E4">
      <w:pPr>
        <w:rPr>
          <w:b/>
          <w:bCs/>
          <w:u w:val="single"/>
        </w:rPr>
      </w:pPr>
      <w:r>
        <w:rPr>
          <w:b/>
          <w:bCs/>
          <w:u w:val="single"/>
        </w:rPr>
        <w:t>Vice President of Custom Specialized Services (CSS) (Customs/Import Operations)</w:t>
      </w:r>
    </w:p>
    <w:p w14:paraId="0378B5B0" w14:textId="77777777" w:rsidR="001169E4" w:rsidRDefault="001169E4" w:rsidP="001169E4">
      <w:pPr>
        <w:pStyle w:val="ListParagraph"/>
        <w:numPr>
          <w:ilvl w:val="0"/>
          <w:numId w:val="1"/>
        </w:numPr>
        <w:rPr>
          <w:rFonts w:eastAsia="Times New Roman"/>
        </w:rPr>
      </w:pPr>
      <w:r>
        <w:rPr>
          <w:rFonts w:eastAsia="Times New Roman"/>
        </w:rPr>
        <w:t xml:space="preserve">This individual will have oversight over three locations in Los Angeles, Oakland (a startup going live this summer) and Houston (another </w:t>
      </w:r>
      <w:proofErr w:type="gramStart"/>
      <w:r>
        <w:rPr>
          <w:rFonts w:eastAsia="Times New Roman"/>
        </w:rPr>
        <w:t>start</w:t>
      </w:r>
      <w:proofErr w:type="gramEnd"/>
      <w:r>
        <w:rPr>
          <w:rFonts w:eastAsia="Times New Roman"/>
        </w:rPr>
        <w:t xml:space="preserve"> up going live in 2022).  They will have Facility Managers in each of these locations reporting directly to them.  </w:t>
      </w:r>
    </w:p>
    <w:p w14:paraId="48DECCD8" w14:textId="77777777" w:rsidR="001169E4" w:rsidRDefault="001169E4" w:rsidP="001169E4">
      <w:pPr>
        <w:pStyle w:val="ListParagraph"/>
        <w:numPr>
          <w:ilvl w:val="0"/>
          <w:numId w:val="1"/>
        </w:numPr>
        <w:rPr>
          <w:rFonts w:eastAsia="Times New Roman"/>
        </w:rPr>
      </w:pPr>
      <w:r>
        <w:rPr>
          <w:rFonts w:eastAsia="Times New Roman"/>
        </w:rPr>
        <w:t>The LAX site is a customer exam station for air freight that was launched in 2021.  It’s still being modified and getting to full automation. Customs and Border Patrol has on site offices for all departments at this location.</w:t>
      </w:r>
    </w:p>
    <w:p w14:paraId="2665653E" w14:textId="77777777" w:rsidR="001169E4" w:rsidRDefault="001169E4" w:rsidP="001169E4">
      <w:pPr>
        <w:pStyle w:val="ListParagraph"/>
        <w:numPr>
          <w:ilvl w:val="0"/>
          <w:numId w:val="1"/>
        </w:numPr>
        <w:rPr>
          <w:rFonts w:eastAsia="Times New Roman"/>
        </w:rPr>
      </w:pPr>
      <w:r>
        <w:rPr>
          <w:rFonts w:eastAsia="Times New Roman"/>
        </w:rPr>
        <w:t>The ideal candidate will have exceptional communication skills and a proven track record of creating and maintaining solid relationships.  The CBP relationship is vital to the success of this division, each facility, and to this position.  Furthermore, their success and future growth is directly tied to the service levels our client provides.  The CBP and the Broker community are vital to the success of the person in this role.</w:t>
      </w:r>
    </w:p>
    <w:p w14:paraId="1AE9CF25" w14:textId="77777777" w:rsidR="001169E4" w:rsidRDefault="001169E4" w:rsidP="001169E4">
      <w:pPr>
        <w:pStyle w:val="ListParagraph"/>
        <w:numPr>
          <w:ilvl w:val="0"/>
          <w:numId w:val="1"/>
        </w:numPr>
        <w:rPr>
          <w:rFonts w:eastAsia="Times New Roman"/>
        </w:rPr>
      </w:pPr>
      <w:r>
        <w:rPr>
          <w:rFonts w:eastAsia="Times New Roman"/>
        </w:rPr>
        <w:t xml:space="preserve">This Vice President needs to have a strong working knowledge of budgeting, P&amp;L analysis, and planning.  Experience working with the broker, freight forwarding, and drayage community is definite plus.  </w:t>
      </w:r>
    </w:p>
    <w:p w14:paraId="16BC8D32" w14:textId="77777777" w:rsidR="001169E4" w:rsidRDefault="001169E4" w:rsidP="001169E4">
      <w:pPr>
        <w:pStyle w:val="ListParagraph"/>
        <w:numPr>
          <w:ilvl w:val="0"/>
          <w:numId w:val="1"/>
        </w:numPr>
        <w:rPr>
          <w:rFonts w:eastAsia="Times New Roman"/>
        </w:rPr>
      </w:pPr>
      <w:r>
        <w:rPr>
          <w:rFonts w:eastAsia="Times New Roman"/>
        </w:rPr>
        <w:t xml:space="preserve">The COO prefers candidates who have worked in operations with a high focus on leadership development and employee engagement.  </w:t>
      </w:r>
      <w:proofErr w:type="gramStart"/>
      <w:r>
        <w:rPr>
          <w:rFonts w:eastAsia="Times New Roman"/>
        </w:rPr>
        <w:t>Basically</w:t>
      </w:r>
      <w:proofErr w:type="gramEnd"/>
      <w:r>
        <w:rPr>
          <w:rFonts w:eastAsia="Times New Roman"/>
        </w:rPr>
        <w:t xml:space="preserve"> all three sites are new operations so starting out with the right people is key. </w:t>
      </w:r>
    </w:p>
    <w:p w14:paraId="5A8166F8" w14:textId="77777777" w:rsidR="00610ECC" w:rsidRDefault="00610ECC"/>
    <w:sectPr w:rsidR="00610E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A45EC"/>
    <w:multiLevelType w:val="hybridMultilevel"/>
    <w:tmpl w:val="87E288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007905798">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9E4"/>
    <w:rsid w:val="001169E4"/>
    <w:rsid w:val="00610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B2C71"/>
  <w15:chartTrackingRefBased/>
  <w15:docId w15:val="{815D989E-0B5A-4AF3-9D82-3769E1CD8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9E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69E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0587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360</Words>
  <Characters>2057</Characters>
  <Application>Microsoft Office Word</Application>
  <DocSecurity>0</DocSecurity>
  <Lines>17</Lines>
  <Paragraphs>4</Paragraphs>
  <ScaleCrop>false</ScaleCrop>
  <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Warren White</dc:creator>
  <cp:keywords/>
  <dc:description/>
  <cp:lastModifiedBy>Warren White</cp:lastModifiedBy>
  <cp:revision>1</cp:revision>
  <dcterms:created xsi:type="dcterms:W3CDTF">2022-05-02T18:10:00Z</dcterms:created>
  <dcterms:modified xsi:type="dcterms:W3CDTF">2022-05-02T18:12:00Z</dcterms:modified>
</cp:coreProperties>
</file>