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9880E94" w:rsidR="003275FE" w:rsidRPr="006A6381" w:rsidRDefault="00282D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Manager Trade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9431CD">
        <w:rPr>
          <w:rFonts w:ascii="Times New Roman" w:hAnsi="Times New Roman" w:cs="Times New Roman"/>
          <w:b/>
          <w:sz w:val="32"/>
          <w:szCs w:val="24"/>
          <w:u w:val="single"/>
        </w:rPr>
        <w:t>1976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9F66AD5" w:rsidR="00616405" w:rsidRPr="00616405" w:rsidRDefault="00876C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78346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import / </w:t>
      </w:r>
      <w:r w:rsidR="00783461">
        <w:rPr>
          <w:rFonts w:ascii="Times New Roman" w:hAnsi="Times New Roman" w:cs="Times New Roman"/>
          <w:sz w:val="24"/>
          <w:szCs w:val="24"/>
        </w:rPr>
        <w:t xml:space="preserve">export compliance program </w:t>
      </w:r>
      <w:r w:rsidR="005E3E3A">
        <w:rPr>
          <w:rFonts w:ascii="Times New Roman" w:hAnsi="Times New Roman" w:cs="Times New Roman"/>
          <w:sz w:val="24"/>
          <w:szCs w:val="24"/>
        </w:rPr>
        <w:t>in a hands</w:t>
      </w:r>
      <w:r w:rsidR="00DE15D3">
        <w:rPr>
          <w:rFonts w:ascii="Times New Roman" w:hAnsi="Times New Roman" w:cs="Times New Roman"/>
          <w:sz w:val="24"/>
          <w:szCs w:val="24"/>
        </w:rPr>
        <w:t>-</w:t>
      </w:r>
      <w:r w:rsidR="005E3E3A">
        <w:rPr>
          <w:rFonts w:ascii="Times New Roman" w:hAnsi="Times New Roman" w:cs="Times New Roman"/>
          <w:sz w:val="24"/>
          <w:szCs w:val="24"/>
        </w:rPr>
        <w:t xml:space="preserve">on role </w:t>
      </w:r>
      <w:r>
        <w:rPr>
          <w:rFonts w:ascii="Times New Roman" w:hAnsi="Times New Roman" w:cs="Times New Roman"/>
          <w:sz w:val="24"/>
          <w:szCs w:val="24"/>
        </w:rPr>
        <w:t>reporting to the General Counsel in the Houston, Texas area</w:t>
      </w:r>
      <w:r w:rsidR="00783461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7D06E4">
        <w:rPr>
          <w:rFonts w:ascii="Times New Roman" w:hAnsi="Times New Roman" w:cs="Times New Roman"/>
          <w:sz w:val="24"/>
          <w:szCs w:val="24"/>
        </w:rPr>
        <w:t xml:space="preserve"> Some Hybrid work from home flexibility.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15DB0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</w:t>
      </w:r>
      <w:r w:rsidR="005E3E3A">
        <w:rPr>
          <w:rFonts w:ascii="Times New Roman" w:hAnsi="Times New Roman" w:cs="Times New Roman"/>
          <w:sz w:val="24"/>
          <w:szCs w:val="24"/>
        </w:rPr>
        <w:t xml:space="preserve">the </w:t>
      </w:r>
      <w:r w:rsidR="00376712">
        <w:rPr>
          <w:rFonts w:ascii="Times New Roman" w:hAnsi="Times New Roman" w:cs="Times New Roman"/>
          <w:sz w:val="24"/>
          <w:szCs w:val="24"/>
        </w:rPr>
        <w:t xml:space="preserve">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0885C32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D2623" w14:textId="05704552" w:rsidR="005E3E3A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Oversee HTS &amp; ECCN Classification </w:t>
      </w:r>
    </w:p>
    <w:p w14:paraId="20968D6F" w14:textId="620CFF8F" w:rsidR="00C97F06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Customs Compliance </w:t>
      </w:r>
      <w:r>
        <w:rPr>
          <w:rFonts w:ascii="Times New Roman" w:hAnsi="Times New Roman" w:cs="Times New Roman"/>
          <w:sz w:val="24"/>
          <w:szCs w:val="24"/>
        </w:rPr>
        <w:t>program</w:t>
      </w:r>
    </w:p>
    <w:p w14:paraId="3748106E" w14:textId="4A6D446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</w:t>
      </w:r>
      <w:r w:rsidR="006D2078">
        <w:rPr>
          <w:rFonts w:ascii="Times New Roman" w:hAnsi="Times New Roman" w:cs="Times New Roman"/>
          <w:sz w:val="24"/>
          <w:szCs w:val="24"/>
        </w:rPr>
        <w:t>E</w:t>
      </w:r>
      <w:r w:rsidR="005E3E3A">
        <w:rPr>
          <w:rFonts w:ascii="Times New Roman" w:hAnsi="Times New Roman" w:cs="Times New Roman"/>
          <w:sz w:val="24"/>
          <w:szCs w:val="24"/>
        </w:rPr>
        <w:t xml:space="preserve">xport and </w:t>
      </w:r>
      <w:r w:rsidR="002772D5">
        <w:rPr>
          <w:rFonts w:ascii="Times New Roman" w:hAnsi="Times New Roman" w:cs="Times New Roman"/>
          <w:sz w:val="24"/>
          <w:szCs w:val="24"/>
        </w:rPr>
        <w:t xml:space="preserve">EAR </w:t>
      </w:r>
      <w:r w:rsidR="00146780">
        <w:rPr>
          <w:rFonts w:ascii="Times New Roman" w:hAnsi="Times New Roman" w:cs="Times New Roman"/>
          <w:sz w:val="24"/>
          <w:szCs w:val="24"/>
        </w:rPr>
        <w:t>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B5441A1" w14:textId="0A668D5E" w:rsidR="005E3E3A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Manage a small team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62558B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76C81">
        <w:rPr>
          <w:rFonts w:ascii="Times New Roman" w:hAnsi="Times New Roman" w:cs="Times New Roman"/>
          <w:sz w:val="24"/>
          <w:szCs w:val="24"/>
        </w:rPr>
        <w:t>managing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9404A9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5335BB82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04A9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3E6AAFDC" w14:textId="54E4F403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9404A9">
        <w:rPr>
          <w:rFonts w:ascii="Times New Roman" w:hAnsi="Times New Roman" w:cs="Times New Roman"/>
          <w:sz w:val="24"/>
          <w:szCs w:val="24"/>
        </w:rPr>
        <w:t xml:space="preserve">Export Compliance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2C0F60A8" w14:textId="0A83944F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chemicals  </w:t>
      </w:r>
    </w:p>
    <w:p w14:paraId="64FBD8B5" w14:textId="291458AC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SAP/GTS experience </w:t>
      </w:r>
    </w:p>
    <w:p w14:paraId="2CB58321" w14:textId="69CE4405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4358">
        <w:rPr>
          <w:rFonts w:ascii="Times New Roman" w:hAnsi="Times New Roman" w:cs="Times New Roman"/>
          <w:sz w:val="24"/>
          <w:szCs w:val="24"/>
        </w:rPr>
        <w:t>Experience with FTA’s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0B5197A2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146D">
        <w:rPr>
          <w:rFonts w:ascii="Times New Roman" w:hAnsi="Times New Roman" w:cs="Times New Roman"/>
          <w:sz w:val="24"/>
          <w:szCs w:val="24"/>
        </w:rPr>
        <w:t xml:space="preserve">Hybrid flexible working conditions </w:t>
      </w:r>
      <w:r w:rsidR="007B33D6">
        <w:rPr>
          <w:rFonts w:ascii="Times New Roman" w:hAnsi="Times New Roman" w:cs="Times New Roman"/>
          <w:sz w:val="24"/>
          <w:szCs w:val="24"/>
        </w:rPr>
        <w:t>near</w:t>
      </w:r>
      <w:r w:rsidR="009404A9">
        <w:rPr>
          <w:rFonts w:ascii="Times New Roman" w:hAnsi="Times New Roman" w:cs="Times New Roman"/>
          <w:sz w:val="24"/>
          <w:szCs w:val="24"/>
        </w:rPr>
        <w:t xml:space="preserve"> Houston, Texas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82D71"/>
    <w:rsid w:val="002A5D5F"/>
    <w:rsid w:val="002A6613"/>
    <w:rsid w:val="002B2466"/>
    <w:rsid w:val="002E6009"/>
    <w:rsid w:val="00317D01"/>
    <w:rsid w:val="003275FE"/>
    <w:rsid w:val="003441DB"/>
    <w:rsid w:val="00376712"/>
    <w:rsid w:val="003C602F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05D7"/>
    <w:rsid w:val="005C1D34"/>
    <w:rsid w:val="005D2EFD"/>
    <w:rsid w:val="005E3E3A"/>
    <w:rsid w:val="00616405"/>
    <w:rsid w:val="00645F12"/>
    <w:rsid w:val="006A6381"/>
    <w:rsid w:val="006D2078"/>
    <w:rsid w:val="006D667D"/>
    <w:rsid w:val="006E1A49"/>
    <w:rsid w:val="006E5406"/>
    <w:rsid w:val="006E61FC"/>
    <w:rsid w:val="006F6A06"/>
    <w:rsid w:val="006F6EE3"/>
    <w:rsid w:val="00783461"/>
    <w:rsid w:val="007B33D6"/>
    <w:rsid w:val="007D06E4"/>
    <w:rsid w:val="00812746"/>
    <w:rsid w:val="008311A4"/>
    <w:rsid w:val="0083680F"/>
    <w:rsid w:val="00850576"/>
    <w:rsid w:val="00871D65"/>
    <w:rsid w:val="00876C81"/>
    <w:rsid w:val="00890400"/>
    <w:rsid w:val="008B4EB1"/>
    <w:rsid w:val="009149CD"/>
    <w:rsid w:val="00926CAD"/>
    <w:rsid w:val="009404A9"/>
    <w:rsid w:val="009431CD"/>
    <w:rsid w:val="00946E7F"/>
    <w:rsid w:val="00986DE2"/>
    <w:rsid w:val="0099583E"/>
    <w:rsid w:val="009C3683"/>
    <w:rsid w:val="009E629E"/>
    <w:rsid w:val="009F146D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2FC4"/>
    <w:rsid w:val="00C07E0A"/>
    <w:rsid w:val="00C97F06"/>
    <w:rsid w:val="00CC25CB"/>
    <w:rsid w:val="00D12C05"/>
    <w:rsid w:val="00D546AB"/>
    <w:rsid w:val="00D82F22"/>
    <w:rsid w:val="00DE15D3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D532A"/>
    <w:rsid w:val="00FE160D"/>
    <w:rsid w:val="00FE314A"/>
    <w:rsid w:val="00FF0313"/>
    <w:rsid w:val="00FF3297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2022-05-06T15:52:00Z</cp:lastPrinted>
  <dcterms:created xsi:type="dcterms:W3CDTF">2022-05-06T15:29:00Z</dcterms:created>
  <dcterms:modified xsi:type="dcterms:W3CDTF">2022-05-06T16:08:00Z</dcterms:modified>
</cp:coreProperties>
</file>