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1002" w14:textId="77777777" w:rsidR="002B12E7" w:rsidRDefault="002B12E7">
      <w:pPr>
        <w:pStyle w:val="BodyText"/>
        <w:rPr>
          <w:rFonts w:ascii="Arial"/>
          <w:b/>
          <w:sz w:val="20"/>
        </w:rPr>
      </w:pPr>
    </w:p>
    <w:p w14:paraId="21A0DA52" w14:textId="77777777" w:rsidR="002B12E7" w:rsidRDefault="008117C6">
      <w:pPr>
        <w:pStyle w:val="BodyText"/>
        <w:spacing w:before="8"/>
        <w:rPr>
          <w:rFonts w:ascii="Arial"/>
          <w:b/>
          <w:sz w:val="21"/>
        </w:rPr>
      </w:pPr>
      <w:r>
        <w:rPr>
          <w:noProof/>
        </w:rPr>
        <w:drawing>
          <wp:anchor distT="0" distB="0" distL="0" distR="0" simplePos="0" relativeHeight="251658240" behindDoc="0" locked="0" layoutInCell="1" allowOverlap="1" wp14:anchorId="3A4164A2" wp14:editId="79BE8027">
            <wp:simplePos x="0" y="0"/>
            <wp:positionH relativeFrom="page">
              <wp:posOffset>568325</wp:posOffset>
            </wp:positionH>
            <wp:positionV relativeFrom="paragraph">
              <wp:posOffset>183181</wp:posOffset>
            </wp:positionV>
            <wp:extent cx="1095375" cy="3714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95375" cy="371475"/>
                    </a:xfrm>
                    <a:prstGeom prst="rect">
                      <a:avLst/>
                    </a:prstGeom>
                  </pic:spPr>
                </pic:pic>
              </a:graphicData>
            </a:graphic>
          </wp:anchor>
        </w:drawing>
      </w:r>
    </w:p>
    <w:p w14:paraId="32E43B1B" w14:textId="77777777" w:rsidR="002B12E7" w:rsidRDefault="002B12E7">
      <w:pPr>
        <w:pStyle w:val="BodyText"/>
        <w:rPr>
          <w:rFonts w:ascii="Arial"/>
          <w:b/>
          <w:sz w:val="20"/>
        </w:rPr>
      </w:pPr>
    </w:p>
    <w:p w14:paraId="78BC40F0" w14:textId="77777777" w:rsidR="002B12E7" w:rsidRDefault="002B12E7">
      <w:pPr>
        <w:pStyle w:val="BodyText"/>
        <w:spacing w:before="7"/>
        <w:rPr>
          <w:rFonts w:ascii="Arial"/>
          <w:b/>
          <w:sz w:val="20"/>
        </w:rPr>
      </w:pPr>
    </w:p>
    <w:p w14:paraId="4761176A" w14:textId="77777777" w:rsidR="002B12E7" w:rsidRDefault="002B12E7">
      <w:pPr>
        <w:rPr>
          <w:rFonts w:ascii="Arial"/>
          <w:sz w:val="29"/>
        </w:rPr>
        <w:sectPr w:rsidR="002B12E7">
          <w:type w:val="continuous"/>
          <w:pgSz w:w="12240" w:h="15840"/>
          <w:pgMar w:top="500" w:right="920" w:bottom="280" w:left="700" w:header="720" w:footer="720" w:gutter="0"/>
          <w:cols w:space="720"/>
        </w:sectPr>
      </w:pPr>
    </w:p>
    <w:p w14:paraId="72CC286D" w14:textId="77777777" w:rsidR="002B12E7" w:rsidRDefault="002B12E7">
      <w:pPr>
        <w:pStyle w:val="BodyText"/>
        <w:spacing w:before="7"/>
        <w:rPr>
          <w:rFonts w:ascii="Arial"/>
          <w:b/>
          <w:sz w:val="81"/>
        </w:rPr>
      </w:pPr>
    </w:p>
    <w:p w14:paraId="1D37E585" w14:textId="77777777" w:rsidR="002B12E7" w:rsidRDefault="008117C6">
      <w:pPr>
        <w:pStyle w:val="Heading1"/>
        <w:ind w:left="405"/>
      </w:pPr>
      <w:r>
        <w:rPr>
          <w:color w:val="242437"/>
        </w:rPr>
        <w:t>Success Starts Here</w:t>
      </w:r>
    </w:p>
    <w:p w14:paraId="046CE5FA" w14:textId="70439871" w:rsidR="002B12E7" w:rsidRDefault="008117C6">
      <w:pPr>
        <w:pStyle w:val="Heading2"/>
        <w:ind w:left="405"/>
      </w:pPr>
      <w:r>
        <w:rPr>
          <w:b w:val="0"/>
        </w:rPr>
        <w:br w:type="column"/>
      </w:r>
      <w:r>
        <w:t xml:space="preserve"> </w:t>
      </w:r>
    </w:p>
    <w:p w14:paraId="60BF664F" w14:textId="77777777" w:rsidR="002B12E7" w:rsidRDefault="002B12E7">
      <w:pPr>
        <w:sectPr w:rsidR="002B12E7">
          <w:type w:val="continuous"/>
          <w:pgSz w:w="12240" w:h="15840"/>
          <w:pgMar w:top="500" w:right="920" w:bottom="280" w:left="700" w:header="720" w:footer="720" w:gutter="0"/>
          <w:cols w:num="2" w:space="720" w:equalWidth="0">
            <w:col w:w="5178" w:space="2609"/>
            <w:col w:w="2833"/>
          </w:cols>
        </w:sectPr>
      </w:pPr>
    </w:p>
    <w:p w14:paraId="29C4D146" w14:textId="77777777" w:rsidR="002B12E7" w:rsidRDefault="002B12E7">
      <w:pPr>
        <w:pStyle w:val="BodyText"/>
        <w:rPr>
          <w:rFonts w:ascii="Arial"/>
          <w:b/>
          <w:sz w:val="20"/>
        </w:rPr>
      </w:pPr>
    </w:p>
    <w:p w14:paraId="7E9D2578" w14:textId="77777777" w:rsidR="002B12E7" w:rsidRDefault="008117C6">
      <w:pPr>
        <w:pStyle w:val="BodyText"/>
        <w:spacing w:before="223" w:line="278" w:lineRule="auto"/>
        <w:ind w:left="405" w:right="310"/>
        <w:jc w:val="both"/>
      </w:pPr>
      <w:r>
        <w:rPr>
          <w:w w:val="115"/>
        </w:rPr>
        <w:t>A</w:t>
      </w:r>
      <w:r>
        <w:rPr>
          <w:w w:val="115"/>
        </w:rPr>
        <w:t xml:space="preserve">s a leading global supplier of wafer fabrication equipment and services to </w:t>
      </w:r>
      <w:r>
        <w:rPr>
          <w:spacing w:val="-4"/>
          <w:w w:val="115"/>
        </w:rPr>
        <w:t xml:space="preserve">the </w:t>
      </w:r>
      <w:r>
        <w:rPr>
          <w:w w:val="115"/>
        </w:rPr>
        <w:t>semiconductor industry, Lam Research develops</w:t>
      </w:r>
      <w:r>
        <w:rPr>
          <w:w w:val="115"/>
        </w:rPr>
        <w:t xml:space="preserve"> innovative solutions that</w:t>
      </w:r>
      <w:r>
        <w:rPr>
          <w:spacing w:val="-45"/>
          <w:w w:val="115"/>
        </w:rPr>
        <w:t xml:space="preserve"> </w:t>
      </w:r>
      <w:r>
        <w:rPr>
          <w:w w:val="115"/>
        </w:rPr>
        <w:t>help our customers build smaller, faster, and more power-efficient</w:t>
      </w:r>
      <w:r>
        <w:rPr>
          <w:spacing w:val="-37"/>
          <w:w w:val="115"/>
        </w:rPr>
        <w:t xml:space="preserve"> </w:t>
      </w:r>
      <w:r>
        <w:rPr>
          <w:w w:val="115"/>
        </w:rPr>
        <w:t>devices.</w:t>
      </w:r>
    </w:p>
    <w:p w14:paraId="6DB371E4" w14:textId="77777777" w:rsidR="002B12E7" w:rsidRDefault="002B12E7">
      <w:pPr>
        <w:pStyle w:val="BodyText"/>
        <w:spacing w:before="8"/>
        <w:rPr>
          <w:sz w:val="32"/>
        </w:rPr>
      </w:pPr>
    </w:p>
    <w:p w14:paraId="18251711" w14:textId="6821FDEF" w:rsidR="002B12E7" w:rsidRDefault="008117C6">
      <w:pPr>
        <w:pStyle w:val="BodyText"/>
        <w:spacing w:line="273" w:lineRule="auto"/>
        <w:ind w:left="405" w:right="341"/>
        <w:jc w:val="both"/>
        <w:rPr>
          <w:spacing w:val="-3"/>
          <w:w w:val="115"/>
        </w:rPr>
      </w:pPr>
      <w:r>
        <w:rPr>
          <w:spacing w:val="-6"/>
          <w:w w:val="115"/>
        </w:rPr>
        <w:t xml:space="preserve">We </w:t>
      </w:r>
      <w:r>
        <w:rPr>
          <w:w w:val="115"/>
        </w:rPr>
        <w:t xml:space="preserve">are a company comprised of people who work hard, deliver outstanding </w:t>
      </w:r>
      <w:proofErr w:type="gramStart"/>
      <w:r>
        <w:rPr>
          <w:w w:val="115"/>
        </w:rPr>
        <w:t>results</w:t>
      </w:r>
      <w:proofErr w:type="gramEnd"/>
      <w:r>
        <w:rPr>
          <w:spacing w:val="-6"/>
          <w:w w:val="115"/>
        </w:rPr>
        <w:t xml:space="preserve"> </w:t>
      </w:r>
      <w:r>
        <w:rPr>
          <w:w w:val="115"/>
        </w:rPr>
        <w:t>and</w:t>
      </w:r>
      <w:r>
        <w:rPr>
          <w:spacing w:val="-6"/>
          <w:w w:val="115"/>
        </w:rPr>
        <w:t xml:space="preserve"> </w:t>
      </w:r>
      <w:r>
        <w:rPr>
          <w:w w:val="115"/>
        </w:rPr>
        <w:t>maintain</w:t>
      </w:r>
      <w:r>
        <w:rPr>
          <w:spacing w:val="-5"/>
          <w:w w:val="115"/>
        </w:rPr>
        <w:t xml:space="preserve"> </w:t>
      </w:r>
      <w:r>
        <w:rPr>
          <w:w w:val="115"/>
        </w:rPr>
        <w:t>a</w:t>
      </w:r>
      <w:r>
        <w:rPr>
          <w:spacing w:val="-6"/>
          <w:w w:val="115"/>
        </w:rPr>
        <w:t xml:space="preserve"> </w:t>
      </w:r>
      <w:r>
        <w:rPr>
          <w:w w:val="115"/>
        </w:rPr>
        <w:t>sense</w:t>
      </w:r>
      <w:r>
        <w:rPr>
          <w:spacing w:val="-6"/>
          <w:w w:val="115"/>
        </w:rPr>
        <w:t xml:space="preserve"> </w:t>
      </w:r>
      <w:r>
        <w:rPr>
          <w:w w:val="115"/>
        </w:rPr>
        <w:t>of</w:t>
      </w:r>
      <w:r>
        <w:rPr>
          <w:spacing w:val="-5"/>
          <w:w w:val="115"/>
        </w:rPr>
        <w:t xml:space="preserve"> </w:t>
      </w:r>
      <w:r>
        <w:rPr>
          <w:w w:val="115"/>
        </w:rPr>
        <w:t>humor</w:t>
      </w:r>
      <w:r>
        <w:rPr>
          <w:spacing w:val="-6"/>
          <w:w w:val="115"/>
        </w:rPr>
        <w:t xml:space="preserve"> </w:t>
      </w:r>
      <w:r>
        <w:rPr>
          <w:w w:val="115"/>
        </w:rPr>
        <w:t>during</w:t>
      </w:r>
      <w:r>
        <w:rPr>
          <w:spacing w:val="-6"/>
          <w:w w:val="115"/>
        </w:rPr>
        <w:t xml:space="preserve"> </w:t>
      </w:r>
      <w:r>
        <w:rPr>
          <w:w w:val="115"/>
        </w:rPr>
        <w:t>even</w:t>
      </w:r>
      <w:r>
        <w:rPr>
          <w:spacing w:val="-5"/>
          <w:w w:val="115"/>
        </w:rPr>
        <w:t xml:space="preserve"> </w:t>
      </w:r>
      <w:r>
        <w:rPr>
          <w:w w:val="115"/>
        </w:rPr>
        <w:t>the</w:t>
      </w:r>
      <w:r>
        <w:rPr>
          <w:spacing w:val="-6"/>
          <w:w w:val="115"/>
        </w:rPr>
        <w:t xml:space="preserve"> </w:t>
      </w:r>
      <w:r>
        <w:rPr>
          <w:w w:val="115"/>
        </w:rPr>
        <w:t>most</w:t>
      </w:r>
      <w:r>
        <w:rPr>
          <w:spacing w:val="-6"/>
          <w:w w:val="115"/>
        </w:rPr>
        <w:t xml:space="preserve"> </w:t>
      </w:r>
      <w:r>
        <w:rPr>
          <w:w w:val="115"/>
        </w:rPr>
        <w:t>challenging</w:t>
      </w:r>
      <w:r>
        <w:rPr>
          <w:spacing w:val="-5"/>
          <w:w w:val="115"/>
        </w:rPr>
        <w:t xml:space="preserve"> </w:t>
      </w:r>
      <w:r>
        <w:rPr>
          <w:spacing w:val="-3"/>
          <w:w w:val="115"/>
        </w:rPr>
        <w:t>times.</w:t>
      </w:r>
    </w:p>
    <w:p w14:paraId="06F7669E" w14:textId="77777777" w:rsidR="008117C6" w:rsidRDefault="008117C6" w:rsidP="008117C6">
      <w:pPr>
        <w:pStyle w:val="BodyText"/>
        <w:spacing w:before="78" w:line="280" w:lineRule="auto"/>
        <w:ind w:left="405" w:right="643"/>
        <w:rPr>
          <w:w w:val="115"/>
        </w:rPr>
      </w:pPr>
    </w:p>
    <w:p w14:paraId="56C181CD" w14:textId="6E066902" w:rsidR="008117C6" w:rsidRDefault="008117C6" w:rsidP="008117C6">
      <w:pPr>
        <w:pStyle w:val="BodyText"/>
        <w:spacing w:before="78" w:line="280" w:lineRule="auto"/>
        <w:ind w:left="405" w:right="643"/>
      </w:pPr>
      <w:r>
        <w:rPr>
          <w:w w:val="115"/>
        </w:rPr>
        <w:t xml:space="preserve">Our success results from our employees' diverse technical and business expertise, which fuels close collaboration and ongoing innovation. </w:t>
      </w:r>
      <w:r>
        <w:rPr>
          <w:spacing w:val="-6"/>
          <w:w w:val="115"/>
        </w:rPr>
        <w:t xml:space="preserve">We </w:t>
      </w:r>
      <w:r>
        <w:rPr>
          <w:spacing w:val="-5"/>
          <w:w w:val="115"/>
        </w:rPr>
        <w:t xml:space="preserve">know </w:t>
      </w:r>
      <w:r>
        <w:rPr>
          <w:w w:val="115"/>
        </w:rPr>
        <w:t>that our dynamic, global team of exceptional employees is essential to our continued growth.</w:t>
      </w:r>
    </w:p>
    <w:p w14:paraId="589D8663" w14:textId="77777777" w:rsidR="008117C6" w:rsidRDefault="008117C6" w:rsidP="008117C6">
      <w:pPr>
        <w:pStyle w:val="BodyText"/>
        <w:spacing w:before="1"/>
        <w:rPr>
          <w:sz w:val="32"/>
        </w:rPr>
      </w:pPr>
    </w:p>
    <w:p w14:paraId="2E3979E7" w14:textId="77777777" w:rsidR="008117C6" w:rsidRDefault="008117C6" w:rsidP="008117C6">
      <w:pPr>
        <w:pStyle w:val="BodyText"/>
        <w:spacing w:before="1" w:line="273" w:lineRule="auto"/>
        <w:ind w:left="405" w:right="692"/>
      </w:pPr>
      <w:r>
        <w:rPr>
          <w:w w:val="115"/>
        </w:rPr>
        <w:t>Join the Lam Research team, where you can play a vital role in the future of electronics and write your own success story.</w:t>
      </w:r>
    </w:p>
    <w:p w14:paraId="7B17AFD5" w14:textId="77777777" w:rsidR="008117C6" w:rsidRDefault="008117C6">
      <w:pPr>
        <w:pStyle w:val="BodyText"/>
        <w:spacing w:line="273" w:lineRule="auto"/>
        <w:ind w:left="405" w:right="341"/>
        <w:jc w:val="both"/>
      </w:pPr>
    </w:p>
    <w:p w14:paraId="59E04430" w14:textId="77777777" w:rsidR="002B12E7" w:rsidRDefault="002B12E7">
      <w:pPr>
        <w:spacing w:line="273" w:lineRule="auto"/>
        <w:jc w:val="both"/>
      </w:pPr>
    </w:p>
    <w:p w14:paraId="61F2958E" w14:textId="6C3C218E" w:rsidR="008117C6" w:rsidRDefault="008117C6">
      <w:pPr>
        <w:spacing w:line="273" w:lineRule="auto"/>
        <w:jc w:val="both"/>
        <w:sectPr w:rsidR="008117C6">
          <w:type w:val="continuous"/>
          <w:pgSz w:w="12240" w:h="15840"/>
          <w:pgMar w:top="500" w:right="920" w:bottom="280" w:left="700" w:header="720" w:footer="720" w:gutter="0"/>
          <w:cols w:space="720"/>
        </w:sectPr>
      </w:pPr>
    </w:p>
    <w:p w14:paraId="41448CF2" w14:textId="77777777" w:rsidR="002B12E7" w:rsidRDefault="002B12E7">
      <w:pPr>
        <w:pStyle w:val="BodyText"/>
        <w:rPr>
          <w:sz w:val="32"/>
        </w:rPr>
      </w:pPr>
    </w:p>
    <w:p w14:paraId="7DDFFFF8" w14:textId="77777777" w:rsidR="002B12E7" w:rsidRDefault="002B12E7">
      <w:pPr>
        <w:pStyle w:val="BodyText"/>
        <w:rPr>
          <w:sz w:val="32"/>
        </w:rPr>
      </w:pPr>
    </w:p>
    <w:p w14:paraId="156BC80E" w14:textId="77777777" w:rsidR="002B12E7" w:rsidRDefault="002B12E7">
      <w:pPr>
        <w:pStyle w:val="BodyText"/>
        <w:spacing w:before="2"/>
        <w:rPr>
          <w:sz w:val="46"/>
        </w:rPr>
      </w:pPr>
    </w:p>
    <w:p w14:paraId="62E67768" w14:textId="77777777" w:rsidR="002B12E7" w:rsidRDefault="008117C6">
      <w:pPr>
        <w:pStyle w:val="Heading1"/>
      </w:pPr>
      <w:r>
        <w:pict w14:anchorId="67B60583">
          <v:line id="_x0000_s1056" style="position:absolute;left:0;text-align:left;z-index:251665408;mso-position-horizontal-relative:page" from="40.25pt,-28.6pt" to="572.75pt,-28.6pt" strokecolor="#e6e3db">
            <w10:wrap anchorx="page"/>
          </v:line>
        </w:pict>
      </w:r>
      <w:r>
        <w:t>Foreign Trade Analyst 2</w:t>
      </w:r>
    </w:p>
    <w:p w14:paraId="3E7FC512" w14:textId="77777777" w:rsidR="002B12E7" w:rsidRDefault="008117C6">
      <w:pPr>
        <w:spacing w:before="318"/>
        <w:ind w:left="330"/>
        <w:rPr>
          <w:rFonts w:ascii="Arial"/>
          <w:b/>
          <w:sz w:val="21"/>
        </w:rPr>
      </w:pPr>
      <w:r>
        <w:rPr>
          <w:rFonts w:ascii="Arial"/>
          <w:b/>
          <w:sz w:val="21"/>
        </w:rPr>
        <w:t>Date: May 10, 2022</w:t>
      </w:r>
    </w:p>
    <w:p w14:paraId="46B819C8" w14:textId="77777777" w:rsidR="002B12E7" w:rsidRDefault="008117C6">
      <w:pPr>
        <w:spacing w:before="134" w:line="372" w:lineRule="auto"/>
        <w:ind w:left="330" w:right="6512"/>
        <w:rPr>
          <w:rFonts w:ascii="Arial"/>
          <w:b/>
          <w:sz w:val="21"/>
        </w:rPr>
      </w:pPr>
      <w:r>
        <w:rPr>
          <w:rFonts w:ascii="Arial"/>
          <w:b/>
          <w:sz w:val="21"/>
        </w:rPr>
        <w:t>Location: RMOTE, Remote, US, 94538 Req ID: 170218</w:t>
      </w:r>
    </w:p>
    <w:p w14:paraId="1FC1EA1F" w14:textId="77777777" w:rsidR="002B12E7" w:rsidRDefault="002B12E7">
      <w:pPr>
        <w:pStyle w:val="BodyText"/>
        <w:rPr>
          <w:rFonts w:ascii="Arial"/>
          <w:b/>
          <w:sz w:val="20"/>
        </w:rPr>
      </w:pPr>
    </w:p>
    <w:p w14:paraId="15031987" w14:textId="3019C8CA" w:rsidR="008117C6" w:rsidRDefault="008117C6">
      <w:pPr>
        <w:pStyle w:val="BodyText"/>
        <w:rPr>
          <w:rFonts w:ascii="Arial"/>
          <w:b/>
          <w:sz w:val="20"/>
        </w:rPr>
      </w:pPr>
    </w:p>
    <w:p w14:paraId="26EDF02E" w14:textId="77777777" w:rsidR="002B12E7" w:rsidRDefault="008117C6">
      <w:pPr>
        <w:pStyle w:val="ListParagraph"/>
        <w:numPr>
          <w:ilvl w:val="0"/>
          <w:numId w:val="1"/>
        </w:numPr>
        <w:tabs>
          <w:tab w:val="left" w:pos="896"/>
          <w:tab w:val="left" w:pos="897"/>
        </w:tabs>
        <w:spacing w:before="61" w:line="283" w:lineRule="auto"/>
        <w:ind w:right="613"/>
        <w:rPr>
          <w:sz w:val="27"/>
        </w:rPr>
      </w:pPr>
      <w:r>
        <w:pict w14:anchorId="1E190FB0">
          <v:rect id="_x0000_s1055" style="position:absolute;left:0;text-align:left;margin-left:66.85pt;margin-top:10.9pt;width:2.25pt;height:2.25pt;z-index:-251874304;mso-position-horizontal-relative:page" fillcolor="#20a685" stroked="f">
            <w10:wrap anchorx="page"/>
          </v:rect>
        </w:pict>
      </w:r>
      <w:r>
        <w:rPr>
          <w:color w:val="242437"/>
          <w:w w:val="115"/>
          <w:sz w:val="27"/>
        </w:rPr>
        <w:t>Facilitate</w:t>
      </w:r>
      <w:r>
        <w:rPr>
          <w:color w:val="242437"/>
          <w:spacing w:val="-8"/>
          <w:w w:val="115"/>
          <w:sz w:val="27"/>
        </w:rPr>
        <w:t xml:space="preserve"> </w:t>
      </w:r>
      <w:r>
        <w:rPr>
          <w:color w:val="242437"/>
          <w:w w:val="115"/>
          <w:sz w:val="27"/>
        </w:rPr>
        <w:t>trade</w:t>
      </w:r>
      <w:r>
        <w:rPr>
          <w:color w:val="242437"/>
          <w:spacing w:val="-8"/>
          <w:w w:val="115"/>
          <w:sz w:val="27"/>
        </w:rPr>
        <w:t xml:space="preserve"> </w:t>
      </w:r>
      <w:r>
        <w:rPr>
          <w:color w:val="242437"/>
          <w:w w:val="115"/>
          <w:sz w:val="27"/>
        </w:rPr>
        <w:t>while</w:t>
      </w:r>
      <w:r>
        <w:rPr>
          <w:color w:val="242437"/>
          <w:spacing w:val="-8"/>
          <w:w w:val="115"/>
          <w:sz w:val="27"/>
        </w:rPr>
        <w:t xml:space="preserve"> </w:t>
      </w:r>
      <w:r>
        <w:rPr>
          <w:color w:val="242437"/>
          <w:w w:val="115"/>
          <w:sz w:val="27"/>
        </w:rPr>
        <w:t>ensuring</w:t>
      </w:r>
      <w:r>
        <w:rPr>
          <w:color w:val="242437"/>
          <w:spacing w:val="-7"/>
          <w:w w:val="115"/>
          <w:sz w:val="27"/>
        </w:rPr>
        <w:t xml:space="preserve"> </w:t>
      </w:r>
      <w:r>
        <w:rPr>
          <w:color w:val="242437"/>
          <w:w w:val="115"/>
          <w:sz w:val="27"/>
        </w:rPr>
        <w:t>compliance</w:t>
      </w:r>
      <w:r>
        <w:rPr>
          <w:color w:val="242437"/>
          <w:spacing w:val="-8"/>
          <w:w w:val="115"/>
          <w:sz w:val="27"/>
        </w:rPr>
        <w:t xml:space="preserve"> </w:t>
      </w:r>
      <w:r>
        <w:rPr>
          <w:color w:val="242437"/>
          <w:w w:val="115"/>
          <w:sz w:val="27"/>
        </w:rPr>
        <w:t>with</w:t>
      </w:r>
      <w:r>
        <w:rPr>
          <w:color w:val="242437"/>
          <w:spacing w:val="-8"/>
          <w:w w:val="115"/>
          <w:sz w:val="27"/>
        </w:rPr>
        <w:t xml:space="preserve"> </w:t>
      </w:r>
      <w:r>
        <w:rPr>
          <w:color w:val="242437"/>
          <w:w w:val="115"/>
          <w:sz w:val="27"/>
        </w:rPr>
        <w:t>global</w:t>
      </w:r>
      <w:r>
        <w:rPr>
          <w:color w:val="242437"/>
          <w:spacing w:val="-8"/>
          <w:w w:val="115"/>
          <w:sz w:val="27"/>
        </w:rPr>
        <w:t xml:space="preserve"> </w:t>
      </w:r>
      <w:r>
        <w:rPr>
          <w:color w:val="242437"/>
          <w:w w:val="115"/>
          <w:sz w:val="27"/>
        </w:rPr>
        <w:t>export</w:t>
      </w:r>
      <w:r>
        <w:rPr>
          <w:color w:val="242437"/>
          <w:spacing w:val="-7"/>
          <w:w w:val="115"/>
          <w:sz w:val="27"/>
        </w:rPr>
        <w:t xml:space="preserve"> </w:t>
      </w:r>
      <w:r>
        <w:rPr>
          <w:color w:val="242437"/>
          <w:w w:val="115"/>
          <w:sz w:val="27"/>
        </w:rPr>
        <w:t>and</w:t>
      </w:r>
      <w:r>
        <w:rPr>
          <w:color w:val="242437"/>
          <w:spacing w:val="-8"/>
          <w:w w:val="115"/>
          <w:sz w:val="27"/>
        </w:rPr>
        <w:t xml:space="preserve"> </w:t>
      </w:r>
      <w:r>
        <w:rPr>
          <w:color w:val="242437"/>
          <w:w w:val="115"/>
          <w:sz w:val="27"/>
        </w:rPr>
        <w:t>import regulations</w:t>
      </w:r>
    </w:p>
    <w:p w14:paraId="1123D84D" w14:textId="77777777" w:rsidR="002B12E7" w:rsidRDefault="008117C6">
      <w:pPr>
        <w:pStyle w:val="ListParagraph"/>
        <w:numPr>
          <w:ilvl w:val="0"/>
          <w:numId w:val="1"/>
        </w:numPr>
        <w:tabs>
          <w:tab w:val="left" w:pos="896"/>
          <w:tab w:val="left" w:pos="897"/>
        </w:tabs>
        <w:spacing w:line="283" w:lineRule="auto"/>
        <w:ind w:right="248"/>
        <w:rPr>
          <w:sz w:val="27"/>
        </w:rPr>
      </w:pPr>
      <w:r>
        <w:pict w14:anchorId="427B82E4">
          <v:rect id="_x0000_s1054" style="position:absolute;left:0;text-align:left;margin-left:66.85pt;margin-top:7.95pt;width:2.25pt;height:2.25pt;z-index:-251873280;mso-position-horizontal-relative:page" fillcolor="#20a685" stroked="f">
            <w10:wrap anchorx="page"/>
          </v:rect>
        </w:pict>
      </w:r>
      <w:r>
        <w:rPr>
          <w:color w:val="242437"/>
          <w:w w:val="115"/>
          <w:sz w:val="27"/>
        </w:rPr>
        <w:t xml:space="preserve">Interpret and apply U.S. Export regulations and laws </w:t>
      </w:r>
      <w:r>
        <w:rPr>
          <w:color w:val="242437"/>
          <w:spacing w:val="-4"/>
          <w:w w:val="115"/>
          <w:sz w:val="27"/>
        </w:rPr>
        <w:t xml:space="preserve">(ITAR, </w:t>
      </w:r>
      <w:r>
        <w:rPr>
          <w:color w:val="242437"/>
          <w:w w:val="115"/>
          <w:sz w:val="27"/>
        </w:rPr>
        <w:t xml:space="preserve">EAR, and </w:t>
      </w:r>
      <w:r>
        <w:rPr>
          <w:color w:val="242437"/>
          <w:spacing w:val="-7"/>
          <w:w w:val="115"/>
          <w:sz w:val="27"/>
        </w:rPr>
        <w:t xml:space="preserve">OFAC) </w:t>
      </w:r>
      <w:r>
        <w:rPr>
          <w:color w:val="242437"/>
          <w:w w:val="115"/>
          <w:sz w:val="27"/>
        </w:rPr>
        <w:t>to daily activities and exercise sound</w:t>
      </w:r>
      <w:r>
        <w:rPr>
          <w:color w:val="242437"/>
          <w:spacing w:val="11"/>
          <w:w w:val="115"/>
          <w:sz w:val="27"/>
        </w:rPr>
        <w:t xml:space="preserve"> </w:t>
      </w:r>
      <w:r>
        <w:rPr>
          <w:color w:val="242437"/>
          <w:w w:val="115"/>
          <w:sz w:val="27"/>
        </w:rPr>
        <w:t>judgement.</w:t>
      </w:r>
    </w:p>
    <w:p w14:paraId="272DAF4E" w14:textId="77777777" w:rsidR="002B12E7" w:rsidRDefault="008117C6">
      <w:pPr>
        <w:pStyle w:val="ListParagraph"/>
        <w:numPr>
          <w:ilvl w:val="0"/>
          <w:numId w:val="1"/>
        </w:numPr>
        <w:tabs>
          <w:tab w:val="left" w:pos="896"/>
          <w:tab w:val="left" w:pos="897"/>
        </w:tabs>
        <w:spacing w:line="283" w:lineRule="auto"/>
        <w:ind w:right="245"/>
        <w:rPr>
          <w:sz w:val="27"/>
        </w:rPr>
      </w:pPr>
      <w:r>
        <w:pict w14:anchorId="17594843">
          <v:rect id="_x0000_s1053" style="position:absolute;left:0;text-align:left;margin-left:66.85pt;margin-top:7.95pt;width:2.25pt;height:2.25pt;z-index:-251872256;mso-position-horizontal-relative:page" fillcolor="#20a685" stroked="f">
            <w10:wrap anchorx="page"/>
          </v:rect>
        </w:pict>
      </w:r>
      <w:r>
        <w:rPr>
          <w:color w:val="242437"/>
          <w:w w:val="115"/>
          <w:sz w:val="27"/>
        </w:rPr>
        <w:t xml:space="preserve">Properly classify parts, tooling, software, and technology using the Harmonized </w:t>
      </w:r>
      <w:r>
        <w:rPr>
          <w:color w:val="242437"/>
          <w:spacing w:val="-3"/>
          <w:w w:val="115"/>
          <w:sz w:val="27"/>
        </w:rPr>
        <w:t xml:space="preserve">Tariff </w:t>
      </w:r>
      <w:r>
        <w:rPr>
          <w:color w:val="242437"/>
          <w:w w:val="115"/>
          <w:sz w:val="27"/>
        </w:rPr>
        <w:t xml:space="preserve">Schedule of the U.S. (HTSUS), the Schedule </w:t>
      </w:r>
      <w:r>
        <w:rPr>
          <w:color w:val="242437"/>
          <w:w w:val="115"/>
          <w:sz w:val="27"/>
        </w:rPr>
        <w:t xml:space="preserve">B, the Export Administration Regulations (EAR), and the International </w:t>
      </w:r>
      <w:r>
        <w:rPr>
          <w:color w:val="242437"/>
          <w:spacing w:val="-3"/>
          <w:w w:val="115"/>
          <w:sz w:val="27"/>
        </w:rPr>
        <w:t xml:space="preserve">Traffic </w:t>
      </w:r>
      <w:r>
        <w:rPr>
          <w:color w:val="242437"/>
          <w:w w:val="115"/>
          <w:sz w:val="27"/>
        </w:rPr>
        <w:t xml:space="preserve">in Arms Regulations </w:t>
      </w:r>
      <w:r>
        <w:rPr>
          <w:color w:val="242437"/>
          <w:spacing w:val="-4"/>
          <w:w w:val="115"/>
          <w:sz w:val="27"/>
        </w:rPr>
        <w:t xml:space="preserve">(ITAR), </w:t>
      </w:r>
      <w:r>
        <w:rPr>
          <w:color w:val="242437"/>
          <w:w w:val="115"/>
          <w:sz w:val="27"/>
        </w:rPr>
        <w:t>as</w:t>
      </w:r>
      <w:r>
        <w:rPr>
          <w:color w:val="242437"/>
          <w:spacing w:val="13"/>
          <w:w w:val="115"/>
          <w:sz w:val="27"/>
        </w:rPr>
        <w:t xml:space="preserve"> </w:t>
      </w:r>
      <w:r>
        <w:rPr>
          <w:color w:val="242437"/>
          <w:w w:val="115"/>
          <w:sz w:val="27"/>
        </w:rPr>
        <w:t>needed.</w:t>
      </w:r>
    </w:p>
    <w:p w14:paraId="1EAB190E" w14:textId="77777777" w:rsidR="002B12E7" w:rsidRDefault="008117C6">
      <w:pPr>
        <w:pStyle w:val="ListParagraph"/>
        <w:numPr>
          <w:ilvl w:val="0"/>
          <w:numId w:val="1"/>
        </w:numPr>
        <w:tabs>
          <w:tab w:val="left" w:pos="896"/>
          <w:tab w:val="left" w:pos="897"/>
        </w:tabs>
        <w:spacing w:before="4" w:line="283" w:lineRule="auto"/>
        <w:ind w:right="183"/>
        <w:rPr>
          <w:sz w:val="27"/>
        </w:rPr>
      </w:pPr>
      <w:r>
        <w:pict w14:anchorId="5735E73D">
          <v:rect id="_x0000_s1052" style="position:absolute;left:0;text-align:left;margin-left:66.85pt;margin-top:8.05pt;width:2.25pt;height:2.25pt;z-index:-251871232;mso-position-horizontal-relative:page" fillcolor="#20a685" stroked="f">
            <w10:wrap anchorx="page"/>
          </v:rect>
        </w:pict>
      </w:r>
      <w:r>
        <w:rPr>
          <w:color w:val="242437"/>
          <w:w w:val="110"/>
          <w:sz w:val="27"/>
        </w:rPr>
        <w:t>Utilizing SAP ERP Systems and GTS along with other applications and tools, determine whether internal orders and customer orders can be shipped internationally per Export Compliance guidelines and practices, US government regulations, Import Country requir</w:t>
      </w:r>
      <w:r>
        <w:rPr>
          <w:color w:val="242437"/>
          <w:w w:val="110"/>
          <w:sz w:val="27"/>
        </w:rPr>
        <w:t xml:space="preserve">ements, Financial Status, </w:t>
      </w:r>
      <w:r>
        <w:rPr>
          <w:color w:val="242437"/>
          <w:spacing w:val="-4"/>
          <w:w w:val="110"/>
          <w:sz w:val="27"/>
        </w:rPr>
        <w:t xml:space="preserve">and </w:t>
      </w:r>
      <w:r>
        <w:rPr>
          <w:color w:val="242437"/>
          <w:w w:val="110"/>
          <w:sz w:val="27"/>
        </w:rPr>
        <w:t>any other export</w:t>
      </w:r>
      <w:r>
        <w:rPr>
          <w:color w:val="242437"/>
          <w:spacing w:val="21"/>
          <w:w w:val="110"/>
          <w:sz w:val="27"/>
        </w:rPr>
        <w:t xml:space="preserve"> </w:t>
      </w:r>
      <w:r>
        <w:rPr>
          <w:color w:val="242437"/>
          <w:w w:val="110"/>
          <w:sz w:val="27"/>
        </w:rPr>
        <w:t>considerations.</w:t>
      </w:r>
    </w:p>
    <w:p w14:paraId="24ED0022" w14:textId="77777777" w:rsidR="002B12E7" w:rsidRDefault="008117C6">
      <w:pPr>
        <w:pStyle w:val="ListParagraph"/>
        <w:numPr>
          <w:ilvl w:val="0"/>
          <w:numId w:val="1"/>
        </w:numPr>
        <w:tabs>
          <w:tab w:val="left" w:pos="896"/>
          <w:tab w:val="left" w:pos="897"/>
        </w:tabs>
        <w:spacing w:before="6" w:line="283" w:lineRule="auto"/>
        <w:ind w:right="622"/>
        <w:rPr>
          <w:sz w:val="27"/>
        </w:rPr>
      </w:pPr>
      <w:r>
        <w:pict w14:anchorId="49F4F224">
          <v:rect id="_x0000_s1051" style="position:absolute;left:0;text-align:left;margin-left:66.85pt;margin-top:8.15pt;width:2.25pt;height:2.25pt;z-index:-251870208;mso-position-horizontal-relative:page" fillcolor="#20a685" stroked="f">
            <w10:wrap anchorx="page"/>
          </v:rect>
        </w:pict>
      </w:r>
      <w:r>
        <w:rPr>
          <w:color w:val="242437"/>
          <w:w w:val="115"/>
          <w:sz w:val="27"/>
        </w:rPr>
        <w:t>Monitor and support AES filings, EEI corrections, AES verify, compliance, late, and rejected messages,</w:t>
      </w:r>
      <w:r>
        <w:rPr>
          <w:color w:val="242437"/>
          <w:spacing w:val="9"/>
          <w:w w:val="115"/>
          <w:sz w:val="27"/>
        </w:rPr>
        <w:t xml:space="preserve"> </w:t>
      </w:r>
      <w:r>
        <w:rPr>
          <w:color w:val="242437"/>
          <w:w w:val="115"/>
          <w:sz w:val="27"/>
        </w:rPr>
        <w:t>etc.</w:t>
      </w:r>
    </w:p>
    <w:p w14:paraId="332AEE38" w14:textId="77777777" w:rsidR="002B12E7" w:rsidRDefault="008117C6">
      <w:pPr>
        <w:pStyle w:val="ListParagraph"/>
        <w:numPr>
          <w:ilvl w:val="0"/>
          <w:numId w:val="1"/>
        </w:numPr>
        <w:tabs>
          <w:tab w:val="left" w:pos="896"/>
          <w:tab w:val="left" w:pos="897"/>
        </w:tabs>
        <w:ind w:hanging="271"/>
        <w:rPr>
          <w:sz w:val="27"/>
        </w:rPr>
      </w:pPr>
      <w:r>
        <w:pict w14:anchorId="54FA26E5">
          <v:rect id="_x0000_s1050" style="position:absolute;left:0;text-align:left;margin-left:66.85pt;margin-top:7.95pt;width:2.25pt;height:2.25pt;z-index:-251869184;mso-position-horizontal-relative:page" fillcolor="#20a685" stroked="f">
            <w10:wrap anchorx="page"/>
          </v:rect>
        </w:pict>
      </w:r>
      <w:r>
        <w:rPr>
          <w:color w:val="242437"/>
          <w:w w:val="115"/>
          <w:sz w:val="27"/>
        </w:rPr>
        <w:t xml:space="preserve">Respond to Census, BIS, </w:t>
      </w:r>
      <w:r>
        <w:rPr>
          <w:color w:val="242437"/>
          <w:spacing w:val="-7"/>
          <w:w w:val="115"/>
          <w:sz w:val="27"/>
        </w:rPr>
        <w:t xml:space="preserve">OFAC, </w:t>
      </w:r>
      <w:r>
        <w:rPr>
          <w:color w:val="242437"/>
          <w:spacing w:val="-6"/>
          <w:w w:val="115"/>
          <w:sz w:val="27"/>
        </w:rPr>
        <w:t xml:space="preserve">DDTC, </w:t>
      </w:r>
      <w:r>
        <w:rPr>
          <w:color w:val="242437"/>
          <w:w w:val="115"/>
          <w:sz w:val="27"/>
        </w:rPr>
        <w:t>and Customs inquiries as</w:t>
      </w:r>
      <w:r>
        <w:rPr>
          <w:color w:val="242437"/>
          <w:spacing w:val="39"/>
          <w:w w:val="115"/>
          <w:sz w:val="27"/>
        </w:rPr>
        <w:t xml:space="preserve"> </w:t>
      </w:r>
      <w:r>
        <w:rPr>
          <w:color w:val="242437"/>
          <w:w w:val="115"/>
          <w:sz w:val="27"/>
        </w:rPr>
        <w:t>assigned</w:t>
      </w:r>
    </w:p>
    <w:p w14:paraId="1101BA55" w14:textId="77777777" w:rsidR="002B12E7" w:rsidRDefault="008117C6">
      <w:pPr>
        <w:pStyle w:val="ListParagraph"/>
        <w:numPr>
          <w:ilvl w:val="0"/>
          <w:numId w:val="1"/>
        </w:numPr>
        <w:tabs>
          <w:tab w:val="left" w:pos="896"/>
          <w:tab w:val="left" w:pos="897"/>
        </w:tabs>
        <w:spacing w:before="60" w:line="283" w:lineRule="auto"/>
        <w:ind w:right="104"/>
        <w:rPr>
          <w:sz w:val="27"/>
        </w:rPr>
      </w:pPr>
      <w:r>
        <w:pict w14:anchorId="1BB2F48A">
          <v:rect id="_x0000_s1049" style="position:absolute;left:0;text-align:left;margin-left:66.85pt;margin-top:10.85pt;width:2.25pt;height:2.25pt;z-index:-251868160;mso-position-horizontal-relative:page" fillcolor="#20a685" stroked="f">
            <w10:wrap anchorx="page"/>
          </v:rect>
        </w:pict>
      </w:r>
      <w:r>
        <w:rPr>
          <w:color w:val="242437"/>
          <w:w w:val="115"/>
          <w:sz w:val="27"/>
        </w:rPr>
        <w:t xml:space="preserve">Execute all </w:t>
      </w:r>
      <w:r>
        <w:rPr>
          <w:color w:val="242437"/>
          <w:w w:val="115"/>
          <w:sz w:val="27"/>
        </w:rPr>
        <w:t xml:space="preserve">export </w:t>
      </w:r>
      <w:r>
        <w:rPr>
          <w:color w:val="242437"/>
          <w:spacing w:val="-3"/>
          <w:w w:val="115"/>
          <w:sz w:val="27"/>
        </w:rPr>
        <w:t xml:space="preserve">and/or </w:t>
      </w:r>
      <w:r>
        <w:rPr>
          <w:color w:val="242437"/>
          <w:w w:val="115"/>
          <w:sz w:val="27"/>
        </w:rPr>
        <w:t>import compliance procedures relative to</w:t>
      </w:r>
      <w:r>
        <w:rPr>
          <w:color w:val="242437"/>
          <w:spacing w:val="-27"/>
          <w:w w:val="115"/>
          <w:sz w:val="27"/>
        </w:rPr>
        <w:t xml:space="preserve"> </w:t>
      </w:r>
      <w:r>
        <w:rPr>
          <w:color w:val="242437"/>
          <w:w w:val="115"/>
          <w:sz w:val="27"/>
        </w:rPr>
        <w:t>assigned job functional area (</w:t>
      </w:r>
      <w:proofErr w:type="gramStart"/>
      <w:r>
        <w:rPr>
          <w:color w:val="242437"/>
          <w:w w:val="115"/>
          <w:sz w:val="27"/>
        </w:rPr>
        <w:t>i.e.</w:t>
      </w:r>
      <w:proofErr w:type="gramEnd"/>
      <w:r>
        <w:rPr>
          <w:color w:val="242437"/>
          <w:w w:val="115"/>
          <w:sz w:val="27"/>
        </w:rPr>
        <w:t xml:space="preserve"> activities of assigned area(s), typically of both Core Foreign </w:t>
      </w:r>
      <w:r>
        <w:rPr>
          <w:color w:val="242437"/>
          <w:spacing w:val="-3"/>
          <w:w w:val="115"/>
          <w:sz w:val="27"/>
        </w:rPr>
        <w:t xml:space="preserve">Trade </w:t>
      </w:r>
      <w:r>
        <w:rPr>
          <w:color w:val="242437"/>
          <w:w w:val="115"/>
          <w:sz w:val="27"/>
        </w:rPr>
        <w:t>areas and special project level, to ensure</w:t>
      </w:r>
      <w:r>
        <w:rPr>
          <w:color w:val="242437"/>
          <w:spacing w:val="3"/>
          <w:w w:val="115"/>
          <w:sz w:val="27"/>
        </w:rPr>
        <w:t xml:space="preserve"> </w:t>
      </w:r>
      <w:r>
        <w:rPr>
          <w:color w:val="242437"/>
          <w:w w:val="115"/>
          <w:sz w:val="27"/>
        </w:rPr>
        <w:t>compliance).</w:t>
      </w:r>
    </w:p>
    <w:p w14:paraId="0A55F625" w14:textId="77777777" w:rsidR="002B12E7" w:rsidRDefault="002B12E7">
      <w:pPr>
        <w:spacing w:line="283" w:lineRule="auto"/>
        <w:rPr>
          <w:sz w:val="27"/>
        </w:rPr>
        <w:sectPr w:rsidR="002B12E7">
          <w:pgSz w:w="12240" w:h="15840"/>
          <w:pgMar w:top="500" w:right="920" w:bottom="280" w:left="700" w:header="720" w:footer="720" w:gutter="0"/>
          <w:cols w:space="720"/>
        </w:sectPr>
      </w:pPr>
    </w:p>
    <w:p w14:paraId="1ED0A3D0" w14:textId="77777777" w:rsidR="002B12E7" w:rsidRDefault="008117C6">
      <w:pPr>
        <w:pStyle w:val="ListParagraph"/>
        <w:numPr>
          <w:ilvl w:val="0"/>
          <w:numId w:val="1"/>
        </w:numPr>
        <w:tabs>
          <w:tab w:val="left" w:pos="896"/>
          <w:tab w:val="left" w:pos="897"/>
        </w:tabs>
        <w:spacing w:before="73" w:line="283" w:lineRule="auto"/>
        <w:ind w:right="924"/>
        <w:rPr>
          <w:sz w:val="27"/>
        </w:rPr>
      </w:pPr>
      <w:r>
        <w:lastRenderedPageBreak/>
        <w:pict w14:anchorId="3B5C0157">
          <v:rect id="_x0000_s1048" style="position:absolute;left:0;text-align:left;margin-left:66.85pt;margin-top:11.5pt;width:2.25pt;height:2.25pt;z-index:-251867136;mso-position-horizontal-relative:page" fillcolor="#20a685" stroked="f">
            <w10:wrap anchorx="page"/>
          </v:rect>
        </w:pict>
      </w:r>
      <w:r>
        <w:rPr>
          <w:color w:val="242437"/>
          <w:w w:val="115"/>
          <w:sz w:val="27"/>
        </w:rPr>
        <w:t>Participate in compliance revi</w:t>
      </w:r>
      <w:r>
        <w:rPr>
          <w:color w:val="242437"/>
          <w:w w:val="115"/>
          <w:sz w:val="27"/>
        </w:rPr>
        <w:t xml:space="preserve">ews, </w:t>
      </w:r>
      <w:proofErr w:type="gramStart"/>
      <w:r>
        <w:rPr>
          <w:color w:val="242437"/>
          <w:w w:val="115"/>
          <w:sz w:val="27"/>
        </w:rPr>
        <w:t>projects</w:t>
      </w:r>
      <w:proofErr w:type="gramEnd"/>
      <w:r>
        <w:rPr>
          <w:color w:val="242437"/>
          <w:w w:val="115"/>
          <w:sz w:val="27"/>
        </w:rPr>
        <w:t xml:space="preserve"> and training efforts; act</w:t>
      </w:r>
      <w:r>
        <w:rPr>
          <w:color w:val="242437"/>
          <w:spacing w:val="-45"/>
          <w:w w:val="115"/>
          <w:sz w:val="27"/>
        </w:rPr>
        <w:t xml:space="preserve"> </w:t>
      </w:r>
      <w:r>
        <w:rPr>
          <w:color w:val="242437"/>
          <w:w w:val="115"/>
          <w:sz w:val="27"/>
        </w:rPr>
        <w:t xml:space="preserve">on behalf of Foreign </w:t>
      </w:r>
      <w:r>
        <w:rPr>
          <w:color w:val="242437"/>
          <w:spacing w:val="-3"/>
          <w:w w:val="115"/>
          <w:sz w:val="27"/>
        </w:rPr>
        <w:t xml:space="preserve">Trade </w:t>
      </w:r>
      <w:r>
        <w:rPr>
          <w:color w:val="242437"/>
          <w:w w:val="115"/>
          <w:sz w:val="27"/>
        </w:rPr>
        <w:t>Management, as</w:t>
      </w:r>
      <w:r>
        <w:rPr>
          <w:color w:val="242437"/>
          <w:spacing w:val="1"/>
          <w:w w:val="115"/>
          <w:sz w:val="27"/>
        </w:rPr>
        <w:t xml:space="preserve"> </w:t>
      </w:r>
      <w:r>
        <w:rPr>
          <w:color w:val="242437"/>
          <w:w w:val="115"/>
          <w:sz w:val="27"/>
        </w:rPr>
        <w:t>required.</w:t>
      </w:r>
    </w:p>
    <w:p w14:paraId="45292925" w14:textId="77777777" w:rsidR="002B12E7" w:rsidRDefault="008117C6">
      <w:pPr>
        <w:pStyle w:val="ListParagraph"/>
        <w:numPr>
          <w:ilvl w:val="0"/>
          <w:numId w:val="1"/>
        </w:numPr>
        <w:tabs>
          <w:tab w:val="left" w:pos="896"/>
          <w:tab w:val="left" w:pos="897"/>
        </w:tabs>
        <w:spacing w:line="283" w:lineRule="auto"/>
        <w:ind w:right="541"/>
        <w:rPr>
          <w:sz w:val="27"/>
        </w:rPr>
      </w:pPr>
      <w:r>
        <w:pict w14:anchorId="53AC2AB7">
          <v:rect id="_x0000_s1047" style="position:absolute;left:0;text-align:left;margin-left:66.85pt;margin-top:7.95pt;width:2.25pt;height:2.25pt;z-index:-251866112;mso-position-horizontal-relative:page" fillcolor="#20a685" stroked="f">
            <w10:wrap anchorx="page"/>
          </v:rect>
        </w:pict>
      </w:r>
      <w:r>
        <w:rPr>
          <w:color w:val="242437"/>
          <w:w w:val="115"/>
          <w:sz w:val="27"/>
        </w:rPr>
        <w:t xml:space="preserve">Assist in coordinating and developing detailed compliance solutions </w:t>
      </w:r>
      <w:r>
        <w:rPr>
          <w:color w:val="242437"/>
          <w:spacing w:val="-4"/>
          <w:w w:val="115"/>
          <w:sz w:val="27"/>
        </w:rPr>
        <w:t xml:space="preserve">with </w:t>
      </w:r>
      <w:r>
        <w:rPr>
          <w:color w:val="242437"/>
          <w:w w:val="115"/>
          <w:sz w:val="27"/>
        </w:rPr>
        <w:t>other</w:t>
      </w:r>
      <w:r>
        <w:rPr>
          <w:color w:val="242437"/>
          <w:spacing w:val="2"/>
          <w:w w:val="115"/>
          <w:sz w:val="27"/>
        </w:rPr>
        <w:t xml:space="preserve"> </w:t>
      </w:r>
      <w:r>
        <w:rPr>
          <w:color w:val="242437"/>
          <w:w w:val="115"/>
          <w:sz w:val="27"/>
        </w:rPr>
        <w:t>departments.</w:t>
      </w:r>
    </w:p>
    <w:p w14:paraId="571C4E53" w14:textId="77777777" w:rsidR="002B12E7" w:rsidRDefault="008117C6">
      <w:pPr>
        <w:pStyle w:val="ListParagraph"/>
        <w:numPr>
          <w:ilvl w:val="0"/>
          <w:numId w:val="1"/>
        </w:numPr>
        <w:tabs>
          <w:tab w:val="left" w:pos="896"/>
          <w:tab w:val="left" w:pos="897"/>
        </w:tabs>
        <w:spacing w:line="283" w:lineRule="auto"/>
        <w:ind w:right="586"/>
        <w:rPr>
          <w:sz w:val="27"/>
        </w:rPr>
      </w:pPr>
      <w:r>
        <w:pict w14:anchorId="0EEF8C98">
          <v:rect id="_x0000_s1046" style="position:absolute;left:0;text-align:left;margin-left:66.85pt;margin-top:7.95pt;width:2.25pt;height:2.25pt;z-index:-251865088;mso-position-horizontal-relative:page" fillcolor="#20a685" stroked="f">
            <w10:wrap anchorx="page"/>
          </v:rect>
        </w:pict>
      </w:r>
      <w:r>
        <w:rPr>
          <w:color w:val="242437"/>
          <w:w w:val="115"/>
          <w:sz w:val="27"/>
        </w:rPr>
        <w:t>Interact effectively with a diverse group of individuals and work well as</w:t>
      </w:r>
      <w:r>
        <w:rPr>
          <w:color w:val="242437"/>
          <w:spacing w:val="-40"/>
          <w:w w:val="115"/>
          <w:sz w:val="27"/>
        </w:rPr>
        <w:t xml:space="preserve"> </w:t>
      </w:r>
      <w:r>
        <w:rPr>
          <w:color w:val="242437"/>
          <w:w w:val="115"/>
          <w:sz w:val="27"/>
        </w:rPr>
        <w:t>a team</w:t>
      </w:r>
      <w:r>
        <w:rPr>
          <w:color w:val="242437"/>
          <w:spacing w:val="1"/>
          <w:w w:val="115"/>
          <w:sz w:val="27"/>
        </w:rPr>
        <w:t xml:space="preserve"> </w:t>
      </w:r>
      <w:r>
        <w:rPr>
          <w:color w:val="242437"/>
          <w:w w:val="115"/>
          <w:sz w:val="27"/>
        </w:rPr>
        <w:t>member.</w:t>
      </w:r>
    </w:p>
    <w:p w14:paraId="73F5B6D7" w14:textId="77777777" w:rsidR="002B12E7" w:rsidRDefault="008117C6">
      <w:pPr>
        <w:pStyle w:val="ListParagraph"/>
        <w:numPr>
          <w:ilvl w:val="0"/>
          <w:numId w:val="1"/>
        </w:numPr>
        <w:tabs>
          <w:tab w:val="left" w:pos="896"/>
          <w:tab w:val="left" w:pos="897"/>
        </w:tabs>
        <w:spacing w:line="283" w:lineRule="auto"/>
        <w:ind w:right="214"/>
        <w:rPr>
          <w:sz w:val="27"/>
        </w:rPr>
      </w:pPr>
      <w:r>
        <w:pict w14:anchorId="16F15C18">
          <v:rect id="_x0000_s1045" style="position:absolute;left:0;text-align:left;margin-left:66.85pt;margin-top:7.95pt;width:2.25pt;height:2.25pt;z-index:-251864064;mso-position-horizontal-relative:page" fillcolor="#20a685" stroked="f">
            <w10:wrap anchorx="page"/>
          </v:rect>
        </w:pict>
      </w:r>
      <w:r>
        <w:rPr>
          <w:color w:val="242437"/>
          <w:w w:val="115"/>
          <w:sz w:val="27"/>
        </w:rPr>
        <w:t>Must</w:t>
      </w:r>
      <w:r>
        <w:rPr>
          <w:color w:val="242437"/>
          <w:spacing w:val="-7"/>
          <w:w w:val="115"/>
          <w:sz w:val="27"/>
        </w:rPr>
        <w:t xml:space="preserve"> </w:t>
      </w:r>
      <w:r>
        <w:rPr>
          <w:color w:val="242437"/>
          <w:w w:val="115"/>
          <w:sz w:val="27"/>
        </w:rPr>
        <w:t>be</w:t>
      </w:r>
      <w:r>
        <w:rPr>
          <w:color w:val="242437"/>
          <w:spacing w:val="-6"/>
          <w:w w:val="115"/>
          <w:sz w:val="27"/>
        </w:rPr>
        <w:t xml:space="preserve"> </w:t>
      </w:r>
      <w:r>
        <w:rPr>
          <w:color w:val="242437"/>
          <w:w w:val="115"/>
          <w:sz w:val="27"/>
        </w:rPr>
        <w:t>open</w:t>
      </w:r>
      <w:r>
        <w:rPr>
          <w:color w:val="242437"/>
          <w:spacing w:val="-7"/>
          <w:w w:val="115"/>
          <w:sz w:val="27"/>
        </w:rPr>
        <w:t xml:space="preserve"> </w:t>
      </w:r>
      <w:r>
        <w:rPr>
          <w:color w:val="242437"/>
          <w:w w:val="115"/>
          <w:sz w:val="27"/>
        </w:rPr>
        <w:t>to</w:t>
      </w:r>
      <w:r>
        <w:rPr>
          <w:color w:val="242437"/>
          <w:spacing w:val="-6"/>
          <w:w w:val="115"/>
          <w:sz w:val="27"/>
        </w:rPr>
        <w:t xml:space="preserve"> </w:t>
      </w:r>
      <w:r>
        <w:rPr>
          <w:color w:val="242437"/>
          <w:w w:val="115"/>
          <w:sz w:val="27"/>
        </w:rPr>
        <w:t>challenges,</w:t>
      </w:r>
      <w:r>
        <w:rPr>
          <w:color w:val="242437"/>
          <w:spacing w:val="-7"/>
          <w:w w:val="115"/>
          <w:sz w:val="27"/>
        </w:rPr>
        <w:t xml:space="preserve"> </w:t>
      </w:r>
      <w:r>
        <w:rPr>
          <w:color w:val="242437"/>
          <w:w w:val="115"/>
          <w:sz w:val="27"/>
        </w:rPr>
        <w:t>new</w:t>
      </w:r>
      <w:r>
        <w:rPr>
          <w:color w:val="242437"/>
          <w:spacing w:val="-6"/>
          <w:w w:val="115"/>
          <w:sz w:val="27"/>
        </w:rPr>
        <w:t xml:space="preserve"> </w:t>
      </w:r>
      <w:r>
        <w:rPr>
          <w:color w:val="242437"/>
          <w:w w:val="115"/>
          <w:sz w:val="27"/>
        </w:rPr>
        <w:t>ideas,</w:t>
      </w:r>
      <w:r>
        <w:rPr>
          <w:color w:val="242437"/>
          <w:spacing w:val="-7"/>
          <w:w w:val="115"/>
          <w:sz w:val="27"/>
        </w:rPr>
        <w:t xml:space="preserve"> </w:t>
      </w:r>
      <w:r>
        <w:rPr>
          <w:color w:val="242437"/>
          <w:w w:val="115"/>
          <w:sz w:val="27"/>
        </w:rPr>
        <w:t>and</w:t>
      </w:r>
      <w:r>
        <w:rPr>
          <w:color w:val="242437"/>
          <w:spacing w:val="-6"/>
          <w:w w:val="115"/>
          <w:sz w:val="27"/>
        </w:rPr>
        <w:t xml:space="preserve"> </w:t>
      </w:r>
      <w:r>
        <w:rPr>
          <w:color w:val="242437"/>
          <w:w w:val="115"/>
          <w:sz w:val="27"/>
        </w:rPr>
        <w:t>change.</w:t>
      </w:r>
      <w:r>
        <w:rPr>
          <w:color w:val="242437"/>
          <w:spacing w:val="-7"/>
          <w:w w:val="115"/>
          <w:sz w:val="27"/>
        </w:rPr>
        <w:t xml:space="preserve"> </w:t>
      </w:r>
      <w:r>
        <w:rPr>
          <w:color w:val="242437"/>
          <w:w w:val="115"/>
          <w:sz w:val="27"/>
        </w:rPr>
        <w:t>Must</w:t>
      </w:r>
      <w:r>
        <w:rPr>
          <w:color w:val="242437"/>
          <w:spacing w:val="-6"/>
          <w:w w:val="115"/>
          <w:sz w:val="27"/>
        </w:rPr>
        <w:t xml:space="preserve"> </w:t>
      </w:r>
      <w:r>
        <w:rPr>
          <w:color w:val="242437"/>
          <w:w w:val="115"/>
          <w:sz w:val="27"/>
        </w:rPr>
        <w:t>be</w:t>
      </w:r>
      <w:r>
        <w:rPr>
          <w:color w:val="242437"/>
          <w:spacing w:val="-7"/>
          <w:w w:val="115"/>
          <w:sz w:val="27"/>
        </w:rPr>
        <w:t xml:space="preserve"> </w:t>
      </w:r>
      <w:r>
        <w:rPr>
          <w:color w:val="242437"/>
          <w:w w:val="115"/>
          <w:sz w:val="27"/>
        </w:rPr>
        <w:t>able</w:t>
      </w:r>
      <w:r>
        <w:rPr>
          <w:color w:val="242437"/>
          <w:spacing w:val="-6"/>
          <w:w w:val="115"/>
          <w:sz w:val="27"/>
        </w:rPr>
        <w:t xml:space="preserve"> </w:t>
      </w:r>
      <w:r>
        <w:rPr>
          <w:color w:val="242437"/>
          <w:w w:val="115"/>
          <w:sz w:val="27"/>
        </w:rPr>
        <w:t>to</w:t>
      </w:r>
      <w:r>
        <w:rPr>
          <w:color w:val="242437"/>
          <w:spacing w:val="-7"/>
          <w:w w:val="115"/>
          <w:sz w:val="27"/>
        </w:rPr>
        <w:t xml:space="preserve"> </w:t>
      </w:r>
      <w:r>
        <w:rPr>
          <w:color w:val="242437"/>
          <w:w w:val="115"/>
          <w:sz w:val="27"/>
        </w:rPr>
        <w:t>handle multiple priorities and work well under pressure.</w:t>
      </w:r>
    </w:p>
    <w:p w14:paraId="34745D80" w14:textId="77777777" w:rsidR="002B12E7" w:rsidRDefault="008117C6">
      <w:pPr>
        <w:pStyle w:val="ListParagraph"/>
        <w:numPr>
          <w:ilvl w:val="0"/>
          <w:numId w:val="1"/>
        </w:numPr>
        <w:tabs>
          <w:tab w:val="left" w:pos="896"/>
          <w:tab w:val="left" w:pos="897"/>
        </w:tabs>
        <w:ind w:hanging="271"/>
        <w:rPr>
          <w:sz w:val="27"/>
        </w:rPr>
      </w:pPr>
      <w:r>
        <w:pict w14:anchorId="4466B306">
          <v:rect id="_x0000_s1044" style="position:absolute;left:0;text-align:left;margin-left:66.85pt;margin-top:7.95pt;width:2.25pt;height:2.25pt;z-index:-251863040;mso-position-horizontal-relative:page" fillcolor="#20a685" stroked="f">
            <w10:wrap anchorx="page"/>
          </v:rect>
        </w:pict>
      </w:r>
      <w:r>
        <w:rPr>
          <w:color w:val="242437"/>
          <w:w w:val="115"/>
          <w:sz w:val="27"/>
        </w:rPr>
        <w:t>Position can sit 100%</w:t>
      </w:r>
      <w:r>
        <w:rPr>
          <w:color w:val="242437"/>
          <w:spacing w:val="8"/>
          <w:w w:val="115"/>
          <w:sz w:val="27"/>
        </w:rPr>
        <w:t xml:space="preserve"> </w:t>
      </w:r>
      <w:r>
        <w:rPr>
          <w:color w:val="242437"/>
          <w:w w:val="115"/>
          <w:sz w:val="27"/>
        </w:rPr>
        <w:t>remote</w:t>
      </w:r>
    </w:p>
    <w:p w14:paraId="6F33DA07" w14:textId="77777777" w:rsidR="002B12E7" w:rsidRDefault="002B12E7">
      <w:pPr>
        <w:pStyle w:val="BodyText"/>
        <w:spacing w:before="3"/>
        <w:rPr>
          <w:sz w:val="21"/>
        </w:rPr>
      </w:pPr>
    </w:p>
    <w:p w14:paraId="33403947" w14:textId="77777777" w:rsidR="002B12E7" w:rsidRDefault="008117C6">
      <w:pPr>
        <w:pStyle w:val="BodyText"/>
        <w:spacing w:before="101"/>
        <w:ind w:left="330"/>
      </w:pPr>
      <w:r>
        <w:rPr>
          <w:noProof/>
        </w:rPr>
        <w:drawing>
          <wp:anchor distT="0" distB="0" distL="0" distR="0" simplePos="0" relativeHeight="251454464" behindDoc="1" locked="0" layoutInCell="1" allowOverlap="1" wp14:anchorId="32EED0C3" wp14:editId="0ECB8BAE">
            <wp:simplePos x="0" y="0"/>
            <wp:positionH relativeFrom="page">
              <wp:posOffset>661324</wp:posOffset>
            </wp:positionH>
            <wp:positionV relativeFrom="paragraph">
              <wp:posOffset>101772</wp:posOffset>
            </wp:positionV>
            <wp:extent cx="2082634" cy="16120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2082634" cy="161206"/>
                    </a:xfrm>
                    <a:prstGeom prst="rect">
                      <a:avLst/>
                    </a:prstGeom>
                  </pic:spPr>
                </pic:pic>
              </a:graphicData>
            </a:graphic>
          </wp:anchor>
        </w:drawing>
      </w:r>
      <w:r>
        <w:rPr>
          <w:w w:val="115"/>
        </w:rPr>
        <w:t>Other Job Responsibilities</w:t>
      </w:r>
    </w:p>
    <w:p w14:paraId="41E220A6" w14:textId="77777777" w:rsidR="002B12E7" w:rsidRDefault="008117C6">
      <w:pPr>
        <w:pStyle w:val="ListParagraph"/>
        <w:numPr>
          <w:ilvl w:val="0"/>
          <w:numId w:val="1"/>
        </w:numPr>
        <w:tabs>
          <w:tab w:val="left" w:pos="896"/>
          <w:tab w:val="left" w:pos="897"/>
        </w:tabs>
        <w:spacing w:before="61" w:line="283" w:lineRule="auto"/>
        <w:ind w:right="944"/>
        <w:rPr>
          <w:sz w:val="27"/>
        </w:rPr>
      </w:pPr>
      <w:r>
        <w:pict w14:anchorId="31BA4696">
          <v:rect id="_x0000_s1043" style="position:absolute;left:0;text-align:left;margin-left:66.85pt;margin-top:10.9pt;width:2.25pt;height:2.25pt;z-index:-251860992;mso-position-horizontal-relative:page" fillcolor="#20a685" stroked="f">
            <w10:wrap anchorx="page"/>
          </v:rect>
        </w:pict>
      </w:r>
      <w:r>
        <w:rPr>
          <w:color w:val="242437"/>
          <w:w w:val="115"/>
          <w:sz w:val="27"/>
        </w:rPr>
        <w:t>Support global licensing program including US EAR, and local country licensing</w:t>
      </w:r>
      <w:r>
        <w:rPr>
          <w:color w:val="242437"/>
          <w:spacing w:val="2"/>
          <w:w w:val="115"/>
          <w:sz w:val="27"/>
        </w:rPr>
        <w:t xml:space="preserve"> </w:t>
      </w:r>
      <w:r>
        <w:rPr>
          <w:color w:val="242437"/>
          <w:w w:val="115"/>
          <w:sz w:val="27"/>
        </w:rPr>
        <w:t>requirements</w:t>
      </w:r>
    </w:p>
    <w:p w14:paraId="1B0B6190" w14:textId="77777777" w:rsidR="002B12E7" w:rsidRDefault="008117C6">
      <w:pPr>
        <w:pStyle w:val="ListParagraph"/>
        <w:numPr>
          <w:ilvl w:val="0"/>
          <w:numId w:val="1"/>
        </w:numPr>
        <w:tabs>
          <w:tab w:val="left" w:pos="896"/>
          <w:tab w:val="left" w:pos="897"/>
        </w:tabs>
        <w:spacing w:line="283" w:lineRule="auto"/>
        <w:ind w:right="173"/>
        <w:rPr>
          <w:sz w:val="27"/>
        </w:rPr>
      </w:pPr>
      <w:r>
        <w:pict w14:anchorId="5232C10F">
          <v:rect id="_x0000_s1042" style="position:absolute;left:0;text-align:left;margin-left:66.85pt;margin-top:7.95pt;width:2.25pt;height:2.25pt;z-index:-251859968;mso-position-horizontal-relative:page" fillcolor="#20a685" stroked="f">
            <w10:wrap anchorx="page"/>
          </v:rect>
        </w:pict>
      </w:r>
      <w:r>
        <w:rPr>
          <w:color w:val="242437"/>
          <w:w w:val="115"/>
          <w:sz w:val="27"/>
        </w:rPr>
        <w:t xml:space="preserve">Support compliance screening activities for customers, vendors, </w:t>
      </w:r>
      <w:r>
        <w:rPr>
          <w:color w:val="242437"/>
          <w:spacing w:val="-3"/>
          <w:w w:val="115"/>
          <w:sz w:val="27"/>
        </w:rPr>
        <w:t xml:space="preserve">employees, </w:t>
      </w:r>
      <w:r>
        <w:rPr>
          <w:color w:val="242437"/>
          <w:w w:val="115"/>
          <w:sz w:val="27"/>
        </w:rPr>
        <w:t>and</w:t>
      </w:r>
      <w:r>
        <w:rPr>
          <w:color w:val="242437"/>
          <w:spacing w:val="2"/>
          <w:w w:val="115"/>
          <w:sz w:val="27"/>
        </w:rPr>
        <w:t xml:space="preserve"> </w:t>
      </w:r>
      <w:r>
        <w:rPr>
          <w:color w:val="242437"/>
          <w:w w:val="115"/>
          <w:sz w:val="27"/>
        </w:rPr>
        <w:t>visitors</w:t>
      </w:r>
    </w:p>
    <w:p w14:paraId="1EAAA250" w14:textId="77777777" w:rsidR="002B12E7" w:rsidRDefault="008117C6">
      <w:pPr>
        <w:pStyle w:val="ListParagraph"/>
        <w:numPr>
          <w:ilvl w:val="0"/>
          <w:numId w:val="1"/>
        </w:numPr>
        <w:tabs>
          <w:tab w:val="left" w:pos="896"/>
          <w:tab w:val="left" w:pos="897"/>
        </w:tabs>
        <w:ind w:hanging="271"/>
        <w:rPr>
          <w:sz w:val="27"/>
        </w:rPr>
      </w:pPr>
      <w:r>
        <w:pict w14:anchorId="00252AC1">
          <v:rect id="_x0000_s1041" style="position:absolute;left:0;text-align:left;margin-left:66.85pt;margin-top:7.95pt;width:2.25pt;height:2.25pt;z-index:-251858944;mso-position-horizontal-relative:page" fillcolor="#20a685" stroked="f">
            <w10:wrap anchorx="page"/>
          </v:rect>
        </w:pict>
      </w:r>
      <w:r>
        <w:rPr>
          <w:color w:val="242437"/>
          <w:w w:val="115"/>
          <w:sz w:val="27"/>
        </w:rPr>
        <w:t>Audit</w:t>
      </w:r>
      <w:r>
        <w:rPr>
          <w:color w:val="242437"/>
          <w:spacing w:val="2"/>
          <w:w w:val="115"/>
          <w:sz w:val="27"/>
        </w:rPr>
        <w:t xml:space="preserve"> </w:t>
      </w:r>
      <w:r>
        <w:rPr>
          <w:color w:val="242437"/>
          <w:w w:val="115"/>
          <w:sz w:val="27"/>
        </w:rPr>
        <w:t>transactions</w:t>
      </w:r>
    </w:p>
    <w:p w14:paraId="1321981A" w14:textId="77777777" w:rsidR="002B12E7" w:rsidRDefault="008117C6">
      <w:pPr>
        <w:pStyle w:val="ListParagraph"/>
        <w:numPr>
          <w:ilvl w:val="0"/>
          <w:numId w:val="1"/>
        </w:numPr>
        <w:tabs>
          <w:tab w:val="left" w:pos="896"/>
          <w:tab w:val="left" w:pos="897"/>
        </w:tabs>
        <w:spacing w:before="61"/>
        <w:ind w:hanging="271"/>
        <w:rPr>
          <w:sz w:val="27"/>
        </w:rPr>
      </w:pPr>
      <w:r>
        <w:pict w14:anchorId="2CE5DA79">
          <v:rect id="_x0000_s1040" style="position:absolute;left:0;text-align:left;margin-left:66.85pt;margin-top:10.9pt;width:2.25pt;height:2.25pt;z-index:-251857920;mso-position-horizontal-relative:page" fillcolor="#20a685" stroked="f">
            <w10:wrap anchorx="page"/>
          </v:rect>
        </w:pict>
      </w:r>
      <w:r>
        <w:rPr>
          <w:color w:val="242437"/>
          <w:w w:val="115"/>
          <w:sz w:val="27"/>
        </w:rPr>
        <w:t>Willingness to do all nece</w:t>
      </w:r>
      <w:r>
        <w:rPr>
          <w:color w:val="242437"/>
          <w:w w:val="115"/>
          <w:sz w:val="27"/>
        </w:rPr>
        <w:t>ssary tasks to get the job</w:t>
      </w:r>
      <w:r>
        <w:rPr>
          <w:color w:val="242437"/>
          <w:spacing w:val="25"/>
          <w:w w:val="115"/>
          <w:sz w:val="27"/>
        </w:rPr>
        <w:t xml:space="preserve"> </w:t>
      </w:r>
      <w:r>
        <w:rPr>
          <w:color w:val="242437"/>
          <w:w w:val="115"/>
          <w:sz w:val="27"/>
        </w:rPr>
        <w:t>done.</w:t>
      </w:r>
    </w:p>
    <w:p w14:paraId="0AD4EA66" w14:textId="77777777" w:rsidR="002B12E7" w:rsidRDefault="002B12E7">
      <w:pPr>
        <w:pStyle w:val="BodyText"/>
        <w:spacing w:before="2"/>
        <w:rPr>
          <w:sz w:val="21"/>
        </w:rPr>
      </w:pPr>
    </w:p>
    <w:p w14:paraId="25311370" w14:textId="77777777" w:rsidR="002B12E7" w:rsidRDefault="008117C6">
      <w:pPr>
        <w:pStyle w:val="BodyText"/>
        <w:spacing w:before="102"/>
        <w:ind w:left="330"/>
        <w:jc w:val="both"/>
      </w:pPr>
      <w:r>
        <w:rPr>
          <w:noProof/>
        </w:rPr>
        <w:drawing>
          <wp:anchor distT="0" distB="0" distL="0" distR="0" simplePos="0" relativeHeight="251459584" behindDoc="1" locked="0" layoutInCell="1" allowOverlap="1" wp14:anchorId="08FB1BD2" wp14:editId="2466EA35">
            <wp:simplePos x="0" y="0"/>
            <wp:positionH relativeFrom="page">
              <wp:posOffset>667315</wp:posOffset>
            </wp:positionH>
            <wp:positionV relativeFrom="paragraph">
              <wp:posOffset>102406</wp:posOffset>
            </wp:positionV>
            <wp:extent cx="1860787" cy="14859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1860787" cy="148590"/>
                    </a:xfrm>
                    <a:prstGeom prst="rect">
                      <a:avLst/>
                    </a:prstGeom>
                  </pic:spPr>
                </pic:pic>
              </a:graphicData>
            </a:graphic>
          </wp:anchor>
        </w:drawing>
      </w:r>
      <w:r>
        <w:rPr>
          <w:w w:val="110"/>
        </w:rPr>
        <w:t>Minimum Qualifications</w:t>
      </w:r>
    </w:p>
    <w:p w14:paraId="66C374FE" w14:textId="77777777" w:rsidR="002B12E7" w:rsidRDefault="008117C6">
      <w:pPr>
        <w:pStyle w:val="ListParagraph"/>
        <w:numPr>
          <w:ilvl w:val="0"/>
          <w:numId w:val="1"/>
        </w:numPr>
        <w:tabs>
          <w:tab w:val="left" w:pos="897"/>
        </w:tabs>
        <w:spacing w:before="60" w:line="283" w:lineRule="auto"/>
        <w:ind w:right="651"/>
        <w:jc w:val="both"/>
        <w:rPr>
          <w:sz w:val="27"/>
        </w:rPr>
      </w:pPr>
      <w:r>
        <w:pict w14:anchorId="1B33BF75">
          <v:rect id="_x0000_s1039" style="position:absolute;left:0;text-align:left;margin-left:66.85pt;margin-top:10.85pt;width:2.25pt;height:2.25pt;z-index:-251855872;mso-position-horizontal-relative:page" fillcolor="#20a685" stroked="f">
            <w10:wrap anchorx="page"/>
          </v:rect>
        </w:pict>
      </w:r>
      <w:r>
        <w:rPr>
          <w:color w:val="242437"/>
          <w:w w:val="115"/>
          <w:sz w:val="27"/>
        </w:rPr>
        <w:t>Bachelor's</w:t>
      </w:r>
      <w:r>
        <w:rPr>
          <w:color w:val="242437"/>
          <w:spacing w:val="-9"/>
          <w:w w:val="115"/>
          <w:sz w:val="27"/>
        </w:rPr>
        <w:t xml:space="preserve"> </w:t>
      </w:r>
      <w:r>
        <w:rPr>
          <w:color w:val="242437"/>
          <w:w w:val="115"/>
          <w:sz w:val="27"/>
        </w:rPr>
        <w:t>degree</w:t>
      </w:r>
      <w:r>
        <w:rPr>
          <w:color w:val="242437"/>
          <w:spacing w:val="-9"/>
          <w:w w:val="115"/>
          <w:sz w:val="27"/>
        </w:rPr>
        <w:t xml:space="preserve"> </w:t>
      </w:r>
      <w:r>
        <w:rPr>
          <w:color w:val="242437"/>
          <w:w w:val="115"/>
          <w:sz w:val="27"/>
        </w:rPr>
        <w:t>and</w:t>
      </w:r>
      <w:r>
        <w:rPr>
          <w:color w:val="242437"/>
          <w:spacing w:val="-8"/>
          <w:w w:val="115"/>
          <w:sz w:val="27"/>
        </w:rPr>
        <w:t xml:space="preserve"> </w:t>
      </w:r>
      <w:r>
        <w:rPr>
          <w:color w:val="242437"/>
          <w:w w:val="115"/>
          <w:sz w:val="27"/>
        </w:rPr>
        <w:t>a</w:t>
      </w:r>
      <w:r>
        <w:rPr>
          <w:color w:val="242437"/>
          <w:spacing w:val="-9"/>
          <w:w w:val="115"/>
          <w:sz w:val="27"/>
        </w:rPr>
        <w:t xml:space="preserve"> </w:t>
      </w:r>
      <w:r>
        <w:rPr>
          <w:color w:val="242437"/>
          <w:w w:val="115"/>
          <w:sz w:val="27"/>
        </w:rPr>
        <w:t>minimum</w:t>
      </w:r>
      <w:r>
        <w:rPr>
          <w:color w:val="242437"/>
          <w:spacing w:val="-9"/>
          <w:w w:val="115"/>
          <w:sz w:val="27"/>
        </w:rPr>
        <w:t xml:space="preserve"> </w:t>
      </w:r>
      <w:r>
        <w:rPr>
          <w:color w:val="242437"/>
          <w:w w:val="115"/>
          <w:sz w:val="27"/>
        </w:rPr>
        <w:t>of</w:t>
      </w:r>
      <w:r>
        <w:rPr>
          <w:color w:val="242437"/>
          <w:spacing w:val="-8"/>
          <w:w w:val="115"/>
          <w:sz w:val="27"/>
        </w:rPr>
        <w:t xml:space="preserve"> </w:t>
      </w:r>
      <w:r>
        <w:rPr>
          <w:color w:val="242437"/>
          <w:w w:val="115"/>
          <w:sz w:val="27"/>
        </w:rPr>
        <w:t>2</w:t>
      </w:r>
      <w:r>
        <w:rPr>
          <w:color w:val="242437"/>
          <w:spacing w:val="-9"/>
          <w:w w:val="115"/>
          <w:sz w:val="27"/>
        </w:rPr>
        <w:t xml:space="preserve"> </w:t>
      </w:r>
      <w:r>
        <w:rPr>
          <w:color w:val="242437"/>
          <w:w w:val="115"/>
          <w:sz w:val="27"/>
        </w:rPr>
        <w:t>years</w:t>
      </w:r>
      <w:r>
        <w:rPr>
          <w:color w:val="242437"/>
          <w:spacing w:val="-9"/>
          <w:w w:val="115"/>
          <w:sz w:val="27"/>
        </w:rPr>
        <w:t xml:space="preserve"> </w:t>
      </w:r>
      <w:r>
        <w:rPr>
          <w:color w:val="242437"/>
          <w:w w:val="115"/>
          <w:sz w:val="27"/>
        </w:rPr>
        <w:t>of</w:t>
      </w:r>
      <w:r>
        <w:rPr>
          <w:color w:val="242437"/>
          <w:spacing w:val="-8"/>
          <w:w w:val="115"/>
          <w:sz w:val="27"/>
        </w:rPr>
        <w:t xml:space="preserve"> </w:t>
      </w:r>
      <w:r>
        <w:rPr>
          <w:color w:val="242437"/>
          <w:w w:val="115"/>
          <w:sz w:val="27"/>
        </w:rPr>
        <w:t>related</w:t>
      </w:r>
      <w:r>
        <w:rPr>
          <w:color w:val="242437"/>
          <w:spacing w:val="-9"/>
          <w:w w:val="115"/>
          <w:sz w:val="27"/>
        </w:rPr>
        <w:t xml:space="preserve"> </w:t>
      </w:r>
      <w:r>
        <w:rPr>
          <w:color w:val="242437"/>
          <w:w w:val="115"/>
          <w:sz w:val="27"/>
        </w:rPr>
        <w:t>experience;</w:t>
      </w:r>
      <w:r>
        <w:rPr>
          <w:color w:val="242437"/>
          <w:spacing w:val="-8"/>
          <w:w w:val="115"/>
          <w:sz w:val="27"/>
        </w:rPr>
        <w:t xml:space="preserve"> </w:t>
      </w:r>
      <w:r>
        <w:rPr>
          <w:color w:val="242437"/>
          <w:w w:val="115"/>
          <w:sz w:val="27"/>
        </w:rPr>
        <w:t>or</w:t>
      </w:r>
      <w:r>
        <w:rPr>
          <w:color w:val="242437"/>
          <w:spacing w:val="-9"/>
          <w:w w:val="115"/>
          <w:sz w:val="27"/>
        </w:rPr>
        <w:t xml:space="preserve"> </w:t>
      </w:r>
      <w:r>
        <w:rPr>
          <w:color w:val="242437"/>
          <w:w w:val="115"/>
          <w:sz w:val="27"/>
        </w:rPr>
        <w:t>an advanced degree without experience; or equivalent work</w:t>
      </w:r>
      <w:r>
        <w:rPr>
          <w:color w:val="242437"/>
          <w:spacing w:val="-46"/>
          <w:w w:val="115"/>
          <w:sz w:val="27"/>
        </w:rPr>
        <w:t xml:space="preserve"> </w:t>
      </w:r>
      <w:r>
        <w:rPr>
          <w:color w:val="242437"/>
          <w:w w:val="115"/>
          <w:sz w:val="27"/>
        </w:rPr>
        <w:t>experience.</w:t>
      </w:r>
    </w:p>
    <w:p w14:paraId="736C3526" w14:textId="77777777" w:rsidR="002B12E7" w:rsidRDefault="008117C6">
      <w:pPr>
        <w:pStyle w:val="ListParagraph"/>
        <w:numPr>
          <w:ilvl w:val="0"/>
          <w:numId w:val="1"/>
        </w:numPr>
        <w:tabs>
          <w:tab w:val="left" w:pos="897"/>
        </w:tabs>
        <w:spacing w:line="283" w:lineRule="auto"/>
        <w:ind w:right="952"/>
        <w:jc w:val="both"/>
        <w:rPr>
          <w:sz w:val="27"/>
        </w:rPr>
      </w:pPr>
      <w:r>
        <w:pict w14:anchorId="2B44BAEE">
          <v:rect id="_x0000_s1038" style="position:absolute;left:0;text-align:left;margin-left:66.85pt;margin-top:7.95pt;width:2.25pt;height:2.25pt;z-index:-251854848;mso-position-horizontal-relative:page" fillcolor="#20a685" stroked="f">
            <w10:wrap anchorx="page"/>
          </v:rect>
        </w:pict>
      </w:r>
      <w:r>
        <w:rPr>
          <w:color w:val="242437"/>
          <w:w w:val="115"/>
          <w:sz w:val="27"/>
        </w:rPr>
        <w:t xml:space="preserve">Knowledge </w:t>
      </w:r>
      <w:r>
        <w:rPr>
          <w:color w:val="242437"/>
          <w:spacing w:val="-3"/>
          <w:w w:val="115"/>
          <w:sz w:val="27"/>
        </w:rPr>
        <w:t xml:space="preserve">of, </w:t>
      </w:r>
      <w:r>
        <w:rPr>
          <w:color w:val="242437"/>
          <w:w w:val="115"/>
          <w:sz w:val="27"/>
        </w:rPr>
        <w:t>and experience applying the U.S. Customs</w:t>
      </w:r>
      <w:r>
        <w:rPr>
          <w:color w:val="242437"/>
          <w:spacing w:val="-24"/>
          <w:w w:val="115"/>
          <w:sz w:val="27"/>
        </w:rPr>
        <w:t xml:space="preserve"> </w:t>
      </w:r>
      <w:r>
        <w:rPr>
          <w:color w:val="242437"/>
          <w:w w:val="115"/>
          <w:sz w:val="27"/>
        </w:rPr>
        <w:t>Regulations, including HTS, CFR 19, Explanatory Notes, Customs publications, and Schedule B to daily activities and exercising sound</w:t>
      </w:r>
      <w:r>
        <w:rPr>
          <w:color w:val="242437"/>
          <w:spacing w:val="22"/>
          <w:w w:val="115"/>
          <w:sz w:val="27"/>
        </w:rPr>
        <w:t xml:space="preserve"> </w:t>
      </w:r>
      <w:r>
        <w:rPr>
          <w:color w:val="242437"/>
          <w:w w:val="115"/>
          <w:sz w:val="27"/>
        </w:rPr>
        <w:t>judgement.</w:t>
      </w:r>
    </w:p>
    <w:p w14:paraId="193FDCD5" w14:textId="77777777" w:rsidR="002B12E7" w:rsidRDefault="008117C6">
      <w:pPr>
        <w:pStyle w:val="ListParagraph"/>
        <w:numPr>
          <w:ilvl w:val="0"/>
          <w:numId w:val="1"/>
        </w:numPr>
        <w:tabs>
          <w:tab w:val="left" w:pos="896"/>
          <w:tab w:val="left" w:pos="897"/>
        </w:tabs>
        <w:spacing w:before="3" w:line="283" w:lineRule="auto"/>
        <w:ind w:right="178"/>
        <w:rPr>
          <w:sz w:val="27"/>
        </w:rPr>
      </w:pPr>
      <w:r>
        <w:pict w14:anchorId="06C4049F">
          <v:rect id="_x0000_s1037" style="position:absolute;left:0;text-align:left;margin-left:66.85pt;margin-top:8pt;width:2.25pt;height:2.25pt;z-index:-251853824;mso-position-horizontal-relative:page" fillcolor="#20a685" stroked="f">
            <w10:wrap anchorx="page"/>
          </v:rect>
        </w:pict>
      </w:r>
      <w:r>
        <w:rPr>
          <w:color w:val="242437"/>
          <w:w w:val="115"/>
          <w:sz w:val="27"/>
        </w:rPr>
        <w:t xml:space="preserve">Knowledge </w:t>
      </w:r>
      <w:r>
        <w:rPr>
          <w:color w:val="242437"/>
          <w:spacing w:val="-3"/>
          <w:w w:val="115"/>
          <w:sz w:val="27"/>
        </w:rPr>
        <w:t xml:space="preserve">of, </w:t>
      </w:r>
      <w:r>
        <w:rPr>
          <w:color w:val="242437"/>
          <w:w w:val="115"/>
          <w:sz w:val="27"/>
        </w:rPr>
        <w:t>and experience applying the U.S. Export regulations and</w:t>
      </w:r>
      <w:r>
        <w:rPr>
          <w:color w:val="242437"/>
          <w:spacing w:val="-21"/>
          <w:w w:val="115"/>
          <w:sz w:val="27"/>
        </w:rPr>
        <w:t xml:space="preserve"> </w:t>
      </w:r>
      <w:r>
        <w:rPr>
          <w:color w:val="242437"/>
          <w:w w:val="115"/>
          <w:sz w:val="27"/>
        </w:rPr>
        <w:t xml:space="preserve">laws </w:t>
      </w:r>
      <w:r>
        <w:rPr>
          <w:color w:val="242437"/>
          <w:spacing w:val="-4"/>
          <w:w w:val="115"/>
          <w:sz w:val="27"/>
        </w:rPr>
        <w:t>(ITAR,</w:t>
      </w:r>
      <w:r>
        <w:rPr>
          <w:color w:val="242437"/>
          <w:spacing w:val="9"/>
          <w:w w:val="115"/>
          <w:sz w:val="27"/>
        </w:rPr>
        <w:t xml:space="preserve"> </w:t>
      </w:r>
      <w:r>
        <w:rPr>
          <w:color w:val="242437"/>
          <w:w w:val="115"/>
          <w:sz w:val="27"/>
        </w:rPr>
        <w:t>EAR,</w:t>
      </w:r>
      <w:r>
        <w:rPr>
          <w:color w:val="242437"/>
          <w:spacing w:val="9"/>
          <w:w w:val="115"/>
          <w:sz w:val="27"/>
        </w:rPr>
        <w:t xml:space="preserve"> </w:t>
      </w:r>
      <w:r>
        <w:rPr>
          <w:color w:val="242437"/>
          <w:w w:val="115"/>
          <w:sz w:val="27"/>
        </w:rPr>
        <w:t>and</w:t>
      </w:r>
      <w:r>
        <w:rPr>
          <w:color w:val="242437"/>
          <w:spacing w:val="10"/>
          <w:w w:val="115"/>
          <w:sz w:val="27"/>
        </w:rPr>
        <w:t xml:space="preserve"> </w:t>
      </w:r>
      <w:r>
        <w:rPr>
          <w:color w:val="242437"/>
          <w:spacing w:val="-7"/>
          <w:w w:val="115"/>
          <w:sz w:val="27"/>
        </w:rPr>
        <w:t>OFAC)</w:t>
      </w:r>
      <w:r>
        <w:rPr>
          <w:color w:val="242437"/>
          <w:spacing w:val="9"/>
          <w:w w:val="115"/>
          <w:sz w:val="27"/>
        </w:rPr>
        <w:t xml:space="preserve"> </w:t>
      </w:r>
      <w:r>
        <w:rPr>
          <w:color w:val="242437"/>
          <w:w w:val="115"/>
          <w:sz w:val="27"/>
        </w:rPr>
        <w:t>to</w:t>
      </w:r>
      <w:r>
        <w:rPr>
          <w:color w:val="242437"/>
          <w:spacing w:val="9"/>
          <w:w w:val="115"/>
          <w:sz w:val="27"/>
        </w:rPr>
        <w:t xml:space="preserve"> </w:t>
      </w:r>
      <w:r>
        <w:rPr>
          <w:color w:val="242437"/>
          <w:w w:val="115"/>
          <w:sz w:val="27"/>
        </w:rPr>
        <w:t>daily</w:t>
      </w:r>
      <w:r>
        <w:rPr>
          <w:color w:val="242437"/>
          <w:spacing w:val="10"/>
          <w:w w:val="115"/>
          <w:sz w:val="27"/>
        </w:rPr>
        <w:t xml:space="preserve"> </w:t>
      </w:r>
      <w:r>
        <w:rPr>
          <w:color w:val="242437"/>
          <w:w w:val="115"/>
          <w:sz w:val="27"/>
        </w:rPr>
        <w:t>activities</w:t>
      </w:r>
      <w:r>
        <w:rPr>
          <w:color w:val="242437"/>
          <w:spacing w:val="9"/>
          <w:w w:val="115"/>
          <w:sz w:val="27"/>
        </w:rPr>
        <w:t xml:space="preserve"> </w:t>
      </w:r>
      <w:r>
        <w:rPr>
          <w:color w:val="242437"/>
          <w:w w:val="115"/>
          <w:sz w:val="27"/>
        </w:rPr>
        <w:t>and</w:t>
      </w:r>
      <w:r>
        <w:rPr>
          <w:color w:val="242437"/>
          <w:spacing w:val="9"/>
          <w:w w:val="115"/>
          <w:sz w:val="27"/>
        </w:rPr>
        <w:t xml:space="preserve"> </w:t>
      </w:r>
      <w:r>
        <w:rPr>
          <w:color w:val="242437"/>
          <w:w w:val="115"/>
          <w:sz w:val="27"/>
        </w:rPr>
        <w:t>exercising</w:t>
      </w:r>
      <w:r>
        <w:rPr>
          <w:color w:val="242437"/>
          <w:spacing w:val="10"/>
          <w:w w:val="115"/>
          <w:sz w:val="27"/>
        </w:rPr>
        <w:t xml:space="preserve"> </w:t>
      </w:r>
      <w:r>
        <w:rPr>
          <w:color w:val="242437"/>
          <w:w w:val="115"/>
          <w:sz w:val="27"/>
        </w:rPr>
        <w:t>sound</w:t>
      </w:r>
      <w:r>
        <w:rPr>
          <w:color w:val="242437"/>
          <w:spacing w:val="9"/>
          <w:w w:val="115"/>
          <w:sz w:val="27"/>
        </w:rPr>
        <w:t xml:space="preserve"> </w:t>
      </w:r>
      <w:r>
        <w:rPr>
          <w:color w:val="242437"/>
          <w:w w:val="115"/>
          <w:sz w:val="27"/>
        </w:rPr>
        <w:t>judgement.</w:t>
      </w:r>
    </w:p>
    <w:p w14:paraId="42078BC1" w14:textId="77777777" w:rsidR="002B12E7" w:rsidRDefault="008117C6">
      <w:pPr>
        <w:pStyle w:val="ListParagraph"/>
        <w:numPr>
          <w:ilvl w:val="0"/>
          <w:numId w:val="1"/>
        </w:numPr>
        <w:tabs>
          <w:tab w:val="left" w:pos="896"/>
          <w:tab w:val="left" w:pos="897"/>
        </w:tabs>
        <w:spacing w:before="3" w:line="283" w:lineRule="auto"/>
        <w:ind w:right="760"/>
        <w:rPr>
          <w:sz w:val="27"/>
        </w:rPr>
      </w:pPr>
      <w:r>
        <w:pict w14:anchorId="28F1F82B">
          <v:rect id="_x0000_s1036" style="position:absolute;left:0;text-align:left;margin-left:66.85pt;margin-top:8pt;width:2.25pt;height:2.25pt;z-index:-251852800;mso-position-horizontal-relative:page" fillcolor="#20a685" stroked="f">
            <w10:wrap anchorx="page"/>
          </v:rect>
        </w:pict>
      </w:r>
      <w:r>
        <w:rPr>
          <w:color w:val="242437"/>
          <w:w w:val="110"/>
          <w:sz w:val="27"/>
        </w:rPr>
        <w:t xml:space="preserve">Experience with export licensing; commodity, software, technology </w:t>
      </w:r>
      <w:r>
        <w:rPr>
          <w:color w:val="242437"/>
          <w:spacing w:val="-4"/>
          <w:w w:val="110"/>
          <w:sz w:val="27"/>
        </w:rPr>
        <w:t xml:space="preserve">and </w:t>
      </w:r>
      <w:r>
        <w:rPr>
          <w:color w:val="242437"/>
          <w:w w:val="110"/>
          <w:sz w:val="27"/>
        </w:rPr>
        <w:t>deemed</w:t>
      </w:r>
      <w:r>
        <w:rPr>
          <w:color w:val="242437"/>
          <w:spacing w:val="6"/>
          <w:w w:val="110"/>
          <w:sz w:val="27"/>
        </w:rPr>
        <w:t xml:space="preserve"> </w:t>
      </w:r>
      <w:r>
        <w:rPr>
          <w:color w:val="242437"/>
          <w:w w:val="110"/>
          <w:sz w:val="27"/>
        </w:rPr>
        <w:t>export.</w:t>
      </w:r>
    </w:p>
    <w:p w14:paraId="368943AE" w14:textId="77777777" w:rsidR="002B12E7" w:rsidRDefault="008117C6">
      <w:pPr>
        <w:pStyle w:val="ListParagraph"/>
        <w:numPr>
          <w:ilvl w:val="0"/>
          <w:numId w:val="1"/>
        </w:numPr>
        <w:tabs>
          <w:tab w:val="left" w:pos="896"/>
          <w:tab w:val="left" w:pos="897"/>
        </w:tabs>
        <w:spacing w:line="283" w:lineRule="auto"/>
        <w:ind w:right="880"/>
        <w:rPr>
          <w:sz w:val="27"/>
        </w:rPr>
      </w:pPr>
      <w:r>
        <w:pict w14:anchorId="65CA4A22">
          <v:rect id="_x0000_s1035" style="position:absolute;left:0;text-align:left;margin-left:66.85pt;margin-top:7.95pt;width:2.25pt;height:2.25pt;z-index:-251851776;mso-position-horizontal-relative:page" fillcolor="#20a685" stroked="f">
            <w10:wrap anchorx="page"/>
          </v:rect>
        </w:pict>
      </w:r>
      <w:r>
        <w:rPr>
          <w:color w:val="242437"/>
          <w:w w:val="115"/>
          <w:sz w:val="27"/>
        </w:rPr>
        <w:t xml:space="preserve">Experience working with issues of a global nature and interacting </w:t>
      </w:r>
      <w:r>
        <w:rPr>
          <w:color w:val="242437"/>
          <w:spacing w:val="-3"/>
          <w:w w:val="115"/>
          <w:sz w:val="27"/>
        </w:rPr>
        <w:t xml:space="preserve">with </w:t>
      </w:r>
      <w:r>
        <w:rPr>
          <w:color w:val="242437"/>
          <w:w w:val="115"/>
          <w:sz w:val="27"/>
        </w:rPr>
        <w:t>company employees in other</w:t>
      </w:r>
      <w:r>
        <w:rPr>
          <w:color w:val="242437"/>
          <w:spacing w:val="4"/>
          <w:w w:val="115"/>
          <w:sz w:val="27"/>
        </w:rPr>
        <w:t xml:space="preserve"> </w:t>
      </w:r>
      <w:r>
        <w:rPr>
          <w:color w:val="242437"/>
          <w:w w:val="115"/>
          <w:sz w:val="27"/>
        </w:rPr>
        <w:t>countries.</w:t>
      </w:r>
    </w:p>
    <w:p w14:paraId="4AF63883" w14:textId="77777777" w:rsidR="002B12E7" w:rsidRDefault="008117C6">
      <w:pPr>
        <w:pStyle w:val="ListParagraph"/>
        <w:numPr>
          <w:ilvl w:val="0"/>
          <w:numId w:val="1"/>
        </w:numPr>
        <w:tabs>
          <w:tab w:val="left" w:pos="896"/>
          <w:tab w:val="left" w:pos="897"/>
        </w:tabs>
        <w:spacing w:line="283" w:lineRule="auto"/>
        <w:ind w:right="477"/>
        <w:rPr>
          <w:sz w:val="27"/>
        </w:rPr>
      </w:pPr>
      <w:r>
        <w:pict w14:anchorId="1C8AE341">
          <v:rect id="_x0000_s1034" style="position:absolute;left:0;text-align:left;margin-left:66.85pt;margin-top:7.95pt;width:2.25pt;height:2.25pt;z-index:-251850752;mso-position-horizontal-relative:page" fillcolor="#20a685" stroked="f">
            <w10:wrap anchorx="page"/>
          </v:rect>
        </w:pict>
      </w:r>
      <w:r>
        <w:rPr>
          <w:color w:val="242437"/>
          <w:w w:val="115"/>
          <w:sz w:val="27"/>
        </w:rPr>
        <w:t>The</w:t>
      </w:r>
      <w:r>
        <w:rPr>
          <w:color w:val="242437"/>
          <w:spacing w:val="-7"/>
          <w:w w:val="115"/>
          <w:sz w:val="27"/>
        </w:rPr>
        <w:t xml:space="preserve"> </w:t>
      </w:r>
      <w:r>
        <w:rPr>
          <w:color w:val="242437"/>
          <w:w w:val="115"/>
          <w:sz w:val="27"/>
        </w:rPr>
        <w:t>ability</w:t>
      </w:r>
      <w:r>
        <w:rPr>
          <w:color w:val="242437"/>
          <w:spacing w:val="-6"/>
          <w:w w:val="115"/>
          <w:sz w:val="27"/>
        </w:rPr>
        <w:t xml:space="preserve"> </w:t>
      </w:r>
      <w:r>
        <w:rPr>
          <w:color w:val="242437"/>
          <w:w w:val="115"/>
          <w:sz w:val="27"/>
        </w:rPr>
        <w:t>to</w:t>
      </w:r>
      <w:r>
        <w:rPr>
          <w:color w:val="242437"/>
          <w:spacing w:val="-6"/>
          <w:w w:val="115"/>
          <w:sz w:val="27"/>
        </w:rPr>
        <w:t xml:space="preserve"> </w:t>
      </w:r>
      <w:r>
        <w:rPr>
          <w:color w:val="242437"/>
          <w:w w:val="115"/>
          <w:sz w:val="27"/>
        </w:rPr>
        <w:t>respond</w:t>
      </w:r>
      <w:r>
        <w:rPr>
          <w:color w:val="242437"/>
          <w:spacing w:val="-7"/>
          <w:w w:val="115"/>
          <w:sz w:val="27"/>
        </w:rPr>
        <w:t xml:space="preserve"> </w:t>
      </w:r>
      <w:r>
        <w:rPr>
          <w:color w:val="242437"/>
          <w:w w:val="115"/>
          <w:sz w:val="27"/>
        </w:rPr>
        <w:t>to</w:t>
      </w:r>
      <w:r>
        <w:rPr>
          <w:color w:val="242437"/>
          <w:spacing w:val="-6"/>
          <w:w w:val="115"/>
          <w:sz w:val="27"/>
        </w:rPr>
        <w:t xml:space="preserve"> </w:t>
      </w:r>
      <w:r>
        <w:rPr>
          <w:color w:val="242437"/>
          <w:w w:val="115"/>
          <w:sz w:val="27"/>
        </w:rPr>
        <w:t>inquiries</w:t>
      </w:r>
      <w:r>
        <w:rPr>
          <w:color w:val="242437"/>
          <w:spacing w:val="-6"/>
          <w:w w:val="115"/>
          <w:sz w:val="27"/>
        </w:rPr>
        <w:t xml:space="preserve"> </w:t>
      </w:r>
      <w:r>
        <w:rPr>
          <w:color w:val="242437"/>
          <w:w w:val="115"/>
          <w:sz w:val="27"/>
        </w:rPr>
        <w:t>and</w:t>
      </w:r>
      <w:r>
        <w:rPr>
          <w:color w:val="242437"/>
          <w:spacing w:val="-6"/>
          <w:w w:val="115"/>
          <w:sz w:val="27"/>
        </w:rPr>
        <w:t xml:space="preserve"> </w:t>
      </w:r>
      <w:r>
        <w:rPr>
          <w:color w:val="242437"/>
          <w:w w:val="115"/>
          <w:sz w:val="27"/>
        </w:rPr>
        <w:t>handle</w:t>
      </w:r>
      <w:r>
        <w:rPr>
          <w:color w:val="242437"/>
          <w:spacing w:val="-7"/>
          <w:w w:val="115"/>
          <w:sz w:val="27"/>
        </w:rPr>
        <w:t xml:space="preserve"> </w:t>
      </w:r>
      <w:r>
        <w:rPr>
          <w:color w:val="242437"/>
          <w:w w:val="115"/>
          <w:sz w:val="27"/>
        </w:rPr>
        <w:t>multiple</w:t>
      </w:r>
      <w:r>
        <w:rPr>
          <w:color w:val="242437"/>
          <w:spacing w:val="-6"/>
          <w:w w:val="115"/>
          <w:sz w:val="27"/>
        </w:rPr>
        <w:t xml:space="preserve"> </w:t>
      </w:r>
      <w:r>
        <w:rPr>
          <w:color w:val="242437"/>
          <w:w w:val="115"/>
          <w:sz w:val="27"/>
        </w:rPr>
        <w:t>simultaneous</w:t>
      </w:r>
      <w:r>
        <w:rPr>
          <w:color w:val="242437"/>
          <w:spacing w:val="-6"/>
          <w:w w:val="115"/>
          <w:sz w:val="27"/>
        </w:rPr>
        <w:t xml:space="preserve"> </w:t>
      </w:r>
      <w:r>
        <w:rPr>
          <w:color w:val="242437"/>
          <w:spacing w:val="-5"/>
          <w:w w:val="115"/>
          <w:sz w:val="27"/>
        </w:rPr>
        <w:t xml:space="preserve">tasks </w:t>
      </w:r>
      <w:r>
        <w:rPr>
          <w:color w:val="242437"/>
          <w:w w:val="115"/>
          <w:sz w:val="27"/>
        </w:rPr>
        <w:t xml:space="preserve">while maintaining a positive approach </w:t>
      </w:r>
      <w:proofErr w:type="gramStart"/>
      <w:r>
        <w:rPr>
          <w:color w:val="242437"/>
          <w:w w:val="115"/>
          <w:sz w:val="27"/>
        </w:rPr>
        <w:t>at all times</w:t>
      </w:r>
      <w:proofErr w:type="gramEnd"/>
      <w:r>
        <w:rPr>
          <w:color w:val="242437"/>
          <w:w w:val="115"/>
          <w:sz w:val="27"/>
        </w:rPr>
        <w:t xml:space="preserve"> is essential in this</w:t>
      </w:r>
      <w:r>
        <w:rPr>
          <w:color w:val="242437"/>
          <w:w w:val="115"/>
          <w:sz w:val="27"/>
        </w:rPr>
        <w:t xml:space="preserve"> environment.</w:t>
      </w:r>
    </w:p>
    <w:p w14:paraId="62E2CC4F" w14:textId="77777777" w:rsidR="002B12E7" w:rsidRDefault="008117C6">
      <w:pPr>
        <w:pStyle w:val="ListParagraph"/>
        <w:numPr>
          <w:ilvl w:val="0"/>
          <w:numId w:val="1"/>
        </w:numPr>
        <w:tabs>
          <w:tab w:val="left" w:pos="896"/>
          <w:tab w:val="left" w:pos="897"/>
        </w:tabs>
        <w:spacing w:before="3" w:line="283" w:lineRule="auto"/>
        <w:ind w:right="258"/>
        <w:rPr>
          <w:sz w:val="27"/>
        </w:rPr>
      </w:pPr>
      <w:r>
        <w:pict w14:anchorId="173CF37B">
          <v:rect id="_x0000_s1033" style="position:absolute;left:0;text-align:left;margin-left:66.85pt;margin-top:8pt;width:2.25pt;height:2.25pt;z-index:-251849728;mso-position-horizontal-relative:page" fillcolor="#20a685" stroked="f">
            <w10:wrap anchorx="page"/>
          </v:rect>
        </w:pict>
      </w:r>
      <w:r>
        <w:rPr>
          <w:color w:val="242437"/>
          <w:w w:val="115"/>
          <w:sz w:val="27"/>
        </w:rPr>
        <w:t xml:space="preserve">Strong team member that </w:t>
      </w:r>
      <w:proofErr w:type="gramStart"/>
      <w:r>
        <w:rPr>
          <w:color w:val="242437"/>
          <w:w w:val="115"/>
          <w:sz w:val="27"/>
        </w:rPr>
        <w:t>is able to</w:t>
      </w:r>
      <w:proofErr w:type="gramEnd"/>
      <w:r>
        <w:rPr>
          <w:color w:val="242437"/>
          <w:w w:val="115"/>
          <w:sz w:val="27"/>
        </w:rPr>
        <w:t xml:space="preserve"> work collaboratively with others in a fast-pasted</w:t>
      </w:r>
      <w:r>
        <w:rPr>
          <w:color w:val="242437"/>
          <w:spacing w:val="-14"/>
          <w:w w:val="115"/>
          <w:sz w:val="27"/>
        </w:rPr>
        <w:t xml:space="preserve"> </w:t>
      </w:r>
      <w:r>
        <w:rPr>
          <w:color w:val="242437"/>
          <w:w w:val="115"/>
          <w:sz w:val="27"/>
        </w:rPr>
        <w:t>environment</w:t>
      </w:r>
      <w:r>
        <w:rPr>
          <w:color w:val="242437"/>
          <w:spacing w:val="-13"/>
          <w:w w:val="115"/>
          <w:sz w:val="27"/>
        </w:rPr>
        <w:t xml:space="preserve"> </w:t>
      </w:r>
      <w:r>
        <w:rPr>
          <w:color w:val="242437"/>
          <w:w w:val="115"/>
          <w:sz w:val="27"/>
        </w:rPr>
        <w:t>with</w:t>
      </w:r>
      <w:r>
        <w:rPr>
          <w:color w:val="242437"/>
          <w:spacing w:val="-13"/>
          <w:w w:val="115"/>
          <w:sz w:val="27"/>
        </w:rPr>
        <w:t xml:space="preserve"> </w:t>
      </w:r>
      <w:r>
        <w:rPr>
          <w:color w:val="242437"/>
          <w:w w:val="115"/>
          <w:sz w:val="27"/>
        </w:rPr>
        <w:t>demonstrated</w:t>
      </w:r>
      <w:r>
        <w:rPr>
          <w:color w:val="242437"/>
          <w:spacing w:val="-13"/>
          <w:w w:val="115"/>
          <w:sz w:val="27"/>
        </w:rPr>
        <w:t xml:space="preserve"> </w:t>
      </w:r>
      <w:r>
        <w:rPr>
          <w:color w:val="242437"/>
          <w:w w:val="115"/>
          <w:sz w:val="27"/>
        </w:rPr>
        <w:t>capabilities</w:t>
      </w:r>
      <w:r>
        <w:rPr>
          <w:color w:val="242437"/>
          <w:spacing w:val="-14"/>
          <w:w w:val="115"/>
          <w:sz w:val="27"/>
        </w:rPr>
        <w:t xml:space="preserve"> </w:t>
      </w:r>
      <w:r>
        <w:rPr>
          <w:color w:val="242437"/>
          <w:w w:val="115"/>
          <w:sz w:val="27"/>
        </w:rPr>
        <w:t>in</w:t>
      </w:r>
      <w:r>
        <w:rPr>
          <w:color w:val="242437"/>
          <w:spacing w:val="-13"/>
          <w:w w:val="115"/>
          <w:sz w:val="27"/>
        </w:rPr>
        <w:t xml:space="preserve"> </w:t>
      </w:r>
      <w:r>
        <w:rPr>
          <w:color w:val="242437"/>
          <w:w w:val="115"/>
          <w:sz w:val="27"/>
        </w:rPr>
        <w:t xml:space="preserve">problem-solving </w:t>
      </w:r>
      <w:r>
        <w:rPr>
          <w:color w:val="242437"/>
          <w:spacing w:val="-3"/>
          <w:w w:val="115"/>
          <w:sz w:val="27"/>
        </w:rPr>
        <w:t xml:space="preserve">and/or </w:t>
      </w:r>
      <w:r>
        <w:rPr>
          <w:color w:val="242437"/>
          <w:w w:val="115"/>
          <w:sz w:val="27"/>
        </w:rPr>
        <w:t>development of standard operating procedures and</w:t>
      </w:r>
      <w:r>
        <w:rPr>
          <w:color w:val="242437"/>
          <w:spacing w:val="-7"/>
          <w:w w:val="115"/>
          <w:sz w:val="27"/>
        </w:rPr>
        <w:t xml:space="preserve"> </w:t>
      </w:r>
      <w:r>
        <w:rPr>
          <w:color w:val="242437"/>
          <w:w w:val="115"/>
          <w:sz w:val="27"/>
        </w:rPr>
        <w:t>processes.</w:t>
      </w:r>
    </w:p>
    <w:p w14:paraId="31C4E0EC" w14:textId="77777777" w:rsidR="002B12E7" w:rsidRDefault="008117C6">
      <w:pPr>
        <w:pStyle w:val="ListParagraph"/>
        <w:numPr>
          <w:ilvl w:val="0"/>
          <w:numId w:val="1"/>
        </w:numPr>
        <w:tabs>
          <w:tab w:val="left" w:pos="896"/>
          <w:tab w:val="left" w:pos="897"/>
        </w:tabs>
        <w:spacing w:before="3" w:line="283" w:lineRule="auto"/>
        <w:ind w:right="228"/>
        <w:rPr>
          <w:sz w:val="27"/>
        </w:rPr>
      </w:pPr>
      <w:r>
        <w:pict w14:anchorId="1855785F">
          <v:rect id="_x0000_s1032" style="position:absolute;left:0;text-align:left;margin-left:66.85pt;margin-top:8pt;width:2.25pt;height:2.25pt;z-index:-251848704;mso-position-horizontal-relative:page" fillcolor="#20a685" stroked="f">
            <w10:wrap anchorx="page"/>
          </v:rect>
        </w:pict>
      </w:r>
      <w:r>
        <w:rPr>
          <w:color w:val="242437"/>
          <w:w w:val="115"/>
          <w:sz w:val="27"/>
        </w:rPr>
        <w:t>Excellent analytical and organizational skills with the ability to perform</w:t>
      </w:r>
      <w:r>
        <w:rPr>
          <w:color w:val="242437"/>
          <w:spacing w:val="-24"/>
          <w:w w:val="115"/>
          <w:sz w:val="27"/>
        </w:rPr>
        <w:t xml:space="preserve"> </w:t>
      </w:r>
      <w:r>
        <w:rPr>
          <w:color w:val="242437"/>
          <w:spacing w:val="-3"/>
          <w:w w:val="115"/>
          <w:sz w:val="27"/>
        </w:rPr>
        <w:t xml:space="preserve">day- </w:t>
      </w:r>
      <w:r>
        <w:rPr>
          <w:color w:val="242437"/>
          <w:w w:val="115"/>
          <w:sz w:val="27"/>
        </w:rPr>
        <w:t>to-day account activities independently with minimal</w:t>
      </w:r>
      <w:r>
        <w:rPr>
          <w:color w:val="242437"/>
          <w:spacing w:val="-7"/>
          <w:w w:val="115"/>
          <w:sz w:val="27"/>
        </w:rPr>
        <w:t xml:space="preserve"> </w:t>
      </w:r>
      <w:r>
        <w:rPr>
          <w:color w:val="242437"/>
          <w:w w:val="115"/>
          <w:sz w:val="27"/>
        </w:rPr>
        <w:t>supervision.</w:t>
      </w:r>
    </w:p>
    <w:p w14:paraId="68F578A0" w14:textId="77777777" w:rsidR="002B12E7" w:rsidRDefault="002B12E7">
      <w:pPr>
        <w:spacing w:line="283" w:lineRule="auto"/>
        <w:rPr>
          <w:sz w:val="27"/>
        </w:rPr>
        <w:sectPr w:rsidR="002B12E7">
          <w:pgSz w:w="12240" w:h="15840"/>
          <w:pgMar w:top="520" w:right="920" w:bottom="280" w:left="700" w:header="720" w:footer="720" w:gutter="0"/>
          <w:cols w:space="720"/>
        </w:sectPr>
      </w:pPr>
    </w:p>
    <w:p w14:paraId="2C21897D" w14:textId="77777777" w:rsidR="002B12E7" w:rsidRDefault="008117C6">
      <w:pPr>
        <w:pStyle w:val="ListParagraph"/>
        <w:numPr>
          <w:ilvl w:val="0"/>
          <w:numId w:val="1"/>
        </w:numPr>
        <w:tabs>
          <w:tab w:val="left" w:pos="896"/>
          <w:tab w:val="left" w:pos="897"/>
        </w:tabs>
        <w:spacing w:before="73" w:line="283" w:lineRule="auto"/>
        <w:ind w:right="761"/>
        <w:rPr>
          <w:sz w:val="27"/>
        </w:rPr>
      </w:pPr>
      <w:r>
        <w:lastRenderedPageBreak/>
        <w:pict w14:anchorId="21F7A151">
          <v:rect id="_x0000_s1031" style="position:absolute;left:0;text-align:left;margin-left:66.85pt;margin-top:11.5pt;width:2.25pt;height:2.25pt;z-index:-251847680;mso-position-horizontal-relative:page" fillcolor="#20a685" stroked="f">
            <w10:wrap anchorx="page"/>
          </v:rect>
        </w:pict>
      </w:r>
      <w:r>
        <w:rPr>
          <w:color w:val="242437"/>
          <w:w w:val="115"/>
          <w:sz w:val="27"/>
        </w:rPr>
        <w:t>Ability</w:t>
      </w:r>
      <w:r>
        <w:rPr>
          <w:color w:val="242437"/>
          <w:spacing w:val="-7"/>
          <w:w w:val="115"/>
          <w:sz w:val="27"/>
        </w:rPr>
        <w:t xml:space="preserve"> </w:t>
      </w:r>
      <w:r>
        <w:rPr>
          <w:color w:val="242437"/>
          <w:w w:val="115"/>
          <w:sz w:val="27"/>
        </w:rPr>
        <w:t>to</w:t>
      </w:r>
      <w:r>
        <w:rPr>
          <w:color w:val="242437"/>
          <w:spacing w:val="-6"/>
          <w:w w:val="115"/>
          <w:sz w:val="27"/>
        </w:rPr>
        <w:t xml:space="preserve"> </w:t>
      </w:r>
      <w:r>
        <w:rPr>
          <w:color w:val="242437"/>
          <w:w w:val="115"/>
          <w:sz w:val="27"/>
        </w:rPr>
        <w:t>communicate</w:t>
      </w:r>
      <w:r>
        <w:rPr>
          <w:color w:val="242437"/>
          <w:spacing w:val="-6"/>
          <w:w w:val="115"/>
          <w:sz w:val="27"/>
        </w:rPr>
        <w:t xml:space="preserve"> </w:t>
      </w:r>
      <w:r>
        <w:rPr>
          <w:color w:val="242437"/>
          <w:w w:val="115"/>
          <w:sz w:val="27"/>
        </w:rPr>
        <w:t>(verbally</w:t>
      </w:r>
      <w:r>
        <w:rPr>
          <w:color w:val="242437"/>
          <w:spacing w:val="-7"/>
          <w:w w:val="115"/>
          <w:sz w:val="27"/>
        </w:rPr>
        <w:t xml:space="preserve"> </w:t>
      </w:r>
      <w:r>
        <w:rPr>
          <w:color w:val="242437"/>
          <w:w w:val="115"/>
          <w:sz w:val="27"/>
        </w:rPr>
        <w:t>and</w:t>
      </w:r>
      <w:r>
        <w:rPr>
          <w:color w:val="242437"/>
          <w:spacing w:val="-6"/>
          <w:w w:val="115"/>
          <w:sz w:val="27"/>
        </w:rPr>
        <w:t xml:space="preserve"> </w:t>
      </w:r>
      <w:r>
        <w:rPr>
          <w:color w:val="242437"/>
          <w:w w:val="115"/>
          <w:sz w:val="27"/>
        </w:rPr>
        <w:t>written</w:t>
      </w:r>
      <w:r>
        <w:rPr>
          <w:color w:val="242437"/>
          <w:spacing w:val="-6"/>
          <w:w w:val="115"/>
          <w:sz w:val="27"/>
        </w:rPr>
        <w:t xml:space="preserve"> </w:t>
      </w:r>
      <w:r>
        <w:rPr>
          <w:color w:val="242437"/>
          <w:w w:val="115"/>
          <w:sz w:val="27"/>
        </w:rPr>
        <w:t>in</w:t>
      </w:r>
      <w:r>
        <w:rPr>
          <w:color w:val="242437"/>
          <w:spacing w:val="-6"/>
          <w:w w:val="115"/>
          <w:sz w:val="27"/>
        </w:rPr>
        <w:t xml:space="preserve"> </w:t>
      </w:r>
      <w:r>
        <w:rPr>
          <w:color w:val="242437"/>
          <w:w w:val="115"/>
          <w:sz w:val="27"/>
        </w:rPr>
        <w:t>English)</w:t>
      </w:r>
      <w:r>
        <w:rPr>
          <w:color w:val="242437"/>
          <w:spacing w:val="-7"/>
          <w:w w:val="115"/>
          <w:sz w:val="27"/>
        </w:rPr>
        <w:t xml:space="preserve"> </w:t>
      </w:r>
      <w:r>
        <w:rPr>
          <w:color w:val="242437"/>
          <w:w w:val="115"/>
          <w:sz w:val="27"/>
        </w:rPr>
        <w:t>effectively</w:t>
      </w:r>
      <w:r>
        <w:rPr>
          <w:color w:val="242437"/>
          <w:spacing w:val="-6"/>
          <w:w w:val="115"/>
          <w:sz w:val="27"/>
        </w:rPr>
        <w:t xml:space="preserve"> </w:t>
      </w:r>
      <w:r>
        <w:rPr>
          <w:color w:val="242437"/>
          <w:w w:val="115"/>
          <w:sz w:val="27"/>
        </w:rPr>
        <w:t>with internal clients, coworkers, and senior</w:t>
      </w:r>
      <w:r>
        <w:rPr>
          <w:color w:val="242437"/>
          <w:spacing w:val="1"/>
          <w:w w:val="115"/>
          <w:sz w:val="27"/>
        </w:rPr>
        <w:t xml:space="preserve"> </w:t>
      </w:r>
      <w:r>
        <w:rPr>
          <w:color w:val="242437"/>
          <w:w w:val="115"/>
          <w:sz w:val="27"/>
        </w:rPr>
        <w:t>leadership.</w:t>
      </w:r>
    </w:p>
    <w:p w14:paraId="1DA44173" w14:textId="77777777" w:rsidR="002B12E7" w:rsidRDefault="008117C6">
      <w:pPr>
        <w:pStyle w:val="ListParagraph"/>
        <w:numPr>
          <w:ilvl w:val="0"/>
          <w:numId w:val="1"/>
        </w:numPr>
        <w:tabs>
          <w:tab w:val="left" w:pos="896"/>
          <w:tab w:val="left" w:pos="897"/>
        </w:tabs>
        <w:spacing w:line="283" w:lineRule="auto"/>
        <w:ind w:right="745"/>
        <w:rPr>
          <w:sz w:val="27"/>
        </w:rPr>
      </w:pPr>
      <w:r>
        <w:pict w14:anchorId="33F45ADF">
          <v:rect id="_x0000_s1030" style="position:absolute;left:0;text-align:left;margin-left:66.85pt;margin-top:7.95pt;width:2.25pt;height:2.25pt;z-index:-251846656;mso-position-horizontal-relative:page" fillcolor="#20a685" stroked="f">
            <w10:wrap anchorx="page"/>
          </v:rect>
        </w:pict>
      </w:r>
      <w:r>
        <w:rPr>
          <w:color w:val="242437"/>
          <w:w w:val="115"/>
          <w:sz w:val="27"/>
        </w:rPr>
        <w:t>Ability to handle confidential matters with discretion and exercise</w:t>
      </w:r>
      <w:r>
        <w:rPr>
          <w:color w:val="242437"/>
          <w:spacing w:val="-36"/>
          <w:w w:val="115"/>
          <w:sz w:val="27"/>
        </w:rPr>
        <w:t xml:space="preserve"> </w:t>
      </w:r>
      <w:r>
        <w:rPr>
          <w:color w:val="242437"/>
          <w:spacing w:val="-3"/>
          <w:w w:val="115"/>
          <w:sz w:val="27"/>
        </w:rPr>
        <w:t xml:space="preserve">good </w:t>
      </w:r>
      <w:r>
        <w:rPr>
          <w:color w:val="242437"/>
          <w:w w:val="115"/>
          <w:sz w:val="27"/>
        </w:rPr>
        <w:t>judgment.</w:t>
      </w:r>
    </w:p>
    <w:p w14:paraId="416FA5BB" w14:textId="77777777" w:rsidR="002B12E7" w:rsidRDefault="008117C6">
      <w:pPr>
        <w:pStyle w:val="ListParagraph"/>
        <w:numPr>
          <w:ilvl w:val="0"/>
          <w:numId w:val="1"/>
        </w:numPr>
        <w:tabs>
          <w:tab w:val="left" w:pos="896"/>
          <w:tab w:val="left" w:pos="897"/>
        </w:tabs>
        <w:ind w:hanging="271"/>
        <w:rPr>
          <w:sz w:val="27"/>
        </w:rPr>
      </w:pPr>
      <w:r>
        <w:pict w14:anchorId="404EEA90">
          <v:rect id="_x0000_s1029" style="position:absolute;left:0;text-align:left;margin-left:66.85pt;margin-top:7.95pt;width:2.25pt;height:2.25pt;z-index:-251845632;mso-position-horizontal-relative:page" fillcolor="#20a685" stroked="f">
            <w10:wrap anchorx="page"/>
          </v:rect>
        </w:pict>
      </w:r>
      <w:r>
        <w:rPr>
          <w:color w:val="242437"/>
          <w:w w:val="115"/>
          <w:sz w:val="27"/>
        </w:rPr>
        <w:t xml:space="preserve">Experience with SAP ERP and Global </w:t>
      </w:r>
      <w:r>
        <w:rPr>
          <w:color w:val="242437"/>
          <w:spacing w:val="-3"/>
          <w:w w:val="115"/>
          <w:sz w:val="27"/>
        </w:rPr>
        <w:t xml:space="preserve">Trade </w:t>
      </w:r>
      <w:r>
        <w:rPr>
          <w:color w:val="242437"/>
          <w:w w:val="115"/>
          <w:sz w:val="27"/>
        </w:rPr>
        <w:t>Services</w:t>
      </w:r>
      <w:r>
        <w:rPr>
          <w:color w:val="242437"/>
          <w:spacing w:val="55"/>
          <w:w w:val="115"/>
          <w:sz w:val="27"/>
        </w:rPr>
        <w:t xml:space="preserve"> </w:t>
      </w:r>
      <w:r>
        <w:rPr>
          <w:color w:val="242437"/>
          <w:w w:val="115"/>
          <w:sz w:val="27"/>
        </w:rPr>
        <w:t>("GTS")</w:t>
      </w:r>
    </w:p>
    <w:p w14:paraId="7335BF50" w14:textId="77777777" w:rsidR="002B12E7" w:rsidRDefault="008117C6">
      <w:pPr>
        <w:pStyle w:val="ListParagraph"/>
        <w:numPr>
          <w:ilvl w:val="0"/>
          <w:numId w:val="1"/>
        </w:numPr>
        <w:tabs>
          <w:tab w:val="left" w:pos="896"/>
          <w:tab w:val="left" w:pos="897"/>
        </w:tabs>
        <w:spacing w:before="60"/>
        <w:ind w:hanging="271"/>
        <w:rPr>
          <w:sz w:val="27"/>
        </w:rPr>
      </w:pPr>
      <w:r>
        <w:pict w14:anchorId="2E897014">
          <v:rect id="_x0000_s1028" style="position:absolute;left:0;text-align:left;margin-left:66.85pt;margin-top:10.85pt;width:2.25pt;height:2.25pt;z-index:-251844608;mso-position-horizontal-relative:page" fillcolor="#20a685" stroked="f">
            <w10:wrap anchorx="page"/>
          </v:rect>
        </w:pict>
      </w:r>
      <w:r>
        <w:rPr>
          <w:color w:val="242437"/>
          <w:w w:val="115"/>
          <w:sz w:val="27"/>
        </w:rPr>
        <w:t>Strong proficiency with Microsoft</w:t>
      </w:r>
      <w:r>
        <w:rPr>
          <w:color w:val="242437"/>
          <w:spacing w:val="10"/>
          <w:w w:val="115"/>
          <w:sz w:val="27"/>
        </w:rPr>
        <w:t xml:space="preserve"> </w:t>
      </w:r>
      <w:r>
        <w:rPr>
          <w:color w:val="242437"/>
          <w:w w:val="115"/>
          <w:sz w:val="27"/>
        </w:rPr>
        <w:t>Office</w:t>
      </w:r>
    </w:p>
    <w:p w14:paraId="6FF94BBB" w14:textId="77777777" w:rsidR="002B12E7" w:rsidRDefault="002B12E7">
      <w:pPr>
        <w:pStyle w:val="BodyText"/>
        <w:spacing w:before="3"/>
        <w:rPr>
          <w:sz w:val="21"/>
        </w:rPr>
      </w:pPr>
    </w:p>
    <w:p w14:paraId="49DB45E3" w14:textId="77777777" w:rsidR="002B12E7" w:rsidRDefault="008117C6">
      <w:pPr>
        <w:pStyle w:val="BodyText"/>
        <w:spacing w:before="101"/>
        <w:ind w:left="330"/>
      </w:pPr>
      <w:r>
        <w:rPr>
          <w:noProof/>
        </w:rPr>
        <w:drawing>
          <wp:anchor distT="0" distB="0" distL="0" distR="0" simplePos="0" relativeHeight="251472896" behindDoc="1" locked="0" layoutInCell="1" allowOverlap="1" wp14:anchorId="699D79F8" wp14:editId="595CFC9A">
            <wp:simplePos x="0" y="0"/>
            <wp:positionH relativeFrom="page">
              <wp:posOffset>667315</wp:posOffset>
            </wp:positionH>
            <wp:positionV relativeFrom="paragraph">
              <wp:posOffset>101772</wp:posOffset>
            </wp:positionV>
            <wp:extent cx="1872103" cy="14859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1872103" cy="148590"/>
                    </a:xfrm>
                    <a:prstGeom prst="rect">
                      <a:avLst/>
                    </a:prstGeom>
                  </pic:spPr>
                </pic:pic>
              </a:graphicData>
            </a:graphic>
          </wp:anchor>
        </w:drawing>
      </w:r>
      <w:r>
        <w:rPr>
          <w:w w:val="115"/>
        </w:rPr>
        <w:t>Preferred Qualifications</w:t>
      </w:r>
    </w:p>
    <w:p w14:paraId="7C14E02A" w14:textId="77777777" w:rsidR="002B12E7" w:rsidRDefault="008117C6">
      <w:pPr>
        <w:pStyle w:val="ListParagraph"/>
        <w:numPr>
          <w:ilvl w:val="0"/>
          <w:numId w:val="1"/>
        </w:numPr>
        <w:tabs>
          <w:tab w:val="left" w:pos="896"/>
          <w:tab w:val="left" w:pos="897"/>
        </w:tabs>
        <w:spacing w:before="61"/>
        <w:ind w:hanging="271"/>
        <w:rPr>
          <w:sz w:val="27"/>
        </w:rPr>
      </w:pPr>
      <w:r>
        <w:pict w14:anchorId="5F539428">
          <v:rect id="_x0000_s1027" style="position:absolute;left:0;text-align:left;margin-left:66.85pt;margin-top:10.9pt;width:2.25pt;height:2.25pt;z-index:-251842560;mso-position-horizontal-relative:page" fillcolor="#20a685" stroked="f">
            <w10:wrap anchorx="page"/>
          </v:rect>
        </w:pict>
      </w:r>
      <w:r>
        <w:rPr>
          <w:color w:val="242437"/>
          <w:w w:val="115"/>
          <w:sz w:val="27"/>
        </w:rPr>
        <w:t>Experience with Asia-Pacific and EMEA export control regulations a</w:t>
      </w:r>
      <w:r>
        <w:rPr>
          <w:color w:val="242437"/>
          <w:spacing w:val="22"/>
          <w:w w:val="115"/>
          <w:sz w:val="27"/>
        </w:rPr>
        <w:t xml:space="preserve"> </w:t>
      </w:r>
      <w:r>
        <w:rPr>
          <w:color w:val="242437"/>
          <w:w w:val="115"/>
          <w:sz w:val="27"/>
        </w:rPr>
        <w:t>plus</w:t>
      </w:r>
    </w:p>
    <w:p w14:paraId="47E8AF22" w14:textId="77777777" w:rsidR="002B12E7" w:rsidRDefault="008117C6">
      <w:pPr>
        <w:pStyle w:val="ListParagraph"/>
        <w:numPr>
          <w:ilvl w:val="0"/>
          <w:numId w:val="1"/>
        </w:numPr>
        <w:tabs>
          <w:tab w:val="left" w:pos="896"/>
          <w:tab w:val="left" w:pos="897"/>
        </w:tabs>
        <w:spacing w:before="60" w:line="283" w:lineRule="auto"/>
        <w:ind w:right="132"/>
        <w:rPr>
          <w:sz w:val="27"/>
        </w:rPr>
      </w:pPr>
      <w:r>
        <w:pict w14:anchorId="2467B82C">
          <v:rect id="_x0000_s1026" style="position:absolute;left:0;text-align:left;margin-left:66.85pt;margin-top:10.85pt;width:2.25pt;height:2.25pt;z-index:-251841536;mso-position-horizontal-relative:page" fillcolor="#20a685" stroked="f">
            <w10:wrap anchorx="page"/>
          </v:rect>
        </w:pict>
      </w:r>
      <w:r>
        <w:rPr>
          <w:color w:val="242437"/>
          <w:w w:val="115"/>
          <w:sz w:val="27"/>
        </w:rPr>
        <w:t xml:space="preserve">Knowledge of China export and import operations including China Customs, CIQ &amp; MOFCOM </w:t>
      </w:r>
      <w:proofErr w:type="gramStart"/>
      <w:r>
        <w:rPr>
          <w:color w:val="242437"/>
          <w:w w:val="115"/>
          <w:sz w:val="27"/>
        </w:rPr>
        <w:t>regulations</w:t>
      </w:r>
      <w:proofErr w:type="gramEnd"/>
      <w:r>
        <w:rPr>
          <w:color w:val="242437"/>
          <w:w w:val="115"/>
          <w:sz w:val="27"/>
        </w:rPr>
        <w:t xml:space="preserve"> and requirements</w:t>
      </w:r>
      <w:r>
        <w:rPr>
          <w:color w:val="242437"/>
          <w:w w:val="115"/>
          <w:sz w:val="27"/>
        </w:rPr>
        <w:t xml:space="preserve"> a</w:t>
      </w:r>
      <w:r>
        <w:rPr>
          <w:color w:val="242437"/>
          <w:spacing w:val="15"/>
          <w:w w:val="115"/>
          <w:sz w:val="27"/>
        </w:rPr>
        <w:t xml:space="preserve"> </w:t>
      </w:r>
      <w:r>
        <w:rPr>
          <w:color w:val="242437"/>
          <w:w w:val="115"/>
          <w:sz w:val="27"/>
        </w:rPr>
        <w:t>plus</w:t>
      </w:r>
    </w:p>
    <w:p w14:paraId="44937934" w14:textId="77777777" w:rsidR="002B12E7" w:rsidRDefault="002B12E7">
      <w:pPr>
        <w:pStyle w:val="BodyText"/>
        <w:spacing w:before="6"/>
        <w:rPr>
          <w:sz w:val="16"/>
        </w:rPr>
      </w:pPr>
    </w:p>
    <w:p w14:paraId="689D8F2A" w14:textId="77777777" w:rsidR="002B12E7" w:rsidRDefault="008117C6">
      <w:pPr>
        <w:pStyle w:val="BodyText"/>
        <w:spacing w:before="101"/>
        <w:ind w:left="330"/>
      </w:pPr>
      <w:r>
        <w:rPr>
          <w:noProof/>
        </w:rPr>
        <w:drawing>
          <wp:anchor distT="0" distB="0" distL="0" distR="0" simplePos="0" relativeHeight="251475968" behindDoc="1" locked="0" layoutInCell="1" allowOverlap="1" wp14:anchorId="3A112A34" wp14:editId="3F8CEBE6">
            <wp:simplePos x="0" y="0"/>
            <wp:positionH relativeFrom="page">
              <wp:posOffset>661324</wp:posOffset>
            </wp:positionH>
            <wp:positionV relativeFrom="paragraph">
              <wp:posOffset>101772</wp:posOffset>
            </wp:positionV>
            <wp:extent cx="1372661" cy="13137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1372661" cy="131373"/>
                    </a:xfrm>
                    <a:prstGeom prst="rect">
                      <a:avLst/>
                    </a:prstGeom>
                  </pic:spPr>
                </pic:pic>
              </a:graphicData>
            </a:graphic>
          </wp:anchor>
        </w:drawing>
      </w:r>
      <w:r>
        <w:rPr>
          <w:w w:val="115"/>
        </w:rPr>
        <w:t>Our Commitment</w:t>
      </w:r>
    </w:p>
    <w:p w14:paraId="7F8A1ED6" w14:textId="77777777" w:rsidR="002B12E7" w:rsidRDefault="008117C6">
      <w:pPr>
        <w:pStyle w:val="BodyText"/>
        <w:spacing w:before="61" w:line="283" w:lineRule="auto"/>
        <w:ind w:left="330" w:right="643"/>
      </w:pPr>
      <w:r>
        <w:rPr>
          <w:color w:val="242437"/>
          <w:w w:val="110"/>
        </w:rPr>
        <w:t>We believe it is important for every person to feel valued, included, and empowered to achieve their full potential. By bringing unique individuals and viewpoints together, we achieve extraordinary results.</w:t>
      </w:r>
    </w:p>
    <w:p w14:paraId="70CDFD1D" w14:textId="77777777" w:rsidR="002B12E7" w:rsidRDefault="002B12E7">
      <w:pPr>
        <w:pStyle w:val="BodyText"/>
        <w:rPr>
          <w:sz w:val="24"/>
        </w:rPr>
      </w:pPr>
    </w:p>
    <w:p w14:paraId="297427AA" w14:textId="77777777" w:rsidR="002B12E7" w:rsidRDefault="008117C6">
      <w:pPr>
        <w:spacing w:line="273" w:lineRule="auto"/>
        <w:ind w:left="330"/>
        <w:rPr>
          <w:i/>
          <w:sz w:val="28"/>
        </w:rPr>
      </w:pPr>
      <w:r>
        <w:rPr>
          <w:i/>
          <w:color w:val="242437"/>
          <w:w w:val="110"/>
          <w:sz w:val="28"/>
        </w:rPr>
        <w:t xml:space="preserve">All qualified applicants will receive consideration for employment without regard to race, sex, color, religion, sexual orientation, gender identity, national origin, protected veteran status, or </w:t>
      </w:r>
      <w:proofErr w:type="gramStart"/>
      <w:r>
        <w:rPr>
          <w:i/>
          <w:color w:val="242437"/>
          <w:w w:val="110"/>
          <w:sz w:val="28"/>
        </w:rPr>
        <w:t>on the basis of</w:t>
      </w:r>
      <w:proofErr w:type="gramEnd"/>
      <w:r>
        <w:rPr>
          <w:i/>
          <w:color w:val="242437"/>
          <w:w w:val="110"/>
          <w:sz w:val="28"/>
        </w:rPr>
        <w:t xml:space="preserve"> disability.</w:t>
      </w:r>
    </w:p>
    <w:p w14:paraId="68226E69" w14:textId="77777777" w:rsidR="002B12E7" w:rsidRDefault="002B12E7">
      <w:pPr>
        <w:pStyle w:val="BodyText"/>
        <w:spacing w:before="2"/>
        <w:rPr>
          <w:i/>
          <w:sz w:val="17"/>
        </w:rPr>
      </w:pPr>
    </w:p>
    <w:p w14:paraId="0BF2A131" w14:textId="77777777" w:rsidR="002B12E7" w:rsidRDefault="008117C6">
      <w:pPr>
        <w:pStyle w:val="BodyText"/>
        <w:spacing w:before="101"/>
        <w:ind w:left="330"/>
      </w:pPr>
      <w:r>
        <w:rPr>
          <w:noProof/>
        </w:rPr>
        <w:drawing>
          <wp:anchor distT="0" distB="0" distL="0" distR="0" simplePos="0" relativeHeight="251476992" behindDoc="1" locked="0" layoutInCell="1" allowOverlap="1" wp14:anchorId="1C42BCAF" wp14:editId="474D4F27">
            <wp:simplePos x="0" y="0"/>
            <wp:positionH relativeFrom="page">
              <wp:posOffset>656190</wp:posOffset>
            </wp:positionH>
            <wp:positionV relativeFrom="paragraph">
              <wp:posOffset>102800</wp:posOffset>
            </wp:positionV>
            <wp:extent cx="2967306" cy="160178"/>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 cstate="print"/>
                    <a:stretch>
                      <a:fillRect/>
                    </a:stretch>
                  </pic:blipFill>
                  <pic:spPr>
                    <a:xfrm>
                      <a:off x="0" y="0"/>
                      <a:ext cx="2967306" cy="160178"/>
                    </a:xfrm>
                    <a:prstGeom prst="rect">
                      <a:avLst/>
                    </a:prstGeom>
                  </pic:spPr>
                </pic:pic>
              </a:graphicData>
            </a:graphic>
          </wp:anchor>
        </w:drawing>
      </w:r>
      <w:r>
        <w:rPr>
          <w:w w:val="115"/>
        </w:rPr>
        <w:t>We Look Forward to Your Applic</w:t>
      </w:r>
      <w:r>
        <w:rPr>
          <w:w w:val="115"/>
        </w:rPr>
        <w:t>ation</w:t>
      </w:r>
    </w:p>
    <w:p w14:paraId="68F910DB" w14:textId="65E65FE0" w:rsidR="002B12E7" w:rsidRDefault="002B12E7">
      <w:pPr>
        <w:pStyle w:val="BodyText"/>
        <w:spacing w:before="80"/>
        <w:ind w:left="105"/>
        <w:rPr>
          <w:rFonts w:ascii="Times New Roman"/>
        </w:rPr>
      </w:pPr>
    </w:p>
    <w:p w14:paraId="360893D3" w14:textId="77777777" w:rsidR="002B12E7" w:rsidRDefault="002B12E7">
      <w:pPr>
        <w:pStyle w:val="BodyText"/>
        <w:spacing w:before="7"/>
        <w:rPr>
          <w:rFonts w:ascii="Times New Roman"/>
        </w:rPr>
      </w:pPr>
    </w:p>
    <w:sectPr w:rsidR="002B12E7" w:rsidSect="008117C6">
      <w:pgSz w:w="12240" w:h="15840"/>
      <w:pgMar w:top="520" w:right="9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12DB9"/>
    <w:multiLevelType w:val="hybridMultilevel"/>
    <w:tmpl w:val="778E06D0"/>
    <w:lvl w:ilvl="0" w:tplc="CF64CD12">
      <w:numFmt w:val="bullet"/>
      <w:lvlText w:val="•"/>
      <w:lvlJc w:val="left"/>
      <w:pPr>
        <w:ind w:left="896" w:hanging="270"/>
      </w:pPr>
      <w:rPr>
        <w:rFonts w:ascii="Calibri" w:eastAsia="Calibri" w:hAnsi="Calibri" w:cs="Calibri" w:hint="default"/>
        <w:w w:val="48"/>
        <w:sz w:val="27"/>
        <w:szCs w:val="27"/>
      </w:rPr>
    </w:lvl>
    <w:lvl w:ilvl="1" w:tplc="DB6C7652">
      <w:numFmt w:val="bullet"/>
      <w:lvlText w:val="•"/>
      <w:lvlJc w:val="left"/>
      <w:pPr>
        <w:ind w:left="1872" w:hanging="270"/>
      </w:pPr>
      <w:rPr>
        <w:rFonts w:hint="default"/>
      </w:rPr>
    </w:lvl>
    <w:lvl w:ilvl="2" w:tplc="A0EAE36E">
      <w:numFmt w:val="bullet"/>
      <w:lvlText w:val="•"/>
      <w:lvlJc w:val="left"/>
      <w:pPr>
        <w:ind w:left="2844" w:hanging="270"/>
      </w:pPr>
      <w:rPr>
        <w:rFonts w:hint="default"/>
      </w:rPr>
    </w:lvl>
    <w:lvl w:ilvl="3" w:tplc="75F4A738">
      <w:numFmt w:val="bullet"/>
      <w:lvlText w:val="•"/>
      <w:lvlJc w:val="left"/>
      <w:pPr>
        <w:ind w:left="3816" w:hanging="270"/>
      </w:pPr>
      <w:rPr>
        <w:rFonts w:hint="default"/>
      </w:rPr>
    </w:lvl>
    <w:lvl w:ilvl="4" w:tplc="B62A0DB4">
      <w:numFmt w:val="bullet"/>
      <w:lvlText w:val="•"/>
      <w:lvlJc w:val="left"/>
      <w:pPr>
        <w:ind w:left="4788" w:hanging="270"/>
      </w:pPr>
      <w:rPr>
        <w:rFonts w:hint="default"/>
      </w:rPr>
    </w:lvl>
    <w:lvl w:ilvl="5" w:tplc="2954E70A">
      <w:numFmt w:val="bullet"/>
      <w:lvlText w:val="•"/>
      <w:lvlJc w:val="left"/>
      <w:pPr>
        <w:ind w:left="5760" w:hanging="270"/>
      </w:pPr>
      <w:rPr>
        <w:rFonts w:hint="default"/>
      </w:rPr>
    </w:lvl>
    <w:lvl w:ilvl="6" w:tplc="13E0F4CC">
      <w:numFmt w:val="bullet"/>
      <w:lvlText w:val="•"/>
      <w:lvlJc w:val="left"/>
      <w:pPr>
        <w:ind w:left="6732" w:hanging="270"/>
      </w:pPr>
      <w:rPr>
        <w:rFonts w:hint="default"/>
      </w:rPr>
    </w:lvl>
    <w:lvl w:ilvl="7" w:tplc="C744F55C">
      <w:numFmt w:val="bullet"/>
      <w:lvlText w:val="•"/>
      <w:lvlJc w:val="left"/>
      <w:pPr>
        <w:ind w:left="7704" w:hanging="270"/>
      </w:pPr>
      <w:rPr>
        <w:rFonts w:hint="default"/>
      </w:rPr>
    </w:lvl>
    <w:lvl w:ilvl="8" w:tplc="5FE6934A">
      <w:numFmt w:val="bullet"/>
      <w:lvlText w:val="•"/>
      <w:lvlJc w:val="left"/>
      <w:pPr>
        <w:ind w:left="8676"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B12E7"/>
    <w:rsid w:val="002B12E7"/>
    <w:rsid w:val="0081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7F00D670"/>
  <w15:docId w15:val="{C4B1DBE7-2748-423B-A471-64BE658F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0"/>
      <w:outlineLvl w:val="0"/>
    </w:pPr>
    <w:rPr>
      <w:rFonts w:ascii="Times New Roman" w:eastAsia="Times New Roman" w:hAnsi="Times New Roman" w:cs="Times New Roman"/>
      <w:sz w:val="60"/>
      <w:szCs w:val="60"/>
    </w:rPr>
  </w:style>
  <w:style w:type="paragraph" w:styleId="Heading2">
    <w:name w:val="heading 2"/>
    <w:basedOn w:val="Normal"/>
    <w:uiPriority w:val="9"/>
    <w:unhideWhenUsed/>
    <w:qFormat/>
    <w:pPr>
      <w:spacing w:before="105"/>
      <w:outlineLvl w:val="1"/>
    </w:pPr>
    <w:rPr>
      <w:rFonts w:ascii="Arial" w:eastAsia="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2"/>
      <w:ind w:left="896"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5ccd26-b974-47bb-a9af-471d10e6b790}" enabled="1" method="Privileged" siteId="{918079db-c902-4e29-b22c-9764410d037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Guadamuz-Cabral, Fatima</cp:lastModifiedBy>
  <cp:revision>2</cp:revision>
  <dcterms:created xsi:type="dcterms:W3CDTF">2022-05-16T19:35:00Z</dcterms:created>
  <dcterms:modified xsi:type="dcterms:W3CDTF">2022-05-16T19:39:00Z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Mozilla/5.0 (Windows NT 10.0; Win64; x64) AppleWebKit/537.36 (KHTML, like Gecko) Chrome/101.0.4951.64 Safari/537.36 Edg/101.0.1210.47</vt:lpwstr>
  </property>
  <property fmtid="{D5CDD505-2E9C-101B-9397-08002B2CF9AE}" pid="4" name="LastSaved">
    <vt:filetime>2022-05-16T00:00:00Z</vt:filetime>
  </property>
</Properties>
</file>