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893FE35" w:rsidR="004D114D" w:rsidRDefault="0030566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 Compliance Specialist</w:t>
      </w:r>
      <w:r w:rsidR="00CA52F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CA52F0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2073DC">
        <w:rPr>
          <w:rFonts w:ascii="Times New Roman" w:hAnsi="Times New Roman" w:cs="Times New Roman"/>
          <w:b/>
          <w:sz w:val="32"/>
          <w:szCs w:val="24"/>
          <w:u w:val="single"/>
        </w:rPr>
        <w:t>872</w:t>
      </w:r>
    </w:p>
    <w:p w14:paraId="208C0E66" w14:textId="77777777" w:rsidR="00454BB0" w:rsidRDefault="00454BB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915B428" w:rsidR="00616405" w:rsidRPr="00616405" w:rsidRDefault="00B400A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D83AFB">
        <w:rPr>
          <w:rFonts w:ascii="Times New Roman" w:hAnsi="Times New Roman" w:cs="Times New Roman"/>
          <w:sz w:val="24"/>
          <w:szCs w:val="24"/>
        </w:rPr>
        <w:t>Trade Compliance Program</w:t>
      </w:r>
      <w:r w:rsidR="00E6247F">
        <w:rPr>
          <w:rFonts w:ascii="Times New Roman" w:hAnsi="Times New Roman" w:cs="Times New Roman"/>
          <w:sz w:val="24"/>
          <w:szCs w:val="24"/>
        </w:rPr>
        <w:t>, exports &amp; imports</w:t>
      </w:r>
      <w:r w:rsidR="008438F1">
        <w:rPr>
          <w:rFonts w:ascii="Times New Roman" w:hAnsi="Times New Roman" w:cs="Times New Roman"/>
          <w:sz w:val="24"/>
          <w:szCs w:val="24"/>
        </w:rPr>
        <w:t xml:space="preserve"> – </w:t>
      </w:r>
      <w:r w:rsidR="00E6247F">
        <w:rPr>
          <w:rFonts w:ascii="Times New Roman" w:hAnsi="Times New Roman" w:cs="Times New Roman"/>
          <w:sz w:val="24"/>
          <w:szCs w:val="24"/>
        </w:rPr>
        <w:t>Hawthorne</w:t>
      </w:r>
      <w:r w:rsidR="0030566F">
        <w:rPr>
          <w:rFonts w:ascii="Times New Roman" w:hAnsi="Times New Roman" w:cs="Times New Roman"/>
          <w:sz w:val="24"/>
          <w:szCs w:val="24"/>
        </w:rPr>
        <w:t>, CA area</w:t>
      </w:r>
      <w:r w:rsidR="00E6247F">
        <w:rPr>
          <w:rFonts w:ascii="Times New Roman" w:hAnsi="Times New Roman" w:cs="Times New Roman"/>
          <w:sz w:val="24"/>
          <w:szCs w:val="24"/>
        </w:rPr>
        <w:t xml:space="preserve"> – local only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9F02F0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6247F">
        <w:rPr>
          <w:rFonts w:ascii="Times New Roman" w:hAnsi="Times New Roman" w:cs="Times New Roman"/>
          <w:sz w:val="24"/>
        </w:rPr>
        <w:t>Support</w:t>
      </w:r>
      <w:r w:rsidR="007603F4">
        <w:rPr>
          <w:rFonts w:ascii="Times New Roman" w:hAnsi="Times New Roman" w:cs="Times New Roman"/>
          <w:sz w:val="24"/>
        </w:rPr>
        <w:t xml:space="preserve"> </w:t>
      </w:r>
      <w:r w:rsidR="007F330D">
        <w:rPr>
          <w:rFonts w:ascii="Times New Roman" w:hAnsi="Times New Roman" w:cs="Times New Roman"/>
          <w:sz w:val="24"/>
        </w:rPr>
        <w:t xml:space="preserve">the </w:t>
      </w:r>
      <w:r w:rsidR="002966F7">
        <w:rPr>
          <w:rFonts w:ascii="Times New Roman" w:hAnsi="Times New Roman" w:cs="Times New Roman"/>
          <w:sz w:val="24"/>
        </w:rPr>
        <w:t>Trade Compliance program – both exports &amp; imports</w:t>
      </w:r>
    </w:p>
    <w:p w14:paraId="6A8FFED4" w14:textId="4B267E7E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66F7">
        <w:rPr>
          <w:rFonts w:ascii="Times New Roman" w:hAnsi="Times New Roman" w:cs="Times New Roman"/>
          <w:sz w:val="24"/>
        </w:rPr>
        <w:t>R</w:t>
      </w:r>
      <w:r w:rsidR="007C1014">
        <w:rPr>
          <w:rFonts w:ascii="Times New Roman" w:hAnsi="Times New Roman" w:cs="Times New Roman"/>
          <w:sz w:val="24"/>
        </w:rPr>
        <w:t>esponsib</w:t>
      </w:r>
      <w:r w:rsidR="002966F7">
        <w:rPr>
          <w:rFonts w:ascii="Times New Roman" w:hAnsi="Times New Roman" w:cs="Times New Roman"/>
          <w:sz w:val="24"/>
        </w:rPr>
        <w:t>le</w:t>
      </w:r>
      <w:r w:rsidR="007C1014">
        <w:rPr>
          <w:rFonts w:ascii="Times New Roman" w:hAnsi="Times New Roman" w:cs="Times New Roman"/>
          <w:sz w:val="24"/>
        </w:rPr>
        <w:t xml:space="preserve"> </w:t>
      </w:r>
      <w:r w:rsidR="00DE70D7">
        <w:rPr>
          <w:rFonts w:ascii="Times New Roman" w:hAnsi="Times New Roman" w:cs="Times New Roman"/>
          <w:sz w:val="24"/>
        </w:rPr>
        <w:t xml:space="preserve">to </w:t>
      </w:r>
      <w:r w:rsidR="002966F7">
        <w:rPr>
          <w:rFonts w:ascii="Times New Roman" w:hAnsi="Times New Roman" w:cs="Times New Roman"/>
          <w:sz w:val="24"/>
        </w:rPr>
        <w:t>prepare &amp; file export licenses (ITAR &amp; EAR)</w:t>
      </w:r>
      <w:r w:rsidR="002073DC">
        <w:rPr>
          <w:rFonts w:ascii="Times New Roman" w:hAnsi="Times New Roman" w:cs="Times New Roman"/>
          <w:sz w:val="24"/>
        </w:rPr>
        <w:t xml:space="preserve"> AES/EEI filings</w:t>
      </w:r>
    </w:p>
    <w:p w14:paraId="5FE5978B" w14:textId="03CABB76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Classifications, deemed exports</w:t>
      </w:r>
      <w:r w:rsidR="002073DC">
        <w:rPr>
          <w:rFonts w:ascii="Times New Roman" w:hAnsi="Times New Roman" w:cs="Times New Roman"/>
          <w:sz w:val="24"/>
        </w:rPr>
        <w:t>, DPS, OFAC</w:t>
      </w:r>
    </w:p>
    <w:p w14:paraId="62ADE445" w14:textId="4754A1A8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73DC">
        <w:rPr>
          <w:rFonts w:ascii="Times New Roman" w:hAnsi="Times New Roman" w:cs="Times New Roman"/>
          <w:sz w:val="24"/>
        </w:rPr>
        <w:t>Knowledge of FTA’s, valuation, Country of Origin determination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126D357F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73DC">
        <w:rPr>
          <w:rFonts w:ascii="Times New Roman" w:hAnsi="Times New Roman" w:cs="Times New Roman"/>
          <w:sz w:val="24"/>
        </w:rPr>
        <w:t>Facility</w:t>
      </w:r>
      <w:r w:rsidR="00A7311B">
        <w:rPr>
          <w:rFonts w:ascii="Times New Roman" w:hAnsi="Times New Roman" w:cs="Times New Roman"/>
          <w:sz w:val="24"/>
        </w:rPr>
        <w:t xml:space="preserve"> Audits</w:t>
      </w:r>
    </w:p>
    <w:p w14:paraId="75F3B234" w14:textId="49D78803" w:rsidR="00A7311B" w:rsidRPr="00A7311B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73DC">
        <w:rPr>
          <w:rFonts w:ascii="Times New Roman" w:hAnsi="Times New Roman" w:cs="Times New Roman"/>
          <w:sz w:val="24"/>
          <w:szCs w:val="24"/>
        </w:rPr>
        <w:t>This position is mostly exports – will back up import person</w:t>
      </w:r>
    </w:p>
    <w:p w14:paraId="712F7961" w14:textId="2223DD58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670887DB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2073DC">
        <w:rPr>
          <w:rFonts w:ascii="Times New Roman" w:hAnsi="Times New Roman" w:cs="Times New Roman"/>
          <w:b/>
          <w:sz w:val="24"/>
          <w:szCs w:val="24"/>
        </w:rPr>
        <w:t>preferred</w:t>
      </w:r>
    </w:p>
    <w:p w14:paraId="7B3A8434" w14:textId="18C4EBBE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 xml:space="preserve">Experienced in Export license filings: </w:t>
      </w:r>
      <w:r w:rsidR="002073DC">
        <w:rPr>
          <w:rFonts w:ascii="Times New Roman" w:hAnsi="Times New Roman" w:cs="Times New Roman"/>
          <w:sz w:val="24"/>
        </w:rPr>
        <w:t>ITAR/EAR</w:t>
      </w:r>
    </w:p>
    <w:p w14:paraId="610B633A" w14:textId="7A1C10B4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0D6585">
        <w:rPr>
          <w:rFonts w:ascii="Times New Roman" w:hAnsi="Times New Roman" w:cs="Times New Roman"/>
          <w:sz w:val="24"/>
        </w:rPr>
        <w:t xml:space="preserve">Export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0DE929ED" w14:textId="21B9C8B2" w:rsidR="00BC6591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A7311B">
        <w:rPr>
          <w:rFonts w:ascii="Times New Roman" w:hAnsi="Times New Roman" w:cs="Times New Roman"/>
          <w:sz w:val="24"/>
        </w:rPr>
        <w:t>ECCN Classifications,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 experience</w:t>
      </w:r>
    </w:p>
    <w:p w14:paraId="6F551F84" w14:textId="138FF1B8" w:rsidR="002073DC" w:rsidRPr="002073DC" w:rsidRDefault="002073D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Knowledge of imports (FTA’s, valuation, Country of Origin determination)</w:t>
      </w:r>
    </w:p>
    <w:p w14:paraId="64734969" w14:textId="620B967F" w:rsidR="00017649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3FA3083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023D7B9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0A17AEA6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993D2FF" w14:textId="77777777" w:rsidR="00CA52F0" w:rsidRDefault="00CA52F0" w:rsidP="00CA52F0">
      <w:pPr>
        <w:jc w:val="center"/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E41EF" w14:textId="77777777" w:rsidR="005B700B" w:rsidRDefault="005B700B" w:rsidP="00FF0313">
      <w:r>
        <w:separator/>
      </w:r>
    </w:p>
  </w:endnote>
  <w:endnote w:type="continuationSeparator" w:id="0">
    <w:p w14:paraId="7A0EC477" w14:textId="77777777" w:rsidR="005B700B" w:rsidRDefault="005B700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AEEDF" w14:textId="77777777" w:rsidR="005B700B" w:rsidRDefault="005B700B" w:rsidP="00FF0313">
      <w:r>
        <w:separator/>
      </w:r>
    </w:p>
  </w:footnote>
  <w:footnote w:type="continuationSeparator" w:id="0">
    <w:p w14:paraId="3E5C5641" w14:textId="77777777" w:rsidR="005B700B" w:rsidRDefault="005B700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106FC5"/>
    <w:rsid w:val="00127179"/>
    <w:rsid w:val="001A2608"/>
    <w:rsid w:val="001C3A67"/>
    <w:rsid w:val="001E192A"/>
    <w:rsid w:val="001E4809"/>
    <w:rsid w:val="002073DC"/>
    <w:rsid w:val="00253270"/>
    <w:rsid w:val="00267C0E"/>
    <w:rsid w:val="00271185"/>
    <w:rsid w:val="002966F7"/>
    <w:rsid w:val="002B2466"/>
    <w:rsid w:val="002F2E32"/>
    <w:rsid w:val="0030566F"/>
    <w:rsid w:val="00311ACF"/>
    <w:rsid w:val="003441DB"/>
    <w:rsid w:val="003C69D0"/>
    <w:rsid w:val="004141AD"/>
    <w:rsid w:val="00454BB0"/>
    <w:rsid w:val="00460752"/>
    <w:rsid w:val="0048306E"/>
    <w:rsid w:val="004940B7"/>
    <w:rsid w:val="004D114D"/>
    <w:rsid w:val="004E460C"/>
    <w:rsid w:val="00500DF3"/>
    <w:rsid w:val="00577098"/>
    <w:rsid w:val="005B700B"/>
    <w:rsid w:val="005C47D7"/>
    <w:rsid w:val="00616405"/>
    <w:rsid w:val="006523B7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680F"/>
    <w:rsid w:val="008438F1"/>
    <w:rsid w:val="00850576"/>
    <w:rsid w:val="0085718C"/>
    <w:rsid w:val="0086519F"/>
    <w:rsid w:val="00890400"/>
    <w:rsid w:val="008B1E5F"/>
    <w:rsid w:val="008B4EB1"/>
    <w:rsid w:val="008E0B1D"/>
    <w:rsid w:val="008F5E21"/>
    <w:rsid w:val="0094189E"/>
    <w:rsid w:val="00952F70"/>
    <w:rsid w:val="009669F9"/>
    <w:rsid w:val="00986DE2"/>
    <w:rsid w:val="00992AC0"/>
    <w:rsid w:val="009C3683"/>
    <w:rsid w:val="00A04538"/>
    <w:rsid w:val="00A27CE3"/>
    <w:rsid w:val="00A33655"/>
    <w:rsid w:val="00A7311B"/>
    <w:rsid w:val="00A91359"/>
    <w:rsid w:val="00AC5402"/>
    <w:rsid w:val="00AD765B"/>
    <w:rsid w:val="00AF1A82"/>
    <w:rsid w:val="00B048DD"/>
    <w:rsid w:val="00B37288"/>
    <w:rsid w:val="00B400A2"/>
    <w:rsid w:val="00B92657"/>
    <w:rsid w:val="00BC6591"/>
    <w:rsid w:val="00BD2B35"/>
    <w:rsid w:val="00BE3018"/>
    <w:rsid w:val="00BF4738"/>
    <w:rsid w:val="00CA52F0"/>
    <w:rsid w:val="00D21F9A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6247F"/>
    <w:rsid w:val="00E70946"/>
    <w:rsid w:val="00E736CA"/>
    <w:rsid w:val="00E77F60"/>
    <w:rsid w:val="00E846DD"/>
    <w:rsid w:val="00EC5214"/>
    <w:rsid w:val="00EE5EB6"/>
    <w:rsid w:val="00F148A0"/>
    <w:rsid w:val="00F2657F"/>
    <w:rsid w:val="00F549ED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1079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2022-01-03T21:52:00Z</dcterms:created>
  <dcterms:modified xsi:type="dcterms:W3CDTF">2022-01-03T21:52:00Z</dcterms:modified>
</cp:coreProperties>
</file>