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C6A63" w14:textId="77777777" w:rsidR="00ED5CD5" w:rsidRPr="00ED5CD5" w:rsidRDefault="00ED5CD5" w:rsidP="00ED5CD5">
      <w:pPr>
        <w:spacing w:before="330" w:after="165" w:line="240" w:lineRule="auto"/>
        <w:outlineLvl w:val="0"/>
        <w:rPr>
          <w:rFonts w:ascii="Helvetica" w:eastAsia="Times New Roman" w:hAnsi="Helvetica" w:cs="Helvetica"/>
          <w:b/>
          <w:bCs/>
          <w:color w:val="333333"/>
          <w:kern w:val="36"/>
          <w:sz w:val="36"/>
          <w:szCs w:val="36"/>
        </w:rPr>
      </w:pPr>
      <w:r w:rsidRPr="00ED5CD5">
        <w:rPr>
          <w:rFonts w:ascii="Helvetica" w:eastAsia="Times New Roman" w:hAnsi="Helvetica" w:cs="Helvetica"/>
          <w:b/>
          <w:bCs/>
          <w:color w:val="333333"/>
          <w:kern w:val="36"/>
          <w:sz w:val="36"/>
          <w:szCs w:val="36"/>
        </w:rPr>
        <w:t>Position Details</w:t>
      </w:r>
    </w:p>
    <w:p w14:paraId="715A2AAF" w14:textId="77777777" w:rsidR="00ED5CD5" w:rsidRPr="00ED5CD5" w:rsidRDefault="00ED5CD5" w:rsidP="00ED5CD5">
      <w:pPr>
        <w:shd w:val="clear" w:color="auto" w:fill="FFFFFF"/>
        <w:spacing w:before="15" w:after="165" w:line="240" w:lineRule="auto"/>
        <w:outlineLvl w:val="2"/>
        <w:rPr>
          <w:rFonts w:ascii="Trebuchet MS" w:eastAsia="Times New Roman" w:hAnsi="Trebuchet MS" w:cs="Arial"/>
          <w:b/>
          <w:bCs/>
          <w:color w:val="006BB5"/>
          <w:spacing w:val="-6"/>
          <w:sz w:val="36"/>
          <w:szCs w:val="36"/>
        </w:rPr>
      </w:pPr>
      <w:r w:rsidRPr="00ED5CD5">
        <w:rPr>
          <w:rFonts w:ascii="Trebuchet MS" w:eastAsia="Times New Roman" w:hAnsi="Trebuchet MS" w:cs="Arial"/>
          <w:b/>
          <w:bCs/>
          <w:color w:val="006BB5"/>
          <w:spacing w:val="-6"/>
          <w:sz w:val="36"/>
          <w:szCs w:val="36"/>
        </w:rPr>
        <w:t>Sr. Analyst Trade Compliance, Remote (709455)</w:t>
      </w:r>
    </w:p>
    <w:p w14:paraId="2EFB7214" w14:textId="77777777" w:rsidR="00ED5CD5" w:rsidRPr="00ED5CD5" w:rsidRDefault="00ED5CD5" w:rsidP="00ED5CD5">
      <w:pPr>
        <w:shd w:val="clear" w:color="auto" w:fill="FFFFFF"/>
        <w:spacing w:after="0" w:line="240" w:lineRule="auto"/>
        <w:outlineLvl w:val="3"/>
        <w:rPr>
          <w:rFonts w:ascii="Trebuchet MS" w:eastAsia="Times New Roman" w:hAnsi="Trebuchet MS" w:cs="Arial"/>
          <w:b/>
          <w:bCs/>
          <w:color w:val="A1A1A1"/>
          <w:sz w:val="21"/>
          <w:szCs w:val="21"/>
        </w:rPr>
      </w:pPr>
      <w:r w:rsidRPr="00ED5CD5">
        <w:rPr>
          <w:rFonts w:ascii="Trebuchet MS" w:eastAsia="Times New Roman" w:hAnsi="Trebuchet MS" w:cs="Arial"/>
          <w:b/>
          <w:bCs/>
          <w:color w:val="A1A1A1"/>
          <w:sz w:val="21"/>
          <w:szCs w:val="21"/>
        </w:rPr>
        <w:t>Requisition Number</w:t>
      </w:r>
    </w:p>
    <w:p w14:paraId="7F54413A" w14:textId="77777777" w:rsidR="00ED5CD5" w:rsidRPr="00ED5CD5" w:rsidRDefault="00ED5CD5" w:rsidP="00ED5CD5">
      <w:pPr>
        <w:shd w:val="clear" w:color="auto" w:fill="FFFFFF"/>
        <w:spacing w:after="0" w:line="240" w:lineRule="auto"/>
        <w:rPr>
          <w:rFonts w:ascii="Arial" w:eastAsia="Times New Roman" w:hAnsi="Arial" w:cs="Arial"/>
          <w:color w:val="333333"/>
          <w:sz w:val="24"/>
          <w:szCs w:val="24"/>
        </w:rPr>
      </w:pPr>
      <w:r w:rsidRPr="00ED5CD5">
        <w:rPr>
          <w:rFonts w:ascii="Trebuchet MS" w:eastAsia="Times New Roman" w:hAnsi="Trebuchet MS" w:cs="Arial"/>
          <w:color w:val="353535"/>
          <w:sz w:val="21"/>
          <w:szCs w:val="21"/>
        </w:rPr>
        <w:t>AMER24299</w:t>
      </w:r>
    </w:p>
    <w:p w14:paraId="5E5757B6" w14:textId="77777777" w:rsidR="00ED5CD5" w:rsidRPr="00ED5CD5" w:rsidRDefault="00ED5CD5" w:rsidP="00ED5CD5">
      <w:pPr>
        <w:shd w:val="clear" w:color="auto" w:fill="FFFFFF"/>
        <w:spacing w:after="0" w:line="240" w:lineRule="auto"/>
        <w:outlineLvl w:val="3"/>
        <w:rPr>
          <w:rFonts w:ascii="Trebuchet MS" w:eastAsia="Times New Roman" w:hAnsi="Trebuchet MS" w:cs="Arial"/>
          <w:b/>
          <w:bCs/>
          <w:color w:val="A1A1A1"/>
          <w:sz w:val="21"/>
          <w:szCs w:val="21"/>
        </w:rPr>
      </w:pPr>
      <w:r w:rsidRPr="00ED5CD5">
        <w:rPr>
          <w:rFonts w:ascii="Trebuchet MS" w:eastAsia="Times New Roman" w:hAnsi="Trebuchet MS" w:cs="Arial"/>
          <w:b/>
          <w:bCs/>
          <w:color w:val="A1A1A1"/>
          <w:sz w:val="21"/>
          <w:szCs w:val="21"/>
        </w:rPr>
        <w:t>Employment Type</w:t>
      </w:r>
    </w:p>
    <w:p w14:paraId="57CCD4E1" w14:textId="77777777" w:rsidR="00ED5CD5" w:rsidRPr="00ED5CD5" w:rsidRDefault="00ED5CD5" w:rsidP="00ED5CD5">
      <w:pPr>
        <w:shd w:val="clear" w:color="auto" w:fill="FFFFFF"/>
        <w:spacing w:after="0" w:line="240" w:lineRule="auto"/>
        <w:rPr>
          <w:rFonts w:ascii="Arial" w:eastAsia="Times New Roman" w:hAnsi="Arial" w:cs="Arial"/>
          <w:color w:val="333333"/>
          <w:sz w:val="24"/>
          <w:szCs w:val="24"/>
        </w:rPr>
      </w:pPr>
      <w:r w:rsidRPr="00ED5CD5">
        <w:rPr>
          <w:rFonts w:ascii="Trebuchet MS" w:eastAsia="Times New Roman" w:hAnsi="Trebuchet MS" w:cs="Arial"/>
          <w:color w:val="353535"/>
          <w:sz w:val="21"/>
          <w:szCs w:val="21"/>
        </w:rPr>
        <w:t>Full-time</w:t>
      </w:r>
    </w:p>
    <w:p w14:paraId="680FADED" w14:textId="77777777" w:rsidR="00ED5CD5" w:rsidRPr="00ED5CD5" w:rsidRDefault="00ED5CD5" w:rsidP="00ED5CD5">
      <w:pPr>
        <w:shd w:val="clear" w:color="auto" w:fill="FFFFFF"/>
        <w:spacing w:after="0" w:line="240" w:lineRule="auto"/>
        <w:outlineLvl w:val="3"/>
        <w:rPr>
          <w:rFonts w:ascii="Trebuchet MS" w:eastAsia="Times New Roman" w:hAnsi="Trebuchet MS" w:cs="Arial"/>
          <w:b/>
          <w:bCs/>
          <w:color w:val="A1A1A1"/>
          <w:sz w:val="21"/>
          <w:szCs w:val="21"/>
        </w:rPr>
      </w:pPr>
      <w:r w:rsidRPr="00ED5CD5">
        <w:rPr>
          <w:rFonts w:ascii="Trebuchet MS" w:eastAsia="Times New Roman" w:hAnsi="Trebuchet MS" w:cs="Arial"/>
          <w:b/>
          <w:bCs/>
          <w:color w:val="A1A1A1"/>
          <w:sz w:val="21"/>
          <w:szCs w:val="21"/>
        </w:rPr>
        <w:t>Location</w:t>
      </w:r>
    </w:p>
    <w:p w14:paraId="3C905668" w14:textId="77777777" w:rsidR="00ED5CD5" w:rsidRPr="00ED5CD5" w:rsidRDefault="00ED5CD5" w:rsidP="00ED5CD5">
      <w:pPr>
        <w:shd w:val="clear" w:color="auto" w:fill="FFFFFF"/>
        <w:spacing w:line="240" w:lineRule="auto"/>
        <w:rPr>
          <w:rFonts w:ascii="Arial" w:eastAsia="Times New Roman" w:hAnsi="Arial" w:cs="Arial"/>
          <w:color w:val="333333"/>
          <w:sz w:val="24"/>
          <w:szCs w:val="24"/>
        </w:rPr>
      </w:pPr>
      <w:r w:rsidRPr="00ED5CD5">
        <w:rPr>
          <w:rFonts w:ascii="Trebuchet MS" w:eastAsia="Times New Roman" w:hAnsi="Trebuchet MS" w:cs="Arial"/>
          <w:color w:val="353535"/>
          <w:sz w:val="21"/>
          <w:szCs w:val="21"/>
        </w:rPr>
        <w:t>Virtual Office</w:t>
      </w:r>
    </w:p>
    <w:p w14:paraId="084FB08C" w14:textId="77777777" w:rsidR="00ED5CD5" w:rsidRPr="00ED5CD5" w:rsidRDefault="00ED5CD5" w:rsidP="00ED5CD5">
      <w:pPr>
        <w:shd w:val="clear" w:color="auto" w:fill="EBEBEB"/>
        <w:spacing w:after="150" w:line="240" w:lineRule="auto"/>
        <w:outlineLvl w:val="4"/>
        <w:rPr>
          <w:rFonts w:ascii="Trebuchet MS" w:eastAsia="Times New Roman" w:hAnsi="Trebuchet MS" w:cs="Arial"/>
          <w:color w:val="0B9FDD"/>
          <w:sz w:val="21"/>
          <w:szCs w:val="21"/>
        </w:rPr>
      </w:pPr>
      <w:r w:rsidRPr="00ED5CD5">
        <w:rPr>
          <w:rFonts w:ascii="Trebuchet MS" w:eastAsia="Times New Roman" w:hAnsi="Trebuchet MS" w:cs="Arial"/>
          <w:color w:val="0B9FDD"/>
          <w:sz w:val="21"/>
          <w:szCs w:val="21"/>
        </w:rPr>
        <w:t>Job Summary</w:t>
      </w:r>
    </w:p>
    <w:p w14:paraId="74349963" w14:textId="77777777" w:rsidR="00ED5CD5" w:rsidRPr="00ED5CD5" w:rsidRDefault="00ED5CD5" w:rsidP="00ED5CD5">
      <w:pPr>
        <w:shd w:val="clear" w:color="auto" w:fill="EBEBEB"/>
        <w:spacing w:after="165" w:line="240" w:lineRule="auto"/>
        <w:rPr>
          <w:rFonts w:ascii="Trebuchet MS" w:eastAsia="Times New Roman" w:hAnsi="Trebuchet MS" w:cs="Arial"/>
          <w:color w:val="333333"/>
          <w:sz w:val="18"/>
          <w:szCs w:val="18"/>
        </w:rPr>
      </w:pPr>
      <w:r w:rsidRPr="00ED5CD5">
        <w:rPr>
          <w:rFonts w:ascii="Trebuchet MS" w:eastAsia="Times New Roman" w:hAnsi="Trebuchet MS" w:cs="Arial"/>
          <w:color w:val="333333"/>
          <w:sz w:val="18"/>
          <w:szCs w:val="18"/>
        </w:rPr>
        <w:t>The Senior Trade Compliance Analyst is responsible for the ongoing development, administration and operation of the designated day-to-day functions associated with the global Trade Compliance operations of designated business units or Trade Compliance work streams. Responsibility includes identification, collection and reporting of relevant data associated with Trade Compliance risks.</w:t>
      </w:r>
    </w:p>
    <w:p w14:paraId="20ED6374" w14:textId="77777777" w:rsidR="00ED5CD5" w:rsidRPr="00ED5CD5" w:rsidRDefault="00ED5CD5" w:rsidP="00ED5CD5">
      <w:pPr>
        <w:shd w:val="clear" w:color="auto" w:fill="EBEBEB"/>
        <w:spacing w:after="165" w:line="240" w:lineRule="auto"/>
        <w:rPr>
          <w:rFonts w:ascii="Trebuchet MS" w:eastAsia="Times New Roman" w:hAnsi="Trebuchet MS" w:cs="Arial"/>
          <w:color w:val="333333"/>
          <w:sz w:val="18"/>
          <w:szCs w:val="18"/>
        </w:rPr>
      </w:pPr>
      <w:r w:rsidRPr="00ED5CD5">
        <w:rPr>
          <w:rFonts w:ascii="Trebuchet MS" w:eastAsia="Times New Roman" w:hAnsi="Trebuchet MS" w:cs="Arial"/>
          <w:color w:val="333333"/>
          <w:sz w:val="18"/>
          <w:szCs w:val="18"/>
        </w:rPr>
        <w:t> </w:t>
      </w:r>
    </w:p>
    <w:p w14:paraId="4E0D0F9D" w14:textId="77777777" w:rsidR="00ED5CD5" w:rsidRPr="00ED5CD5" w:rsidRDefault="00ED5CD5" w:rsidP="00ED5CD5">
      <w:pPr>
        <w:shd w:val="clear" w:color="auto" w:fill="EBEBEB"/>
        <w:spacing w:after="150" w:line="240" w:lineRule="auto"/>
        <w:outlineLvl w:val="4"/>
        <w:rPr>
          <w:rFonts w:ascii="Trebuchet MS" w:eastAsia="Times New Roman" w:hAnsi="Trebuchet MS" w:cs="Arial"/>
          <w:color w:val="0B9FDD"/>
          <w:sz w:val="21"/>
          <w:szCs w:val="21"/>
        </w:rPr>
      </w:pPr>
      <w:r w:rsidRPr="00ED5CD5">
        <w:rPr>
          <w:rFonts w:ascii="Trebuchet MS" w:eastAsia="Times New Roman" w:hAnsi="Trebuchet MS" w:cs="Arial"/>
          <w:color w:val="0B9FDD"/>
          <w:sz w:val="21"/>
          <w:szCs w:val="21"/>
        </w:rPr>
        <w:t>Principal Duties and Responsibilities</w:t>
      </w:r>
    </w:p>
    <w:p w14:paraId="661CD5E5" w14:textId="77777777" w:rsidR="00ED5CD5" w:rsidRPr="00ED5CD5" w:rsidRDefault="00ED5CD5" w:rsidP="00ED5CD5">
      <w:pPr>
        <w:shd w:val="clear" w:color="auto" w:fill="EBEBEB"/>
        <w:spacing w:after="165" w:line="240" w:lineRule="auto"/>
        <w:rPr>
          <w:rFonts w:ascii="Trebuchet MS" w:eastAsia="Times New Roman" w:hAnsi="Trebuchet MS" w:cs="Arial"/>
          <w:color w:val="333333"/>
          <w:sz w:val="18"/>
          <w:szCs w:val="18"/>
        </w:rPr>
      </w:pPr>
      <w:r w:rsidRPr="00ED5CD5">
        <w:rPr>
          <w:rFonts w:ascii="Trebuchet MS" w:eastAsia="Times New Roman" w:hAnsi="Trebuchet MS" w:cs="Arial"/>
          <w:color w:val="333333"/>
          <w:sz w:val="18"/>
          <w:szCs w:val="18"/>
        </w:rPr>
        <w:t> </w:t>
      </w:r>
    </w:p>
    <w:p w14:paraId="7B46A68D" w14:textId="77777777" w:rsidR="00ED5CD5" w:rsidRPr="00ED5CD5" w:rsidRDefault="00ED5CD5" w:rsidP="00ED5CD5">
      <w:pPr>
        <w:numPr>
          <w:ilvl w:val="0"/>
          <w:numId w:val="1"/>
        </w:numPr>
        <w:shd w:val="clear" w:color="auto" w:fill="EBEBEB"/>
        <w:spacing w:before="100" w:beforeAutospacing="1" w:after="100" w:afterAutospacing="1" w:line="240" w:lineRule="auto"/>
        <w:rPr>
          <w:rFonts w:ascii="Trebuchet MS" w:eastAsia="Times New Roman" w:hAnsi="Trebuchet MS" w:cs="Arial"/>
          <w:color w:val="333333"/>
          <w:sz w:val="18"/>
          <w:szCs w:val="18"/>
        </w:rPr>
      </w:pPr>
      <w:r w:rsidRPr="00ED5CD5">
        <w:rPr>
          <w:rFonts w:ascii="Trebuchet MS" w:eastAsia="Times New Roman" w:hAnsi="Trebuchet MS" w:cs="Arial"/>
          <w:color w:val="333333"/>
          <w:sz w:val="18"/>
          <w:szCs w:val="18"/>
        </w:rPr>
        <w:t>Develop and maintain processes for ongoing data monitoring activities which includes the appropriate query and analytics to safeguard the compliant movement of goods from a Trade Compliance point of view.</w:t>
      </w:r>
    </w:p>
    <w:p w14:paraId="607072CC" w14:textId="77777777" w:rsidR="00ED5CD5" w:rsidRPr="00ED5CD5" w:rsidRDefault="00ED5CD5" w:rsidP="00ED5CD5">
      <w:pPr>
        <w:numPr>
          <w:ilvl w:val="0"/>
          <w:numId w:val="1"/>
        </w:numPr>
        <w:shd w:val="clear" w:color="auto" w:fill="EBEBEB"/>
        <w:spacing w:before="100" w:beforeAutospacing="1" w:after="100" w:afterAutospacing="1" w:line="240" w:lineRule="auto"/>
        <w:rPr>
          <w:rFonts w:ascii="Trebuchet MS" w:eastAsia="Times New Roman" w:hAnsi="Trebuchet MS" w:cs="Arial"/>
          <w:color w:val="333333"/>
          <w:sz w:val="18"/>
          <w:szCs w:val="18"/>
        </w:rPr>
      </w:pPr>
      <w:r w:rsidRPr="00ED5CD5">
        <w:rPr>
          <w:rFonts w:ascii="Trebuchet MS" w:eastAsia="Times New Roman" w:hAnsi="Trebuchet MS" w:cs="Arial"/>
          <w:color w:val="333333"/>
          <w:sz w:val="18"/>
          <w:szCs w:val="18"/>
        </w:rPr>
        <w:t>Develop processes for use in analyzing and interpreting applicable regulations and implements changes to affected import and export processes or business practices to meet new regulatory compliance requirements.</w:t>
      </w:r>
    </w:p>
    <w:p w14:paraId="54F0D473" w14:textId="77777777" w:rsidR="00ED5CD5" w:rsidRPr="00ED5CD5" w:rsidRDefault="00ED5CD5" w:rsidP="00ED5CD5">
      <w:pPr>
        <w:numPr>
          <w:ilvl w:val="0"/>
          <w:numId w:val="1"/>
        </w:numPr>
        <w:shd w:val="clear" w:color="auto" w:fill="EBEBEB"/>
        <w:spacing w:before="100" w:beforeAutospacing="1" w:after="100" w:afterAutospacing="1" w:line="240" w:lineRule="auto"/>
        <w:rPr>
          <w:rFonts w:ascii="Trebuchet MS" w:eastAsia="Times New Roman" w:hAnsi="Trebuchet MS" w:cs="Arial"/>
          <w:color w:val="333333"/>
          <w:sz w:val="18"/>
          <w:szCs w:val="18"/>
        </w:rPr>
      </w:pPr>
      <w:r w:rsidRPr="00ED5CD5">
        <w:rPr>
          <w:rFonts w:ascii="Trebuchet MS" w:eastAsia="Times New Roman" w:hAnsi="Trebuchet MS" w:cs="Arial"/>
          <w:color w:val="333333"/>
          <w:sz w:val="18"/>
          <w:szCs w:val="18"/>
        </w:rPr>
        <w:t>May be looked upon to lead or coach others within the Trade Compliance team.</w:t>
      </w:r>
    </w:p>
    <w:p w14:paraId="36131F89" w14:textId="77777777" w:rsidR="00ED5CD5" w:rsidRPr="00ED5CD5" w:rsidRDefault="00ED5CD5" w:rsidP="00ED5CD5">
      <w:pPr>
        <w:numPr>
          <w:ilvl w:val="0"/>
          <w:numId w:val="1"/>
        </w:numPr>
        <w:shd w:val="clear" w:color="auto" w:fill="EBEBEB"/>
        <w:spacing w:before="100" w:beforeAutospacing="1" w:after="100" w:afterAutospacing="1" w:line="240" w:lineRule="auto"/>
        <w:rPr>
          <w:rFonts w:ascii="Trebuchet MS" w:eastAsia="Times New Roman" w:hAnsi="Trebuchet MS" w:cs="Arial"/>
          <w:color w:val="333333"/>
          <w:sz w:val="18"/>
          <w:szCs w:val="18"/>
        </w:rPr>
      </w:pPr>
      <w:r w:rsidRPr="00ED5CD5">
        <w:rPr>
          <w:rFonts w:ascii="Trebuchet MS" w:eastAsia="Times New Roman" w:hAnsi="Trebuchet MS" w:cs="Arial"/>
          <w:color w:val="333333"/>
          <w:sz w:val="18"/>
          <w:szCs w:val="18"/>
        </w:rPr>
        <w:t>Determine HTS, ECCN and COO for Zimmer Biomet products. Review data for accuracy by establishing and running respective processes and setting guidelines.</w:t>
      </w:r>
    </w:p>
    <w:p w14:paraId="16ADA9DB" w14:textId="77777777" w:rsidR="00ED5CD5" w:rsidRPr="00ED5CD5" w:rsidRDefault="00ED5CD5" w:rsidP="00ED5CD5">
      <w:pPr>
        <w:numPr>
          <w:ilvl w:val="0"/>
          <w:numId w:val="1"/>
        </w:numPr>
        <w:shd w:val="clear" w:color="auto" w:fill="EBEBEB"/>
        <w:spacing w:before="100" w:beforeAutospacing="1" w:after="100" w:afterAutospacing="1" w:line="240" w:lineRule="auto"/>
        <w:rPr>
          <w:rFonts w:ascii="Trebuchet MS" w:eastAsia="Times New Roman" w:hAnsi="Trebuchet MS" w:cs="Arial"/>
          <w:color w:val="333333"/>
          <w:sz w:val="18"/>
          <w:szCs w:val="18"/>
        </w:rPr>
      </w:pPr>
      <w:r w:rsidRPr="00ED5CD5">
        <w:rPr>
          <w:rFonts w:ascii="Trebuchet MS" w:eastAsia="Times New Roman" w:hAnsi="Trebuchet MS" w:cs="Arial"/>
          <w:color w:val="333333"/>
          <w:sz w:val="18"/>
          <w:szCs w:val="18"/>
        </w:rPr>
        <w:t>Ensure databases are updated and maintained.</w:t>
      </w:r>
    </w:p>
    <w:p w14:paraId="1F59FD4B" w14:textId="77777777" w:rsidR="00ED5CD5" w:rsidRPr="00ED5CD5" w:rsidRDefault="00ED5CD5" w:rsidP="00ED5CD5">
      <w:pPr>
        <w:numPr>
          <w:ilvl w:val="0"/>
          <w:numId w:val="1"/>
        </w:numPr>
        <w:shd w:val="clear" w:color="auto" w:fill="EBEBEB"/>
        <w:spacing w:before="100" w:beforeAutospacing="1" w:after="100" w:afterAutospacing="1" w:line="240" w:lineRule="auto"/>
        <w:rPr>
          <w:rFonts w:ascii="Trebuchet MS" w:eastAsia="Times New Roman" w:hAnsi="Trebuchet MS" w:cs="Arial"/>
          <w:color w:val="333333"/>
          <w:sz w:val="18"/>
          <w:szCs w:val="18"/>
        </w:rPr>
      </w:pPr>
      <w:r w:rsidRPr="00ED5CD5">
        <w:rPr>
          <w:rFonts w:ascii="Trebuchet MS" w:eastAsia="Times New Roman" w:hAnsi="Trebuchet MS" w:cs="Arial"/>
          <w:color w:val="333333"/>
          <w:sz w:val="18"/>
          <w:szCs w:val="18"/>
        </w:rPr>
        <w:t>Participate in official applications of bindings and customs tariff rulings.</w:t>
      </w:r>
    </w:p>
    <w:p w14:paraId="5A56EBB4" w14:textId="77777777" w:rsidR="00ED5CD5" w:rsidRPr="00ED5CD5" w:rsidRDefault="00ED5CD5" w:rsidP="00ED5CD5">
      <w:pPr>
        <w:numPr>
          <w:ilvl w:val="0"/>
          <w:numId w:val="1"/>
        </w:numPr>
        <w:shd w:val="clear" w:color="auto" w:fill="EBEBEB"/>
        <w:spacing w:before="100" w:beforeAutospacing="1" w:after="100" w:afterAutospacing="1" w:line="240" w:lineRule="auto"/>
        <w:rPr>
          <w:rFonts w:ascii="Trebuchet MS" w:eastAsia="Times New Roman" w:hAnsi="Trebuchet MS" w:cs="Arial"/>
          <w:color w:val="333333"/>
          <w:sz w:val="18"/>
          <w:szCs w:val="18"/>
        </w:rPr>
      </w:pPr>
      <w:r w:rsidRPr="00ED5CD5">
        <w:rPr>
          <w:rFonts w:ascii="Trebuchet MS" w:eastAsia="Times New Roman" w:hAnsi="Trebuchet MS" w:cs="Arial"/>
          <w:color w:val="333333"/>
          <w:sz w:val="18"/>
          <w:szCs w:val="18"/>
        </w:rPr>
        <w:t xml:space="preserve">Assist with implementing, updating, </w:t>
      </w:r>
      <w:proofErr w:type="gramStart"/>
      <w:r w:rsidRPr="00ED5CD5">
        <w:rPr>
          <w:rFonts w:ascii="Trebuchet MS" w:eastAsia="Times New Roman" w:hAnsi="Trebuchet MS" w:cs="Arial"/>
          <w:color w:val="333333"/>
          <w:sz w:val="18"/>
          <w:szCs w:val="18"/>
        </w:rPr>
        <w:t>maintaining</w:t>
      </w:r>
      <w:proofErr w:type="gramEnd"/>
      <w:r w:rsidRPr="00ED5CD5">
        <w:rPr>
          <w:rFonts w:ascii="Trebuchet MS" w:eastAsia="Times New Roman" w:hAnsi="Trebuchet MS" w:cs="Arial"/>
          <w:color w:val="333333"/>
          <w:sz w:val="18"/>
          <w:szCs w:val="18"/>
        </w:rPr>
        <w:t xml:space="preserve"> and monitoring Trade Compliance policies, procedures and guidelines.</w:t>
      </w:r>
    </w:p>
    <w:p w14:paraId="539D40D7" w14:textId="77777777" w:rsidR="00ED5CD5" w:rsidRPr="00ED5CD5" w:rsidRDefault="00ED5CD5" w:rsidP="00ED5CD5">
      <w:pPr>
        <w:numPr>
          <w:ilvl w:val="0"/>
          <w:numId w:val="1"/>
        </w:numPr>
        <w:shd w:val="clear" w:color="auto" w:fill="EBEBEB"/>
        <w:spacing w:before="100" w:beforeAutospacing="1" w:after="100" w:afterAutospacing="1" w:line="240" w:lineRule="auto"/>
        <w:rPr>
          <w:rFonts w:ascii="Trebuchet MS" w:eastAsia="Times New Roman" w:hAnsi="Trebuchet MS" w:cs="Arial"/>
          <w:color w:val="333333"/>
          <w:sz w:val="18"/>
          <w:szCs w:val="18"/>
        </w:rPr>
      </w:pPr>
      <w:r w:rsidRPr="00ED5CD5">
        <w:rPr>
          <w:rFonts w:ascii="Trebuchet MS" w:eastAsia="Times New Roman" w:hAnsi="Trebuchet MS" w:cs="Arial"/>
          <w:color w:val="333333"/>
          <w:sz w:val="18"/>
          <w:szCs w:val="18"/>
        </w:rPr>
        <w:t>Verify and ensure compliance against various sanctioned party regulations.</w:t>
      </w:r>
    </w:p>
    <w:p w14:paraId="52CD59E3" w14:textId="77777777" w:rsidR="00ED5CD5" w:rsidRPr="00ED5CD5" w:rsidRDefault="00ED5CD5" w:rsidP="00ED5CD5">
      <w:pPr>
        <w:numPr>
          <w:ilvl w:val="0"/>
          <w:numId w:val="1"/>
        </w:numPr>
        <w:shd w:val="clear" w:color="auto" w:fill="EBEBEB"/>
        <w:spacing w:before="100" w:beforeAutospacing="1" w:after="100" w:afterAutospacing="1" w:line="240" w:lineRule="auto"/>
        <w:rPr>
          <w:rFonts w:ascii="Trebuchet MS" w:eastAsia="Times New Roman" w:hAnsi="Trebuchet MS" w:cs="Arial"/>
          <w:color w:val="333333"/>
          <w:sz w:val="18"/>
          <w:szCs w:val="18"/>
        </w:rPr>
      </w:pPr>
      <w:r w:rsidRPr="00ED5CD5">
        <w:rPr>
          <w:rFonts w:ascii="Trebuchet MS" w:eastAsia="Times New Roman" w:hAnsi="Trebuchet MS" w:cs="Arial"/>
          <w:color w:val="333333"/>
          <w:sz w:val="18"/>
          <w:szCs w:val="18"/>
        </w:rPr>
        <w:t>Assist in the management of customs broker compliance.</w:t>
      </w:r>
    </w:p>
    <w:p w14:paraId="2AFE34E1" w14:textId="77777777" w:rsidR="00ED5CD5" w:rsidRPr="00ED5CD5" w:rsidRDefault="00ED5CD5" w:rsidP="00ED5CD5">
      <w:pPr>
        <w:numPr>
          <w:ilvl w:val="0"/>
          <w:numId w:val="1"/>
        </w:numPr>
        <w:shd w:val="clear" w:color="auto" w:fill="EBEBEB"/>
        <w:spacing w:before="100" w:beforeAutospacing="1" w:after="100" w:afterAutospacing="1" w:line="240" w:lineRule="auto"/>
        <w:rPr>
          <w:rFonts w:ascii="Trebuchet MS" w:eastAsia="Times New Roman" w:hAnsi="Trebuchet MS" w:cs="Arial"/>
          <w:color w:val="333333"/>
          <w:sz w:val="18"/>
          <w:szCs w:val="18"/>
        </w:rPr>
      </w:pPr>
      <w:r w:rsidRPr="00ED5CD5">
        <w:rPr>
          <w:rFonts w:ascii="Trebuchet MS" w:eastAsia="Times New Roman" w:hAnsi="Trebuchet MS" w:cs="Arial"/>
          <w:color w:val="333333"/>
          <w:sz w:val="18"/>
          <w:szCs w:val="18"/>
        </w:rPr>
        <w:t>Identify, investigate, and review compliance aspects of any import/export activity with the responsible manager.</w:t>
      </w:r>
    </w:p>
    <w:p w14:paraId="753F664A" w14:textId="77777777" w:rsidR="00ED5CD5" w:rsidRPr="00ED5CD5" w:rsidRDefault="00ED5CD5" w:rsidP="00ED5CD5">
      <w:pPr>
        <w:numPr>
          <w:ilvl w:val="0"/>
          <w:numId w:val="1"/>
        </w:numPr>
        <w:shd w:val="clear" w:color="auto" w:fill="EBEBEB"/>
        <w:spacing w:before="100" w:beforeAutospacing="1" w:after="100" w:afterAutospacing="1" w:line="240" w:lineRule="auto"/>
        <w:rPr>
          <w:rFonts w:ascii="Trebuchet MS" w:eastAsia="Times New Roman" w:hAnsi="Trebuchet MS" w:cs="Arial"/>
          <w:color w:val="333333"/>
          <w:sz w:val="18"/>
          <w:szCs w:val="18"/>
        </w:rPr>
      </w:pPr>
      <w:r w:rsidRPr="00ED5CD5">
        <w:rPr>
          <w:rFonts w:ascii="Trebuchet MS" w:eastAsia="Times New Roman" w:hAnsi="Trebuchet MS" w:cs="Arial"/>
          <w:color w:val="333333"/>
          <w:sz w:val="18"/>
          <w:szCs w:val="18"/>
        </w:rPr>
        <w:t>Confirm record keeping and archiving requirements being met.</w:t>
      </w:r>
    </w:p>
    <w:p w14:paraId="1C441AD3" w14:textId="77777777" w:rsidR="00ED5CD5" w:rsidRPr="00ED5CD5" w:rsidRDefault="00ED5CD5" w:rsidP="00ED5CD5">
      <w:pPr>
        <w:numPr>
          <w:ilvl w:val="0"/>
          <w:numId w:val="1"/>
        </w:numPr>
        <w:shd w:val="clear" w:color="auto" w:fill="EBEBEB"/>
        <w:spacing w:before="100" w:beforeAutospacing="1" w:after="100" w:afterAutospacing="1" w:line="240" w:lineRule="auto"/>
        <w:rPr>
          <w:rFonts w:ascii="Trebuchet MS" w:eastAsia="Times New Roman" w:hAnsi="Trebuchet MS" w:cs="Arial"/>
          <w:color w:val="333333"/>
          <w:sz w:val="18"/>
          <w:szCs w:val="18"/>
        </w:rPr>
      </w:pPr>
      <w:r w:rsidRPr="00ED5CD5">
        <w:rPr>
          <w:rFonts w:ascii="Trebuchet MS" w:eastAsia="Times New Roman" w:hAnsi="Trebuchet MS" w:cs="Arial"/>
          <w:color w:val="333333"/>
          <w:sz w:val="18"/>
          <w:szCs w:val="18"/>
        </w:rPr>
        <w:t>Act as subject matter expert for Import &amp; Export regulations and address day to day compliance matters.</w:t>
      </w:r>
    </w:p>
    <w:p w14:paraId="7BC5C087" w14:textId="77777777" w:rsidR="00ED5CD5" w:rsidRPr="00ED5CD5" w:rsidRDefault="00ED5CD5" w:rsidP="00ED5CD5">
      <w:pPr>
        <w:numPr>
          <w:ilvl w:val="0"/>
          <w:numId w:val="1"/>
        </w:numPr>
        <w:shd w:val="clear" w:color="auto" w:fill="EBEBEB"/>
        <w:spacing w:before="100" w:beforeAutospacing="1" w:after="100" w:afterAutospacing="1" w:line="240" w:lineRule="auto"/>
        <w:rPr>
          <w:rFonts w:ascii="Trebuchet MS" w:eastAsia="Times New Roman" w:hAnsi="Trebuchet MS" w:cs="Arial"/>
          <w:color w:val="333333"/>
          <w:sz w:val="18"/>
          <w:szCs w:val="18"/>
        </w:rPr>
      </w:pPr>
      <w:r w:rsidRPr="00ED5CD5">
        <w:rPr>
          <w:rFonts w:ascii="Trebuchet MS" w:eastAsia="Times New Roman" w:hAnsi="Trebuchet MS" w:cs="Arial"/>
          <w:color w:val="333333"/>
          <w:sz w:val="18"/>
          <w:szCs w:val="18"/>
        </w:rPr>
        <w:t>Participate in development of Import/Export related IT systems.</w:t>
      </w:r>
    </w:p>
    <w:p w14:paraId="6C77FDDE" w14:textId="77777777" w:rsidR="00ED5CD5" w:rsidRPr="00ED5CD5" w:rsidRDefault="00ED5CD5" w:rsidP="00ED5CD5">
      <w:pPr>
        <w:numPr>
          <w:ilvl w:val="0"/>
          <w:numId w:val="1"/>
        </w:numPr>
        <w:shd w:val="clear" w:color="auto" w:fill="EBEBEB"/>
        <w:spacing w:before="100" w:beforeAutospacing="1" w:after="100" w:afterAutospacing="1" w:line="240" w:lineRule="auto"/>
        <w:rPr>
          <w:rFonts w:ascii="Trebuchet MS" w:eastAsia="Times New Roman" w:hAnsi="Trebuchet MS" w:cs="Arial"/>
          <w:color w:val="333333"/>
          <w:sz w:val="18"/>
          <w:szCs w:val="18"/>
        </w:rPr>
      </w:pPr>
      <w:r w:rsidRPr="00ED5CD5">
        <w:rPr>
          <w:rFonts w:ascii="Trebuchet MS" w:eastAsia="Times New Roman" w:hAnsi="Trebuchet MS" w:cs="Arial"/>
          <w:color w:val="333333"/>
          <w:sz w:val="18"/>
          <w:szCs w:val="18"/>
        </w:rPr>
        <w:t>Assist with import/export training programs.</w:t>
      </w:r>
    </w:p>
    <w:p w14:paraId="52530D2E" w14:textId="77777777" w:rsidR="00ED5CD5" w:rsidRPr="00ED5CD5" w:rsidRDefault="00ED5CD5" w:rsidP="00ED5CD5">
      <w:pPr>
        <w:numPr>
          <w:ilvl w:val="0"/>
          <w:numId w:val="1"/>
        </w:numPr>
        <w:shd w:val="clear" w:color="auto" w:fill="EBEBEB"/>
        <w:spacing w:before="100" w:beforeAutospacing="1" w:after="100" w:afterAutospacing="1" w:line="240" w:lineRule="auto"/>
        <w:rPr>
          <w:rFonts w:ascii="Trebuchet MS" w:eastAsia="Times New Roman" w:hAnsi="Trebuchet MS" w:cs="Arial"/>
          <w:color w:val="333333"/>
          <w:sz w:val="18"/>
          <w:szCs w:val="18"/>
        </w:rPr>
      </w:pPr>
      <w:r w:rsidRPr="00ED5CD5">
        <w:rPr>
          <w:rFonts w:ascii="Trebuchet MS" w:eastAsia="Times New Roman" w:hAnsi="Trebuchet MS" w:cs="Arial"/>
          <w:color w:val="333333"/>
          <w:sz w:val="18"/>
          <w:szCs w:val="18"/>
        </w:rPr>
        <w:t>Interact regularly with multifunctional groups in distribution, legal, outside service providers, management, procurement, engineering, transfer teams, and others to ensure an understanding of regulations accomplish trade compliance objectives.</w:t>
      </w:r>
    </w:p>
    <w:p w14:paraId="572D8E54" w14:textId="77777777" w:rsidR="00ED5CD5" w:rsidRPr="00ED5CD5" w:rsidRDefault="00ED5CD5" w:rsidP="00ED5CD5">
      <w:pPr>
        <w:shd w:val="clear" w:color="auto" w:fill="EBEBEB"/>
        <w:spacing w:after="150" w:line="240" w:lineRule="auto"/>
        <w:outlineLvl w:val="4"/>
        <w:rPr>
          <w:rFonts w:ascii="Trebuchet MS" w:eastAsia="Times New Roman" w:hAnsi="Trebuchet MS" w:cs="Arial"/>
          <w:color w:val="0B9FDD"/>
          <w:sz w:val="21"/>
          <w:szCs w:val="21"/>
        </w:rPr>
      </w:pPr>
      <w:r w:rsidRPr="00ED5CD5">
        <w:rPr>
          <w:rFonts w:ascii="Trebuchet MS" w:eastAsia="Times New Roman" w:hAnsi="Trebuchet MS" w:cs="Arial"/>
          <w:color w:val="0B9FDD"/>
          <w:sz w:val="21"/>
          <w:szCs w:val="21"/>
        </w:rPr>
        <w:t>Expected Areas of Competence</w:t>
      </w:r>
    </w:p>
    <w:p w14:paraId="09BA0695" w14:textId="77777777" w:rsidR="00ED5CD5" w:rsidRPr="00ED5CD5" w:rsidRDefault="00ED5CD5" w:rsidP="00ED5CD5">
      <w:pPr>
        <w:numPr>
          <w:ilvl w:val="0"/>
          <w:numId w:val="2"/>
        </w:numPr>
        <w:shd w:val="clear" w:color="auto" w:fill="EBEBEB"/>
        <w:spacing w:before="100" w:beforeAutospacing="1" w:after="100" w:afterAutospacing="1" w:line="240" w:lineRule="auto"/>
        <w:rPr>
          <w:rFonts w:ascii="Trebuchet MS" w:eastAsia="Times New Roman" w:hAnsi="Trebuchet MS" w:cs="Arial"/>
          <w:color w:val="333333"/>
          <w:sz w:val="18"/>
          <w:szCs w:val="18"/>
        </w:rPr>
      </w:pPr>
      <w:r w:rsidRPr="00ED5CD5">
        <w:rPr>
          <w:rFonts w:ascii="Trebuchet MS" w:eastAsia="Times New Roman" w:hAnsi="Trebuchet MS" w:cs="Arial"/>
          <w:color w:val="333333"/>
          <w:sz w:val="18"/>
          <w:szCs w:val="18"/>
        </w:rPr>
        <w:t xml:space="preserve">Must have demonstrated ability to function at varied levels including “hands on” detail work and </w:t>
      </w:r>
      <w:proofErr w:type="gramStart"/>
      <w:r w:rsidRPr="00ED5CD5">
        <w:rPr>
          <w:rFonts w:ascii="Trebuchet MS" w:eastAsia="Times New Roman" w:hAnsi="Trebuchet MS" w:cs="Arial"/>
          <w:color w:val="333333"/>
          <w:sz w:val="18"/>
          <w:szCs w:val="18"/>
        </w:rPr>
        <w:t>higher level</w:t>
      </w:r>
      <w:proofErr w:type="gramEnd"/>
      <w:r w:rsidRPr="00ED5CD5">
        <w:rPr>
          <w:rFonts w:ascii="Trebuchet MS" w:eastAsia="Times New Roman" w:hAnsi="Trebuchet MS" w:cs="Arial"/>
          <w:color w:val="333333"/>
          <w:sz w:val="18"/>
          <w:szCs w:val="18"/>
        </w:rPr>
        <w:t xml:space="preserve"> strategic thinking with the ability to communicate effectively.</w:t>
      </w:r>
    </w:p>
    <w:p w14:paraId="409B4258" w14:textId="77777777" w:rsidR="00ED5CD5" w:rsidRPr="00ED5CD5" w:rsidRDefault="00ED5CD5" w:rsidP="00ED5CD5">
      <w:pPr>
        <w:numPr>
          <w:ilvl w:val="0"/>
          <w:numId w:val="2"/>
        </w:numPr>
        <w:shd w:val="clear" w:color="auto" w:fill="EBEBEB"/>
        <w:spacing w:before="100" w:beforeAutospacing="1" w:after="100" w:afterAutospacing="1" w:line="240" w:lineRule="auto"/>
        <w:rPr>
          <w:rFonts w:ascii="Trebuchet MS" w:eastAsia="Times New Roman" w:hAnsi="Trebuchet MS" w:cs="Arial"/>
          <w:color w:val="333333"/>
          <w:sz w:val="18"/>
          <w:szCs w:val="18"/>
        </w:rPr>
      </w:pPr>
      <w:r w:rsidRPr="00ED5CD5">
        <w:rPr>
          <w:rFonts w:ascii="Trebuchet MS" w:eastAsia="Times New Roman" w:hAnsi="Trebuchet MS" w:cs="Arial"/>
          <w:color w:val="333333"/>
          <w:sz w:val="18"/>
          <w:szCs w:val="18"/>
        </w:rPr>
        <w:lastRenderedPageBreak/>
        <w:t>Must have broad knowledge of risk assessment and internal controls.</w:t>
      </w:r>
    </w:p>
    <w:p w14:paraId="1F4CF6FF" w14:textId="77777777" w:rsidR="00ED5CD5" w:rsidRPr="00ED5CD5" w:rsidRDefault="00ED5CD5" w:rsidP="00ED5CD5">
      <w:pPr>
        <w:numPr>
          <w:ilvl w:val="0"/>
          <w:numId w:val="2"/>
        </w:numPr>
        <w:shd w:val="clear" w:color="auto" w:fill="EBEBEB"/>
        <w:spacing w:before="100" w:beforeAutospacing="1" w:after="100" w:afterAutospacing="1" w:line="240" w:lineRule="auto"/>
        <w:rPr>
          <w:rFonts w:ascii="Trebuchet MS" w:eastAsia="Times New Roman" w:hAnsi="Trebuchet MS" w:cs="Arial"/>
          <w:color w:val="333333"/>
          <w:sz w:val="18"/>
          <w:szCs w:val="18"/>
        </w:rPr>
      </w:pPr>
      <w:r w:rsidRPr="00ED5CD5">
        <w:rPr>
          <w:rFonts w:ascii="Trebuchet MS" w:eastAsia="Times New Roman" w:hAnsi="Trebuchet MS" w:cs="Arial"/>
          <w:color w:val="333333"/>
          <w:sz w:val="18"/>
          <w:szCs w:val="18"/>
        </w:rPr>
        <w:t>Ability to positively influence and lead others within the Trade Compliance team, of which team members are remote and/or globally dispersed.</w:t>
      </w:r>
    </w:p>
    <w:p w14:paraId="66AC63FC" w14:textId="77777777" w:rsidR="00ED5CD5" w:rsidRPr="00ED5CD5" w:rsidRDefault="00ED5CD5" w:rsidP="00ED5CD5">
      <w:pPr>
        <w:numPr>
          <w:ilvl w:val="0"/>
          <w:numId w:val="2"/>
        </w:numPr>
        <w:shd w:val="clear" w:color="auto" w:fill="EBEBEB"/>
        <w:spacing w:before="100" w:beforeAutospacing="1" w:after="100" w:afterAutospacing="1" w:line="240" w:lineRule="auto"/>
        <w:rPr>
          <w:rFonts w:ascii="Trebuchet MS" w:eastAsia="Times New Roman" w:hAnsi="Trebuchet MS" w:cs="Arial"/>
          <w:color w:val="333333"/>
          <w:sz w:val="18"/>
          <w:szCs w:val="18"/>
        </w:rPr>
      </w:pPr>
      <w:r w:rsidRPr="00ED5CD5">
        <w:rPr>
          <w:rFonts w:ascii="Trebuchet MS" w:eastAsia="Times New Roman" w:hAnsi="Trebuchet MS" w:cs="Arial"/>
          <w:color w:val="333333"/>
          <w:sz w:val="18"/>
          <w:szCs w:val="18"/>
        </w:rPr>
        <w:t>Ability to formally communicate at all levels of the organization in written and verbal form.</w:t>
      </w:r>
    </w:p>
    <w:p w14:paraId="7E84A218" w14:textId="77777777" w:rsidR="00ED5CD5" w:rsidRPr="00ED5CD5" w:rsidRDefault="00ED5CD5" w:rsidP="00ED5CD5">
      <w:pPr>
        <w:numPr>
          <w:ilvl w:val="0"/>
          <w:numId w:val="2"/>
        </w:numPr>
        <w:shd w:val="clear" w:color="auto" w:fill="EBEBEB"/>
        <w:spacing w:before="100" w:beforeAutospacing="1" w:after="100" w:afterAutospacing="1" w:line="240" w:lineRule="auto"/>
        <w:rPr>
          <w:rFonts w:ascii="Trebuchet MS" w:eastAsia="Times New Roman" w:hAnsi="Trebuchet MS" w:cs="Arial"/>
          <w:color w:val="333333"/>
          <w:sz w:val="18"/>
          <w:szCs w:val="18"/>
        </w:rPr>
      </w:pPr>
      <w:r w:rsidRPr="00ED5CD5">
        <w:rPr>
          <w:rFonts w:ascii="Trebuchet MS" w:eastAsia="Times New Roman" w:hAnsi="Trebuchet MS" w:cs="Arial"/>
          <w:color w:val="333333"/>
          <w:sz w:val="18"/>
          <w:szCs w:val="18"/>
        </w:rPr>
        <w:t>Highly analytical, high ethical standards, organized individual with ability to process details efficiently and accurately and exhibits excellent follow up.</w:t>
      </w:r>
    </w:p>
    <w:p w14:paraId="414B73F8" w14:textId="77777777" w:rsidR="00ED5CD5" w:rsidRPr="00ED5CD5" w:rsidRDefault="00ED5CD5" w:rsidP="00ED5CD5">
      <w:pPr>
        <w:numPr>
          <w:ilvl w:val="0"/>
          <w:numId w:val="2"/>
        </w:numPr>
        <w:shd w:val="clear" w:color="auto" w:fill="EBEBEB"/>
        <w:spacing w:before="100" w:beforeAutospacing="1" w:after="100" w:afterAutospacing="1" w:line="240" w:lineRule="auto"/>
        <w:rPr>
          <w:rFonts w:ascii="Trebuchet MS" w:eastAsia="Times New Roman" w:hAnsi="Trebuchet MS" w:cs="Arial"/>
          <w:color w:val="333333"/>
          <w:sz w:val="18"/>
          <w:szCs w:val="18"/>
        </w:rPr>
      </w:pPr>
      <w:r w:rsidRPr="00ED5CD5">
        <w:rPr>
          <w:rFonts w:ascii="Trebuchet MS" w:eastAsia="Times New Roman" w:hAnsi="Trebuchet MS" w:cs="Arial"/>
          <w:color w:val="333333"/>
          <w:sz w:val="18"/>
          <w:szCs w:val="18"/>
        </w:rPr>
        <w:t>Ability to interpret Global Trade Compliance regulations including but not limited to Classification, Rules of Origin, Sanctioned Countries, Export Licensing including BIS and OFAC.</w:t>
      </w:r>
    </w:p>
    <w:p w14:paraId="06ACD7AD" w14:textId="77777777" w:rsidR="00ED5CD5" w:rsidRPr="00ED5CD5" w:rsidRDefault="00ED5CD5" w:rsidP="00ED5CD5">
      <w:pPr>
        <w:numPr>
          <w:ilvl w:val="0"/>
          <w:numId w:val="2"/>
        </w:numPr>
        <w:shd w:val="clear" w:color="auto" w:fill="EBEBEB"/>
        <w:spacing w:before="100" w:beforeAutospacing="1" w:after="100" w:afterAutospacing="1" w:line="240" w:lineRule="auto"/>
        <w:rPr>
          <w:rFonts w:ascii="Trebuchet MS" w:eastAsia="Times New Roman" w:hAnsi="Trebuchet MS" w:cs="Arial"/>
          <w:color w:val="333333"/>
          <w:sz w:val="18"/>
          <w:szCs w:val="18"/>
        </w:rPr>
      </w:pPr>
      <w:r w:rsidRPr="00ED5CD5">
        <w:rPr>
          <w:rFonts w:ascii="Trebuchet MS" w:eastAsia="Times New Roman" w:hAnsi="Trebuchet MS" w:cs="Arial"/>
          <w:color w:val="333333"/>
          <w:sz w:val="18"/>
          <w:szCs w:val="18"/>
        </w:rPr>
        <w:t>English language skills; other languages helpful.</w:t>
      </w:r>
    </w:p>
    <w:p w14:paraId="2FDAAE83" w14:textId="77777777" w:rsidR="00ED5CD5" w:rsidRPr="00ED5CD5" w:rsidRDefault="00ED5CD5" w:rsidP="00ED5CD5">
      <w:pPr>
        <w:numPr>
          <w:ilvl w:val="0"/>
          <w:numId w:val="2"/>
        </w:numPr>
        <w:shd w:val="clear" w:color="auto" w:fill="EBEBEB"/>
        <w:spacing w:before="100" w:beforeAutospacing="1" w:after="100" w:afterAutospacing="1" w:line="240" w:lineRule="auto"/>
        <w:rPr>
          <w:rFonts w:ascii="Trebuchet MS" w:eastAsia="Times New Roman" w:hAnsi="Trebuchet MS" w:cs="Arial"/>
          <w:color w:val="333333"/>
          <w:sz w:val="18"/>
          <w:szCs w:val="18"/>
        </w:rPr>
      </w:pPr>
      <w:r w:rsidRPr="00ED5CD5">
        <w:rPr>
          <w:rFonts w:ascii="Trebuchet MS" w:eastAsia="Times New Roman" w:hAnsi="Trebuchet MS" w:cs="Arial"/>
          <w:color w:val="333333"/>
          <w:sz w:val="18"/>
          <w:szCs w:val="18"/>
        </w:rPr>
        <w:t>Experience with Data Analytics, SAP and SAP GTS is strongly preferred.</w:t>
      </w:r>
    </w:p>
    <w:p w14:paraId="7365A6F0" w14:textId="77777777" w:rsidR="00ED5CD5" w:rsidRPr="00ED5CD5" w:rsidRDefault="00ED5CD5" w:rsidP="00ED5CD5">
      <w:pPr>
        <w:numPr>
          <w:ilvl w:val="0"/>
          <w:numId w:val="2"/>
        </w:numPr>
        <w:shd w:val="clear" w:color="auto" w:fill="EBEBEB"/>
        <w:spacing w:before="100" w:beforeAutospacing="1" w:after="100" w:afterAutospacing="1" w:line="240" w:lineRule="auto"/>
        <w:rPr>
          <w:rFonts w:ascii="Trebuchet MS" w:eastAsia="Times New Roman" w:hAnsi="Trebuchet MS" w:cs="Arial"/>
          <w:color w:val="333333"/>
          <w:sz w:val="18"/>
          <w:szCs w:val="18"/>
        </w:rPr>
      </w:pPr>
      <w:r w:rsidRPr="00ED5CD5">
        <w:rPr>
          <w:rFonts w:ascii="Trebuchet MS" w:eastAsia="Times New Roman" w:hAnsi="Trebuchet MS" w:cs="Arial"/>
          <w:color w:val="333333"/>
          <w:sz w:val="18"/>
          <w:szCs w:val="18"/>
        </w:rPr>
        <w:t>Excellent computer skills required, to include Microsoft Office and SQL</w:t>
      </w:r>
    </w:p>
    <w:p w14:paraId="1DC22CBE" w14:textId="77777777" w:rsidR="00ED5CD5" w:rsidRPr="00ED5CD5" w:rsidRDefault="00ED5CD5" w:rsidP="00ED5CD5">
      <w:pPr>
        <w:shd w:val="clear" w:color="auto" w:fill="EBEBEB"/>
        <w:spacing w:after="150" w:line="240" w:lineRule="auto"/>
        <w:outlineLvl w:val="4"/>
        <w:rPr>
          <w:rFonts w:ascii="Trebuchet MS" w:eastAsia="Times New Roman" w:hAnsi="Trebuchet MS" w:cs="Arial"/>
          <w:color w:val="0B9FDD"/>
          <w:sz w:val="21"/>
          <w:szCs w:val="21"/>
        </w:rPr>
      </w:pPr>
      <w:r w:rsidRPr="00ED5CD5">
        <w:rPr>
          <w:rFonts w:ascii="Trebuchet MS" w:eastAsia="Times New Roman" w:hAnsi="Trebuchet MS" w:cs="Arial"/>
          <w:color w:val="0B9FDD"/>
          <w:sz w:val="21"/>
          <w:szCs w:val="21"/>
        </w:rPr>
        <w:t>Education/Experience Requirements</w:t>
      </w:r>
    </w:p>
    <w:p w14:paraId="3D3B29B3" w14:textId="77777777" w:rsidR="00ED5CD5" w:rsidRPr="00ED5CD5" w:rsidRDefault="00ED5CD5" w:rsidP="00ED5CD5">
      <w:pPr>
        <w:numPr>
          <w:ilvl w:val="0"/>
          <w:numId w:val="3"/>
        </w:numPr>
        <w:shd w:val="clear" w:color="auto" w:fill="EBEBEB"/>
        <w:spacing w:before="100" w:beforeAutospacing="1" w:after="100" w:afterAutospacing="1" w:line="240" w:lineRule="auto"/>
        <w:rPr>
          <w:rFonts w:ascii="Trebuchet MS" w:eastAsia="Times New Roman" w:hAnsi="Trebuchet MS" w:cs="Arial"/>
          <w:color w:val="333333"/>
          <w:sz w:val="18"/>
          <w:szCs w:val="18"/>
        </w:rPr>
      </w:pPr>
      <w:r w:rsidRPr="00ED5CD5">
        <w:rPr>
          <w:rFonts w:ascii="Trebuchet MS" w:eastAsia="Times New Roman" w:hAnsi="Trebuchet MS" w:cs="Arial"/>
          <w:color w:val="333333"/>
          <w:sz w:val="18"/>
          <w:szCs w:val="18"/>
        </w:rPr>
        <w:t>Bachelor’s Degree (B.S., B.A.) or non-US equivalent, required.</w:t>
      </w:r>
    </w:p>
    <w:p w14:paraId="21BB861B" w14:textId="77777777" w:rsidR="00ED5CD5" w:rsidRPr="00ED5CD5" w:rsidRDefault="00ED5CD5" w:rsidP="00ED5CD5">
      <w:pPr>
        <w:numPr>
          <w:ilvl w:val="0"/>
          <w:numId w:val="3"/>
        </w:numPr>
        <w:shd w:val="clear" w:color="auto" w:fill="EBEBEB"/>
        <w:spacing w:before="100" w:beforeAutospacing="1" w:after="100" w:afterAutospacing="1" w:line="240" w:lineRule="auto"/>
        <w:rPr>
          <w:rFonts w:ascii="Trebuchet MS" w:eastAsia="Times New Roman" w:hAnsi="Trebuchet MS" w:cs="Arial"/>
          <w:color w:val="333333"/>
          <w:sz w:val="18"/>
          <w:szCs w:val="18"/>
        </w:rPr>
      </w:pPr>
      <w:r w:rsidRPr="00ED5CD5">
        <w:rPr>
          <w:rFonts w:ascii="Trebuchet MS" w:eastAsia="Times New Roman" w:hAnsi="Trebuchet MS" w:cs="Arial"/>
          <w:color w:val="333333"/>
          <w:sz w:val="18"/>
          <w:szCs w:val="18"/>
        </w:rPr>
        <w:t>A minimum of 5+ years of related experience, required.</w:t>
      </w:r>
    </w:p>
    <w:p w14:paraId="321477A0" w14:textId="77777777" w:rsidR="00ED5CD5" w:rsidRPr="00ED5CD5" w:rsidRDefault="00ED5CD5" w:rsidP="00ED5CD5">
      <w:pPr>
        <w:numPr>
          <w:ilvl w:val="0"/>
          <w:numId w:val="3"/>
        </w:numPr>
        <w:shd w:val="clear" w:color="auto" w:fill="EBEBEB"/>
        <w:spacing w:before="100" w:beforeAutospacing="1" w:after="100" w:afterAutospacing="1" w:line="240" w:lineRule="auto"/>
        <w:rPr>
          <w:rFonts w:ascii="Trebuchet MS" w:eastAsia="Times New Roman" w:hAnsi="Trebuchet MS" w:cs="Arial"/>
          <w:color w:val="333333"/>
          <w:sz w:val="18"/>
          <w:szCs w:val="18"/>
        </w:rPr>
      </w:pPr>
      <w:r w:rsidRPr="00ED5CD5">
        <w:rPr>
          <w:rFonts w:ascii="Trebuchet MS" w:eastAsia="Times New Roman" w:hAnsi="Trebuchet MS" w:cs="Arial"/>
          <w:color w:val="333333"/>
          <w:sz w:val="18"/>
          <w:szCs w:val="18"/>
        </w:rPr>
        <w:t>A minimum of 5+ years of direct experience in Trade Compliance strongly preferred.</w:t>
      </w:r>
    </w:p>
    <w:p w14:paraId="563E0958" w14:textId="77777777" w:rsidR="00ED5CD5" w:rsidRPr="00ED5CD5" w:rsidRDefault="00ED5CD5" w:rsidP="00ED5CD5">
      <w:pPr>
        <w:numPr>
          <w:ilvl w:val="0"/>
          <w:numId w:val="3"/>
        </w:numPr>
        <w:shd w:val="clear" w:color="auto" w:fill="EBEBEB"/>
        <w:spacing w:before="100" w:beforeAutospacing="1" w:after="100" w:afterAutospacing="1" w:line="240" w:lineRule="auto"/>
        <w:rPr>
          <w:rFonts w:ascii="Trebuchet MS" w:eastAsia="Times New Roman" w:hAnsi="Trebuchet MS" w:cs="Arial"/>
          <w:color w:val="333333"/>
          <w:sz w:val="18"/>
          <w:szCs w:val="18"/>
        </w:rPr>
      </w:pPr>
      <w:r w:rsidRPr="00ED5CD5">
        <w:rPr>
          <w:rFonts w:ascii="Trebuchet MS" w:eastAsia="Times New Roman" w:hAnsi="Trebuchet MS" w:cs="Arial"/>
          <w:color w:val="333333"/>
          <w:sz w:val="18"/>
          <w:szCs w:val="18"/>
        </w:rPr>
        <w:t>A combination of education and experience may be accepted.</w:t>
      </w:r>
    </w:p>
    <w:p w14:paraId="24F9551B" w14:textId="77777777" w:rsidR="00ED5CD5" w:rsidRPr="00ED5CD5" w:rsidRDefault="00ED5CD5" w:rsidP="00ED5CD5">
      <w:pPr>
        <w:numPr>
          <w:ilvl w:val="0"/>
          <w:numId w:val="3"/>
        </w:numPr>
        <w:shd w:val="clear" w:color="auto" w:fill="EBEBEB"/>
        <w:spacing w:before="100" w:beforeAutospacing="1" w:after="100" w:afterAutospacing="1" w:line="240" w:lineRule="auto"/>
        <w:rPr>
          <w:rFonts w:ascii="Trebuchet MS" w:eastAsia="Times New Roman" w:hAnsi="Trebuchet MS" w:cs="Arial"/>
          <w:color w:val="333333"/>
          <w:sz w:val="18"/>
          <w:szCs w:val="18"/>
        </w:rPr>
      </w:pPr>
      <w:r w:rsidRPr="00ED5CD5">
        <w:rPr>
          <w:rFonts w:ascii="Trebuchet MS" w:eastAsia="Times New Roman" w:hAnsi="Trebuchet MS" w:cs="Arial"/>
          <w:color w:val="333333"/>
          <w:sz w:val="18"/>
          <w:szCs w:val="18"/>
        </w:rPr>
        <w:t>Licensed Customs Broker preferred.</w:t>
      </w:r>
    </w:p>
    <w:p w14:paraId="0C42A203" w14:textId="77777777" w:rsidR="00ED5CD5" w:rsidRPr="00ED5CD5" w:rsidRDefault="00ED5CD5" w:rsidP="00ED5CD5">
      <w:pPr>
        <w:numPr>
          <w:ilvl w:val="0"/>
          <w:numId w:val="3"/>
        </w:numPr>
        <w:shd w:val="clear" w:color="auto" w:fill="EBEBEB"/>
        <w:spacing w:before="100" w:beforeAutospacing="1" w:after="100" w:afterAutospacing="1" w:line="240" w:lineRule="auto"/>
        <w:rPr>
          <w:rFonts w:ascii="Trebuchet MS" w:eastAsia="Times New Roman" w:hAnsi="Trebuchet MS" w:cs="Arial"/>
          <w:color w:val="333333"/>
          <w:sz w:val="18"/>
          <w:szCs w:val="18"/>
        </w:rPr>
      </w:pPr>
      <w:r w:rsidRPr="00ED5CD5">
        <w:rPr>
          <w:rFonts w:ascii="Trebuchet MS" w:eastAsia="Times New Roman" w:hAnsi="Trebuchet MS" w:cs="Arial"/>
          <w:color w:val="333333"/>
          <w:sz w:val="18"/>
          <w:szCs w:val="18"/>
        </w:rPr>
        <w:t>Medical Device Industry preferred.</w:t>
      </w:r>
    </w:p>
    <w:p w14:paraId="734DFF37" w14:textId="77777777" w:rsidR="00ED5CD5" w:rsidRPr="00ED5CD5" w:rsidRDefault="00ED5CD5" w:rsidP="00ED5CD5">
      <w:pPr>
        <w:shd w:val="clear" w:color="auto" w:fill="EBEBEB"/>
        <w:spacing w:after="150" w:line="240" w:lineRule="auto"/>
        <w:outlineLvl w:val="4"/>
        <w:rPr>
          <w:rFonts w:ascii="Trebuchet MS" w:eastAsia="Times New Roman" w:hAnsi="Trebuchet MS" w:cs="Arial"/>
          <w:color w:val="0B9FDD"/>
          <w:sz w:val="21"/>
          <w:szCs w:val="21"/>
        </w:rPr>
      </w:pPr>
      <w:r w:rsidRPr="00ED5CD5">
        <w:rPr>
          <w:rFonts w:ascii="Trebuchet MS" w:eastAsia="Times New Roman" w:hAnsi="Trebuchet MS" w:cs="Arial"/>
          <w:color w:val="0B9FDD"/>
          <w:sz w:val="21"/>
          <w:szCs w:val="21"/>
        </w:rPr>
        <w:t>Travel Requirements</w:t>
      </w:r>
    </w:p>
    <w:p w14:paraId="1244CEAE" w14:textId="77777777" w:rsidR="00ED5CD5" w:rsidRPr="00ED5CD5" w:rsidRDefault="00ED5CD5" w:rsidP="00ED5CD5">
      <w:pPr>
        <w:shd w:val="clear" w:color="auto" w:fill="EBEBEB"/>
        <w:spacing w:after="165" w:line="240" w:lineRule="auto"/>
        <w:rPr>
          <w:rFonts w:ascii="Trebuchet MS" w:eastAsia="Times New Roman" w:hAnsi="Trebuchet MS" w:cs="Arial"/>
          <w:color w:val="333333"/>
          <w:sz w:val="18"/>
          <w:szCs w:val="18"/>
        </w:rPr>
      </w:pPr>
      <w:r w:rsidRPr="00ED5CD5">
        <w:rPr>
          <w:rFonts w:ascii="Trebuchet MS" w:eastAsia="Times New Roman" w:hAnsi="Trebuchet MS" w:cs="Arial"/>
          <w:color w:val="333333"/>
          <w:sz w:val="18"/>
          <w:szCs w:val="18"/>
        </w:rPr>
        <w:t>Up to 10%</w:t>
      </w:r>
    </w:p>
    <w:p w14:paraId="74B999B0" w14:textId="77777777" w:rsidR="00ED5CD5" w:rsidRPr="00ED5CD5" w:rsidRDefault="00ED5CD5" w:rsidP="00ED5CD5">
      <w:pPr>
        <w:shd w:val="clear" w:color="auto" w:fill="EBEBEB"/>
        <w:spacing w:after="150" w:line="240" w:lineRule="auto"/>
        <w:outlineLvl w:val="4"/>
        <w:rPr>
          <w:rFonts w:ascii="Trebuchet MS" w:eastAsia="Times New Roman" w:hAnsi="Trebuchet MS" w:cs="Arial"/>
          <w:color w:val="0B9FDD"/>
          <w:sz w:val="21"/>
          <w:szCs w:val="21"/>
        </w:rPr>
      </w:pPr>
      <w:r w:rsidRPr="00ED5CD5">
        <w:rPr>
          <w:rFonts w:ascii="Trebuchet MS" w:eastAsia="Times New Roman" w:hAnsi="Trebuchet MS" w:cs="Arial"/>
          <w:color w:val="0B9FDD"/>
          <w:sz w:val="21"/>
          <w:szCs w:val="21"/>
        </w:rPr>
        <w:t>Additional Information</w:t>
      </w:r>
    </w:p>
    <w:p w14:paraId="0F49E2C9" w14:textId="77777777" w:rsidR="00ED5CD5" w:rsidRPr="00ED5CD5" w:rsidRDefault="00ED5CD5" w:rsidP="00ED5CD5">
      <w:pPr>
        <w:shd w:val="clear" w:color="auto" w:fill="EBEBEB"/>
        <w:spacing w:after="165" w:line="240" w:lineRule="auto"/>
        <w:rPr>
          <w:rFonts w:ascii="Trebuchet MS" w:eastAsia="Times New Roman" w:hAnsi="Trebuchet MS" w:cs="Arial"/>
          <w:color w:val="333333"/>
          <w:sz w:val="18"/>
          <w:szCs w:val="18"/>
        </w:rPr>
      </w:pPr>
      <w:r w:rsidRPr="00ED5CD5">
        <w:rPr>
          <w:rFonts w:ascii="Trebuchet MS" w:eastAsia="Times New Roman" w:hAnsi="Trebuchet MS" w:cs="Arial"/>
          <w:color w:val="333333"/>
          <w:sz w:val="18"/>
          <w:szCs w:val="18"/>
        </w:rPr>
        <w:t>At Zimmer Biomet, we believe in The Power of Us, which means that we are stronger together. We are committed to creating an environment where every team member feels included, respected, empowered, and celebrated.</w:t>
      </w:r>
    </w:p>
    <w:p w14:paraId="208DF796" w14:textId="77777777" w:rsidR="00ED5CD5" w:rsidRPr="00ED5CD5" w:rsidRDefault="00ED5CD5" w:rsidP="00ED5CD5">
      <w:pPr>
        <w:shd w:val="clear" w:color="auto" w:fill="EBEBEB"/>
        <w:spacing w:after="165" w:line="240" w:lineRule="auto"/>
        <w:rPr>
          <w:rFonts w:ascii="Trebuchet MS" w:eastAsia="Times New Roman" w:hAnsi="Trebuchet MS" w:cs="Arial"/>
          <w:color w:val="333333"/>
          <w:sz w:val="18"/>
          <w:szCs w:val="18"/>
        </w:rPr>
      </w:pPr>
      <w:r w:rsidRPr="00ED5CD5">
        <w:rPr>
          <w:rFonts w:ascii="Trebuchet MS" w:eastAsia="Times New Roman" w:hAnsi="Trebuchet MS" w:cs="Arial"/>
          <w:color w:val="333333"/>
          <w:sz w:val="18"/>
          <w:szCs w:val="18"/>
        </w:rPr>
        <w:t>EOE/M/F/Vet/Disability</w:t>
      </w:r>
    </w:p>
    <w:p w14:paraId="016002AC" w14:textId="77777777" w:rsidR="00ED5CD5" w:rsidRPr="00ED5CD5" w:rsidRDefault="00ED5CD5" w:rsidP="00ED5CD5">
      <w:pPr>
        <w:shd w:val="clear" w:color="auto" w:fill="EBEBEB"/>
        <w:spacing w:after="165" w:line="240" w:lineRule="auto"/>
        <w:rPr>
          <w:rFonts w:ascii="Trebuchet MS" w:eastAsia="Times New Roman" w:hAnsi="Trebuchet MS" w:cs="Arial"/>
          <w:color w:val="333333"/>
          <w:sz w:val="18"/>
          <w:szCs w:val="18"/>
        </w:rPr>
      </w:pPr>
      <w:r w:rsidRPr="00ED5CD5">
        <w:rPr>
          <w:rFonts w:ascii="Trebuchet MS" w:eastAsia="Times New Roman" w:hAnsi="Trebuchet MS" w:cs="Arial"/>
          <w:color w:val="333333"/>
          <w:sz w:val="18"/>
          <w:szCs w:val="18"/>
        </w:rPr>
        <w:t>80000-100000</w:t>
      </w:r>
    </w:p>
    <w:p w14:paraId="7B8F2E9C" w14:textId="77777777" w:rsidR="00DA62E1" w:rsidRDefault="00ED5CD5"/>
    <w:sectPr w:rsidR="00DA62E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DB9C9" w14:textId="77777777" w:rsidR="00ED5CD5" w:rsidRDefault="00ED5CD5" w:rsidP="00ED5CD5">
      <w:pPr>
        <w:spacing w:after="0" w:line="240" w:lineRule="auto"/>
      </w:pPr>
      <w:r>
        <w:separator/>
      </w:r>
    </w:p>
  </w:endnote>
  <w:endnote w:type="continuationSeparator" w:id="0">
    <w:p w14:paraId="0420EA1E" w14:textId="77777777" w:rsidR="00ED5CD5" w:rsidRDefault="00ED5CD5" w:rsidP="00ED5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F9443" w14:textId="77777777" w:rsidR="00ED5CD5" w:rsidRDefault="00ED5CD5" w:rsidP="00ED5CD5">
      <w:pPr>
        <w:spacing w:after="0" w:line="240" w:lineRule="auto"/>
      </w:pPr>
      <w:r>
        <w:separator/>
      </w:r>
    </w:p>
  </w:footnote>
  <w:footnote w:type="continuationSeparator" w:id="0">
    <w:p w14:paraId="3DF6622D" w14:textId="77777777" w:rsidR="00ED5CD5" w:rsidRDefault="00ED5CD5" w:rsidP="00ED5C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C791C" w14:textId="7DBD0DE0" w:rsidR="00ED5CD5" w:rsidRDefault="00ED5CD5">
    <w:pPr>
      <w:pStyle w:val="Header"/>
    </w:pPr>
    <w:r>
      <w:rPr>
        <w:noProof/>
      </w:rPr>
      <w:drawing>
        <wp:inline distT="0" distB="0" distL="0" distR="0" wp14:anchorId="58CA41F6" wp14:editId="6251504F">
          <wp:extent cx="2200275" cy="619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200275" cy="6191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93C44"/>
    <w:multiLevelType w:val="multilevel"/>
    <w:tmpl w:val="78003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C51971"/>
    <w:multiLevelType w:val="multilevel"/>
    <w:tmpl w:val="93B06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B51069"/>
    <w:multiLevelType w:val="multilevel"/>
    <w:tmpl w:val="8FCC1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CD5"/>
    <w:rsid w:val="00661234"/>
    <w:rsid w:val="0088136C"/>
    <w:rsid w:val="00CE59AC"/>
    <w:rsid w:val="00ED5CD5"/>
    <w:rsid w:val="00FD4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9E8E1"/>
  <w15:chartTrackingRefBased/>
  <w15:docId w15:val="{C2C6A36F-F10A-48D0-8D59-EB1F85234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D5CD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ED5CD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D5CD5"/>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ED5CD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CD5"/>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ED5CD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D5CD5"/>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ED5CD5"/>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ED5CD5"/>
    <w:rPr>
      <w:color w:val="0000FF"/>
      <w:u w:val="single"/>
    </w:rPr>
  </w:style>
  <w:style w:type="character" w:customStyle="1" w:styleId="jd-hdtext">
    <w:name w:val="jd-hdtext"/>
    <w:basedOn w:val="DefaultParagraphFont"/>
    <w:rsid w:val="00ED5CD5"/>
  </w:style>
  <w:style w:type="paragraph" w:styleId="NormalWeb">
    <w:name w:val="Normal (Web)"/>
    <w:basedOn w:val="Normal"/>
    <w:uiPriority w:val="99"/>
    <w:semiHidden/>
    <w:unhideWhenUsed/>
    <w:rsid w:val="00ED5CD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D5C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CD5"/>
  </w:style>
  <w:style w:type="paragraph" w:styleId="Footer">
    <w:name w:val="footer"/>
    <w:basedOn w:val="Normal"/>
    <w:link w:val="FooterChar"/>
    <w:uiPriority w:val="99"/>
    <w:unhideWhenUsed/>
    <w:rsid w:val="00ED5C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1909383">
      <w:bodyDiv w:val="1"/>
      <w:marLeft w:val="0"/>
      <w:marRight w:val="0"/>
      <w:marTop w:val="0"/>
      <w:marBottom w:val="0"/>
      <w:divBdr>
        <w:top w:val="none" w:sz="0" w:space="0" w:color="auto"/>
        <w:left w:val="none" w:sz="0" w:space="0" w:color="auto"/>
        <w:bottom w:val="none" w:sz="0" w:space="0" w:color="auto"/>
        <w:right w:val="none" w:sz="0" w:space="0" w:color="auto"/>
      </w:divBdr>
      <w:divsChild>
        <w:div w:id="530998339">
          <w:marLeft w:val="0"/>
          <w:marRight w:val="0"/>
          <w:marTop w:val="0"/>
          <w:marBottom w:val="0"/>
          <w:divBdr>
            <w:top w:val="none" w:sz="0" w:space="0" w:color="auto"/>
            <w:left w:val="none" w:sz="0" w:space="0" w:color="auto"/>
            <w:bottom w:val="none" w:sz="0" w:space="0" w:color="auto"/>
            <w:right w:val="none" w:sz="0" w:space="0" w:color="auto"/>
          </w:divBdr>
          <w:divsChild>
            <w:div w:id="1839929770">
              <w:marLeft w:val="0"/>
              <w:marRight w:val="0"/>
              <w:marTop w:val="0"/>
              <w:marBottom w:val="0"/>
              <w:divBdr>
                <w:top w:val="none" w:sz="0" w:space="0" w:color="auto"/>
                <w:left w:val="none" w:sz="0" w:space="0" w:color="auto"/>
                <w:bottom w:val="none" w:sz="0" w:space="0" w:color="auto"/>
                <w:right w:val="none" w:sz="0" w:space="0" w:color="auto"/>
              </w:divBdr>
              <w:divsChild>
                <w:div w:id="16980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34339">
          <w:marLeft w:val="0"/>
          <w:marRight w:val="0"/>
          <w:marTop w:val="0"/>
          <w:marBottom w:val="0"/>
          <w:divBdr>
            <w:top w:val="none" w:sz="0" w:space="0" w:color="auto"/>
            <w:left w:val="none" w:sz="0" w:space="0" w:color="auto"/>
            <w:bottom w:val="none" w:sz="0" w:space="0" w:color="auto"/>
            <w:right w:val="none" w:sz="0" w:space="0" w:color="auto"/>
          </w:divBdr>
          <w:divsChild>
            <w:div w:id="533731721">
              <w:marLeft w:val="0"/>
              <w:marRight w:val="0"/>
              <w:marTop w:val="0"/>
              <w:marBottom w:val="0"/>
              <w:divBdr>
                <w:top w:val="none" w:sz="0" w:space="0" w:color="auto"/>
                <w:left w:val="none" w:sz="0" w:space="0" w:color="auto"/>
                <w:bottom w:val="none" w:sz="0" w:space="0" w:color="auto"/>
                <w:right w:val="none" w:sz="0" w:space="0" w:color="auto"/>
              </w:divBdr>
              <w:divsChild>
                <w:div w:id="308101162">
                  <w:marLeft w:val="0"/>
                  <w:marRight w:val="0"/>
                  <w:marTop w:val="0"/>
                  <w:marBottom w:val="0"/>
                  <w:divBdr>
                    <w:top w:val="none" w:sz="0" w:space="0" w:color="auto"/>
                    <w:left w:val="none" w:sz="0" w:space="0" w:color="auto"/>
                    <w:bottom w:val="none" w:sz="0" w:space="0" w:color="auto"/>
                    <w:right w:val="none" w:sz="0" w:space="0" w:color="auto"/>
                  </w:divBdr>
                  <w:divsChild>
                    <w:div w:id="1493446173">
                      <w:marLeft w:val="0"/>
                      <w:marRight w:val="0"/>
                      <w:marTop w:val="0"/>
                      <w:marBottom w:val="0"/>
                      <w:divBdr>
                        <w:top w:val="none" w:sz="0" w:space="0" w:color="auto"/>
                        <w:left w:val="none" w:sz="0" w:space="0" w:color="auto"/>
                        <w:bottom w:val="none" w:sz="0" w:space="0" w:color="auto"/>
                        <w:right w:val="none" w:sz="0" w:space="0" w:color="auto"/>
                      </w:divBdr>
                      <w:divsChild>
                        <w:div w:id="887955971">
                          <w:marLeft w:val="0"/>
                          <w:marRight w:val="0"/>
                          <w:marTop w:val="0"/>
                          <w:marBottom w:val="0"/>
                          <w:divBdr>
                            <w:top w:val="none" w:sz="0" w:space="0" w:color="auto"/>
                            <w:left w:val="none" w:sz="0" w:space="0" w:color="auto"/>
                            <w:bottom w:val="none" w:sz="0" w:space="0" w:color="auto"/>
                            <w:right w:val="none" w:sz="0" w:space="0" w:color="auto"/>
                          </w:divBdr>
                          <w:divsChild>
                            <w:div w:id="1758205679">
                              <w:marLeft w:val="0"/>
                              <w:marRight w:val="0"/>
                              <w:marTop w:val="0"/>
                              <w:marBottom w:val="0"/>
                              <w:divBdr>
                                <w:top w:val="none" w:sz="0" w:space="0" w:color="auto"/>
                                <w:left w:val="none" w:sz="0" w:space="0" w:color="auto"/>
                                <w:bottom w:val="none" w:sz="0" w:space="0" w:color="auto"/>
                                <w:right w:val="none" w:sz="0" w:space="0" w:color="auto"/>
                              </w:divBdr>
                              <w:divsChild>
                                <w:div w:id="353265103">
                                  <w:marLeft w:val="0"/>
                                  <w:marRight w:val="0"/>
                                  <w:marTop w:val="0"/>
                                  <w:marBottom w:val="0"/>
                                  <w:divBdr>
                                    <w:top w:val="none" w:sz="0" w:space="0" w:color="auto"/>
                                    <w:left w:val="none" w:sz="0" w:space="0" w:color="auto"/>
                                    <w:bottom w:val="none" w:sz="0" w:space="0" w:color="auto"/>
                                    <w:right w:val="none" w:sz="0" w:space="0" w:color="auto"/>
                                  </w:divBdr>
                                </w:div>
                              </w:divsChild>
                            </w:div>
                            <w:div w:id="269704526">
                              <w:marLeft w:val="0"/>
                              <w:marRight w:val="0"/>
                              <w:marTop w:val="0"/>
                              <w:marBottom w:val="300"/>
                              <w:divBdr>
                                <w:top w:val="none" w:sz="0" w:space="0" w:color="auto"/>
                                <w:left w:val="none" w:sz="0" w:space="0" w:color="auto"/>
                                <w:bottom w:val="none" w:sz="0" w:space="0" w:color="auto"/>
                                <w:right w:val="none" w:sz="0" w:space="0" w:color="auto"/>
                              </w:divBdr>
                              <w:divsChild>
                                <w:div w:id="1643390861">
                                  <w:marLeft w:val="0"/>
                                  <w:marRight w:val="0"/>
                                  <w:marTop w:val="0"/>
                                  <w:marBottom w:val="0"/>
                                  <w:divBdr>
                                    <w:top w:val="none" w:sz="0" w:space="0" w:color="auto"/>
                                    <w:left w:val="none" w:sz="0" w:space="0" w:color="auto"/>
                                    <w:bottom w:val="none" w:sz="0" w:space="0" w:color="auto"/>
                                    <w:right w:val="none" w:sz="0" w:space="0" w:color="auto"/>
                                  </w:divBdr>
                                </w:div>
                                <w:div w:id="1638147613">
                                  <w:marLeft w:val="0"/>
                                  <w:marRight w:val="0"/>
                                  <w:marTop w:val="0"/>
                                  <w:marBottom w:val="0"/>
                                  <w:divBdr>
                                    <w:top w:val="none" w:sz="0" w:space="0" w:color="auto"/>
                                    <w:left w:val="none" w:sz="0" w:space="0" w:color="auto"/>
                                    <w:bottom w:val="none" w:sz="0" w:space="0" w:color="auto"/>
                                    <w:right w:val="none" w:sz="0" w:space="0" w:color="auto"/>
                                  </w:divBdr>
                                </w:div>
                                <w:div w:id="692851403">
                                  <w:marLeft w:val="0"/>
                                  <w:marRight w:val="0"/>
                                  <w:marTop w:val="0"/>
                                  <w:marBottom w:val="0"/>
                                  <w:divBdr>
                                    <w:top w:val="none" w:sz="0" w:space="0" w:color="auto"/>
                                    <w:left w:val="none" w:sz="0" w:space="0" w:color="auto"/>
                                    <w:bottom w:val="none" w:sz="0" w:space="0" w:color="auto"/>
                                    <w:right w:val="none" w:sz="0" w:space="0" w:color="auto"/>
                                  </w:divBdr>
                                </w:div>
                              </w:divsChild>
                            </w:div>
                            <w:div w:id="529806364">
                              <w:marLeft w:val="0"/>
                              <w:marRight w:val="0"/>
                              <w:marTop w:val="0"/>
                              <w:marBottom w:val="0"/>
                              <w:divBdr>
                                <w:top w:val="none" w:sz="0" w:space="0" w:color="auto"/>
                                <w:left w:val="none" w:sz="0" w:space="0" w:color="auto"/>
                                <w:bottom w:val="none" w:sz="0" w:space="0" w:color="auto"/>
                                <w:right w:val="none" w:sz="0" w:space="0" w:color="auto"/>
                              </w:divBdr>
                              <w:divsChild>
                                <w:div w:id="201333194">
                                  <w:marLeft w:val="0"/>
                                  <w:marRight w:val="0"/>
                                  <w:marTop w:val="0"/>
                                  <w:marBottom w:val="0"/>
                                  <w:divBdr>
                                    <w:top w:val="none" w:sz="0" w:space="0" w:color="auto"/>
                                    <w:left w:val="none" w:sz="0" w:space="0" w:color="auto"/>
                                    <w:bottom w:val="none" w:sz="0" w:space="0" w:color="auto"/>
                                    <w:right w:val="none" w:sz="0" w:space="0" w:color="auto"/>
                                  </w:divBdr>
                                </w:div>
                                <w:div w:id="2014070303">
                                  <w:marLeft w:val="0"/>
                                  <w:marRight w:val="0"/>
                                  <w:marTop w:val="0"/>
                                  <w:marBottom w:val="0"/>
                                  <w:divBdr>
                                    <w:top w:val="none" w:sz="0" w:space="0" w:color="auto"/>
                                    <w:left w:val="none" w:sz="0" w:space="0" w:color="auto"/>
                                    <w:bottom w:val="none" w:sz="0" w:space="0" w:color="auto"/>
                                    <w:right w:val="none" w:sz="0" w:space="0" w:color="auto"/>
                                  </w:divBdr>
                                </w:div>
                                <w:div w:id="328749945">
                                  <w:marLeft w:val="0"/>
                                  <w:marRight w:val="0"/>
                                  <w:marTop w:val="0"/>
                                  <w:marBottom w:val="0"/>
                                  <w:divBdr>
                                    <w:top w:val="none" w:sz="0" w:space="0" w:color="auto"/>
                                    <w:left w:val="none" w:sz="0" w:space="0" w:color="auto"/>
                                    <w:bottom w:val="none" w:sz="0" w:space="0" w:color="auto"/>
                                    <w:right w:val="none" w:sz="0" w:space="0" w:color="auto"/>
                                  </w:divBdr>
                                </w:div>
                                <w:div w:id="1421755916">
                                  <w:marLeft w:val="0"/>
                                  <w:marRight w:val="0"/>
                                  <w:marTop w:val="0"/>
                                  <w:marBottom w:val="0"/>
                                  <w:divBdr>
                                    <w:top w:val="none" w:sz="0" w:space="0" w:color="auto"/>
                                    <w:left w:val="none" w:sz="0" w:space="0" w:color="auto"/>
                                    <w:bottom w:val="none" w:sz="0" w:space="0" w:color="auto"/>
                                    <w:right w:val="none" w:sz="0" w:space="0" w:color="auto"/>
                                  </w:divBdr>
                                </w:div>
                                <w:div w:id="1570455584">
                                  <w:marLeft w:val="0"/>
                                  <w:marRight w:val="0"/>
                                  <w:marTop w:val="0"/>
                                  <w:marBottom w:val="0"/>
                                  <w:divBdr>
                                    <w:top w:val="none" w:sz="0" w:space="0" w:color="auto"/>
                                    <w:left w:val="none" w:sz="0" w:space="0" w:color="auto"/>
                                    <w:bottom w:val="none" w:sz="0" w:space="0" w:color="auto"/>
                                    <w:right w:val="none" w:sz="0" w:space="0" w:color="auto"/>
                                  </w:divBdr>
                                </w:div>
                                <w:div w:id="62026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588</Words>
  <Characters>3352</Characters>
  <Application>Microsoft Office Word</Application>
  <DocSecurity>0</DocSecurity>
  <Lines>27</Lines>
  <Paragraphs>7</Paragraphs>
  <ScaleCrop>false</ScaleCrop>
  <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Mulet, Alina</dc:creator>
  <cp:keywords/>
  <dc:description/>
  <cp:lastModifiedBy>Mulet, Alina</cp:lastModifiedBy>
  <cp:revision>1</cp:revision>
  <dcterms:created xsi:type="dcterms:W3CDTF">2022-04-22T02:08:00Z</dcterms:created>
  <dcterms:modified xsi:type="dcterms:W3CDTF">2022-04-22T02:11:00Z</dcterms:modified>
</cp:coreProperties>
</file>