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2685D1DA" w:rsidR="004D114D" w:rsidRDefault="00FF6E8D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Sr. Customs Compliance Specialist</w:t>
      </w:r>
      <w:r w:rsidR="00DF4DD0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F37117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812271">
        <w:rPr>
          <w:rFonts w:ascii="Times New Roman" w:hAnsi="Times New Roman" w:cs="Times New Roman"/>
          <w:b/>
          <w:sz w:val="32"/>
          <w:szCs w:val="24"/>
          <w:u w:val="single"/>
        </w:rPr>
        <w:t>2</w:t>
      </w:r>
      <w:r w:rsidR="00C97DAA">
        <w:rPr>
          <w:rFonts w:ascii="Times New Roman" w:hAnsi="Times New Roman" w:cs="Times New Roman"/>
          <w:b/>
          <w:sz w:val="32"/>
          <w:szCs w:val="24"/>
          <w:u w:val="single"/>
        </w:rPr>
        <w:t>928</w:t>
      </w:r>
    </w:p>
    <w:p w14:paraId="76D05F86" w14:textId="77777777" w:rsidR="00DF4DD0" w:rsidRDefault="00DF4DD0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35CC52E9" w14:textId="7A958FD4" w:rsidR="00093E0E" w:rsidRDefault="00DE70D7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96524732"/>
      <w:r>
        <w:rPr>
          <w:rFonts w:ascii="Times New Roman" w:hAnsi="Times New Roman" w:cs="Times New Roman"/>
          <w:sz w:val="24"/>
          <w:szCs w:val="24"/>
        </w:rPr>
        <w:t>Support</w:t>
      </w:r>
      <w:r w:rsidR="00AF1A82">
        <w:rPr>
          <w:rFonts w:ascii="Times New Roman" w:hAnsi="Times New Roman" w:cs="Times New Roman"/>
          <w:sz w:val="24"/>
          <w:szCs w:val="24"/>
        </w:rPr>
        <w:t xml:space="preserve"> </w:t>
      </w:r>
      <w:r w:rsidR="00BE3018">
        <w:rPr>
          <w:rFonts w:ascii="Times New Roman" w:hAnsi="Times New Roman" w:cs="Times New Roman"/>
          <w:sz w:val="24"/>
          <w:szCs w:val="24"/>
        </w:rPr>
        <w:t xml:space="preserve">Trade Compliance </w:t>
      </w:r>
      <w:r>
        <w:rPr>
          <w:rFonts w:ascii="Times New Roman" w:hAnsi="Times New Roman" w:cs="Times New Roman"/>
          <w:sz w:val="24"/>
          <w:szCs w:val="24"/>
        </w:rPr>
        <w:t xml:space="preserve">business unit </w:t>
      </w:r>
      <w:r w:rsidR="00BE3018">
        <w:rPr>
          <w:rFonts w:ascii="Times New Roman" w:hAnsi="Times New Roman" w:cs="Times New Roman"/>
          <w:sz w:val="24"/>
          <w:szCs w:val="24"/>
        </w:rPr>
        <w:t xml:space="preserve">functions </w:t>
      </w:r>
      <w:r w:rsidR="00B9436C">
        <w:rPr>
          <w:rFonts w:ascii="Times New Roman" w:hAnsi="Times New Roman" w:cs="Times New Roman"/>
          <w:sz w:val="24"/>
          <w:szCs w:val="24"/>
        </w:rPr>
        <w:t>(self-contributor role</w:t>
      </w:r>
      <w:r w:rsidR="00093E0E">
        <w:rPr>
          <w:rFonts w:ascii="Times New Roman" w:hAnsi="Times New Roman" w:cs="Times New Roman"/>
          <w:sz w:val="24"/>
          <w:szCs w:val="24"/>
        </w:rPr>
        <w:t>).</w:t>
      </w:r>
    </w:p>
    <w:p w14:paraId="4F19111D" w14:textId="1563EEC9" w:rsidR="00616405" w:rsidRPr="00616405" w:rsidRDefault="00C97DAA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Can be located in either the Trenton, NJ or </w:t>
      </w:r>
      <w:r w:rsidR="000F0F74">
        <w:rPr>
          <w:rFonts w:ascii="Times New Roman" w:hAnsi="Times New Roman" w:cs="Times New Roman"/>
          <w:sz w:val="24"/>
          <w:szCs w:val="24"/>
        </w:rPr>
        <w:t>West Concord</w:t>
      </w:r>
      <w:r>
        <w:rPr>
          <w:rFonts w:ascii="Times New Roman" w:hAnsi="Times New Roman" w:cs="Times New Roman"/>
          <w:sz w:val="24"/>
          <w:szCs w:val="24"/>
        </w:rPr>
        <w:t>, MA areas.</w:t>
      </w:r>
    </w:p>
    <w:bookmarkEnd w:id="0"/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54D8EFEF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DE70D7">
        <w:rPr>
          <w:rFonts w:ascii="Times New Roman" w:hAnsi="Times New Roman" w:cs="Times New Roman"/>
          <w:sz w:val="24"/>
          <w:szCs w:val="24"/>
        </w:rPr>
        <w:t>Support</w:t>
      </w:r>
      <w:r w:rsidR="00B048DD">
        <w:rPr>
          <w:rFonts w:ascii="Times New Roman" w:hAnsi="Times New Roman" w:cs="Times New Roman"/>
          <w:sz w:val="24"/>
          <w:szCs w:val="24"/>
        </w:rPr>
        <w:t xml:space="preserve"> </w:t>
      </w:r>
      <w:r w:rsidR="00DE70D7">
        <w:rPr>
          <w:rFonts w:ascii="Times New Roman" w:hAnsi="Times New Roman" w:cs="Times New Roman"/>
          <w:sz w:val="24"/>
          <w:szCs w:val="24"/>
        </w:rPr>
        <w:t xml:space="preserve">Business Unit </w:t>
      </w:r>
    </w:p>
    <w:p w14:paraId="3748106E" w14:textId="19DCAE6F" w:rsidR="00616405" w:rsidRPr="00EC5214" w:rsidRDefault="003C69D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1014">
        <w:rPr>
          <w:rFonts w:ascii="Times New Roman" w:hAnsi="Times New Roman" w:cs="Times New Roman"/>
          <w:sz w:val="24"/>
        </w:rPr>
        <w:t xml:space="preserve">Full responsibility </w:t>
      </w:r>
      <w:r w:rsidR="00DE70D7">
        <w:rPr>
          <w:rFonts w:ascii="Times New Roman" w:hAnsi="Times New Roman" w:cs="Times New Roman"/>
          <w:sz w:val="24"/>
        </w:rPr>
        <w:t xml:space="preserve">to support/guide/audit </w:t>
      </w:r>
      <w:r w:rsidR="007C1014">
        <w:rPr>
          <w:rFonts w:ascii="Times New Roman" w:hAnsi="Times New Roman" w:cs="Times New Roman"/>
          <w:sz w:val="24"/>
        </w:rPr>
        <w:t>all Compliance</w:t>
      </w:r>
      <w:r w:rsidR="00DE70D7">
        <w:rPr>
          <w:rFonts w:ascii="Times New Roman" w:hAnsi="Times New Roman" w:cs="Times New Roman"/>
          <w:sz w:val="24"/>
        </w:rPr>
        <w:t xml:space="preserve"> </w:t>
      </w:r>
      <w:r w:rsidR="007C1014">
        <w:rPr>
          <w:rFonts w:ascii="Times New Roman" w:hAnsi="Times New Roman" w:cs="Times New Roman"/>
          <w:sz w:val="24"/>
        </w:rPr>
        <w:t>Trade Issues</w:t>
      </w:r>
      <w:r w:rsidR="00DE70D7">
        <w:rPr>
          <w:rFonts w:ascii="Times New Roman" w:hAnsi="Times New Roman" w:cs="Times New Roman"/>
          <w:sz w:val="24"/>
        </w:rPr>
        <w:t xml:space="preserve"> within multiple business         </w:t>
      </w:r>
      <w:r w:rsidR="00DE70D7"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70D7">
        <w:rPr>
          <w:rFonts w:ascii="Times New Roman" w:hAnsi="Times New Roman" w:cs="Times New Roman"/>
          <w:sz w:val="24"/>
        </w:rPr>
        <w:t>units</w:t>
      </w:r>
    </w:p>
    <w:p w14:paraId="20127442" w14:textId="69A456EE" w:rsidR="00DE70D7" w:rsidRDefault="00017649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9436C">
        <w:rPr>
          <w:rFonts w:ascii="Times New Roman" w:hAnsi="Times New Roman" w:cs="Times New Roman"/>
          <w:sz w:val="24"/>
        </w:rPr>
        <w:t>Responsible for Customs Brokers reports/errors, post entry/audits</w:t>
      </w:r>
    </w:p>
    <w:p w14:paraId="6A8FFED4" w14:textId="199E80FE" w:rsidR="00DE70D7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Responsible for all </w:t>
      </w:r>
      <w:r w:rsidR="00F37117">
        <w:rPr>
          <w:rFonts w:ascii="Times New Roman" w:hAnsi="Times New Roman" w:cs="Times New Roman"/>
          <w:sz w:val="24"/>
        </w:rPr>
        <w:t>proper procedures/training</w:t>
      </w:r>
      <w:r w:rsidR="00B9436C">
        <w:rPr>
          <w:rFonts w:ascii="Times New Roman" w:hAnsi="Times New Roman" w:cs="Times New Roman"/>
          <w:sz w:val="24"/>
        </w:rPr>
        <w:t>/manuals</w:t>
      </w:r>
    </w:p>
    <w:p w14:paraId="5FE5978B" w14:textId="3D7244C5" w:rsidR="00017649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9436C">
        <w:rPr>
          <w:rFonts w:ascii="Times New Roman" w:hAnsi="Times New Roman" w:cs="Times New Roman"/>
          <w:sz w:val="24"/>
        </w:rPr>
        <w:t xml:space="preserve">Ability to run ACE reports, oversight of POA’s, do self </w:t>
      </w:r>
      <w:r w:rsidR="00FF6E8D">
        <w:rPr>
          <w:rFonts w:ascii="Times New Roman" w:hAnsi="Times New Roman" w:cs="Times New Roman"/>
          <w:sz w:val="24"/>
        </w:rPr>
        <w:t>–</w:t>
      </w:r>
      <w:r w:rsidR="00B9436C">
        <w:rPr>
          <w:rFonts w:ascii="Times New Roman" w:hAnsi="Times New Roman" w:cs="Times New Roman"/>
          <w:sz w:val="24"/>
        </w:rPr>
        <w:t xml:space="preserve"> assessment</w:t>
      </w:r>
    </w:p>
    <w:p w14:paraId="0ECC5A4F" w14:textId="784759DE" w:rsidR="003C69D0" w:rsidRDefault="00FF6E8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C69D0">
        <w:rPr>
          <w:rFonts w:ascii="Times New Roman" w:hAnsi="Times New Roman" w:cs="Times New Roman"/>
          <w:sz w:val="24"/>
        </w:rPr>
        <w:t>Work with all Government agencies to</w:t>
      </w:r>
      <w:r w:rsidR="008E0B1D">
        <w:rPr>
          <w:rFonts w:ascii="Times New Roman" w:hAnsi="Times New Roman" w:cs="Times New Roman"/>
          <w:sz w:val="24"/>
        </w:rPr>
        <w:t xml:space="preserve"> especially </w:t>
      </w:r>
      <w:r w:rsidR="003C69D0">
        <w:rPr>
          <w:rFonts w:ascii="Times New Roman" w:hAnsi="Times New Roman" w:cs="Times New Roman"/>
          <w:sz w:val="24"/>
        </w:rPr>
        <w:t>CBP</w:t>
      </w:r>
      <w:r w:rsidR="00952F70">
        <w:rPr>
          <w:rFonts w:ascii="Times New Roman" w:hAnsi="Times New Roman" w:cs="Times New Roman"/>
          <w:sz w:val="24"/>
        </w:rPr>
        <w:t xml:space="preserve"> &amp; BIS</w:t>
      </w:r>
    </w:p>
    <w:p w14:paraId="53F47B4E" w14:textId="6CF9D95B" w:rsidR="00017649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9436C">
        <w:rPr>
          <w:rFonts w:ascii="Times New Roman" w:hAnsi="Times New Roman" w:cs="Times New Roman"/>
          <w:sz w:val="24"/>
          <w:szCs w:val="24"/>
        </w:rPr>
        <w:t>Good with COO, Valuation, Classifications, Chapter 98, AES &amp; ACE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2D30D776" w:rsidR="00E736CA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Degree </w:t>
      </w:r>
      <w:r w:rsidR="00FF6E8D">
        <w:rPr>
          <w:rFonts w:ascii="Times New Roman" w:hAnsi="Times New Roman" w:cs="Times New Roman"/>
          <w:sz w:val="24"/>
          <w:szCs w:val="24"/>
        </w:rPr>
        <w:t xml:space="preserve">&amp; Licensed Customs Broker both </w:t>
      </w:r>
      <w:r w:rsidR="004A1571">
        <w:rPr>
          <w:rFonts w:ascii="Times New Roman" w:hAnsi="Times New Roman" w:cs="Times New Roman"/>
          <w:sz w:val="24"/>
          <w:szCs w:val="24"/>
        </w:rPr>
        <w:t xml:space="preserve">highly preferred </w:t>
      </w:r>
    </w:p>
    <w:p w14:paraId="610B633A" w14:textId="234977F2" w:rsidR="00EC5214" w:rsidRPr="00B9436C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9436C">
        <w:rPr>
          <w:rFonts w:ascii="Times New Roman" w:hAnsi="Times New Roman" w:cs="Times New Roman"/>
          <w:sz w:val="24"/>
        </w:rPr>
        <w:t>Solid background in regard to Customs Brokers activity – A-Z</w:t>
      </w:r>
    </w:p>
    <w:p w14:paraId="3BB676AA" w14:textId="24B33851" w:rsidR="007A41C9" w:rsidRPr="00B9436C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B9436C">
        <w:rPr>
          <w:rFonts w:ascii="Times New Roman" w:hAnsi="Times New Roman" w:cs="Times New Roman"/>
          <w:sz w:val="24"/>
        </w:rPr>
        <w:t>Ability to train, do Compliance Manuals, procedures and guide BU’s with Compliance</w:t>
      </w:r>
    </w:p>
    <w:p w14:paraId="3C0BC276" w14:textId="48146D06" w:rsidR="00017649" w:rsidRDefault="007A41C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9436C">
        <w:rPr>
          <w:rFonts w:ascii="Times New Roman" w:hAnsi="Times New Roman" w:cs="Times New Roman"/>
          <w:sz w:val="24"/>
          <w:szCs w:val="24"/>
        </w:rPr>
        <w:t>Full understanding of COO, Valuation, Classifications, Chapter 98, AES &amp; ACE</w:t>
      </w:r>
    </w:p>
    <w:p w14:paraId="0DE929ED" w14:textId="5C7749E8" w:rsidR="00BC6591" w:rsidRPr="00BC6591" w:rsidRDefault="00BC6591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37117">
        <w:rPr>
          <w:rFonts w:ascii="Times New Roman" w:hAnsi="Times New Roman" w:cs="Times New Roman"/>
          <w:sz w:val="24"/>
        </w:rPr>
        <w:t>Experience with Gov’t agencies – CBP, BIS, OFAC</w:t>
      </w:r>
    </w:p>
    <w:p w14:paraId="5D4EF913" w14:textId="77777777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41C9">
        <w:rPr>
          <w:rFonts w:ascii="Times New Roman" w:hAnsi="Times New Roman" w:cs="Times New Roman"/>
          <w:sz w:val="24"/>
          <w:szCs w:val="24"/>
        </w:rPr>
        <w:t>Extensive experience in Microsoft applications</w:t>
      </w:r>
    </w:p>
    <w:p w14:paraId="1EA4BAEA" w14:textId="766E44BF" w:rsidR="00022F7B" w:rsidRPr="00812271" w:rsidRDefault="0085718C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72968">
        <w:rPr>
          <w:rFonts w:ascii="Times New Roman" w:hAnsi="Times New Roman" w:cs="Times New Roman"/>
          <w:sz w:val="24"/>
        </w:rPr>
        <w:t xml:space="preserve">Willingness to do </w:t>
      </w:r>
      <w:r w:rsidR="00B9436C">
        <w:rPr>
          <w:rFonts w:ascii="Times New Roman" w:hAnsi="Times New Roman" w:cs="Times New Roman"/>
          <w:sz w:val="24"/>
        </w:rPr>
        <w:t>some</w:t>
      </w:r>
      <w:r w:rsidR="00A72968">
        <w:rPr>
          <w:rFonts w:ascii="Times New Roman" w:hAnsi="Times New Roman" w:cs="Times New Roman"/>
          <w:sz w:val="24"/>
        </w:rPr>
        <w:t xml:space="preserve"> travel – up to </w:t>
      </w:r>
      <w:r w:rsidR="00C97DAA">
        <w:rPr>
          <w:rFonts w:ascii="Times New Roman" w:hAnsi="Times New Roman" w:cs="Times New Roman"/>
          <w:sz w:val="24"/>
        </w:rPr>
        <w:t>2</w:t>
      </w:r>
      <w:r w:rsidR="00A72968">
        <w:rPr>
          <w:rFonts w:ascii="Times New Roman" w:hAnsi="Times New Roman" w:cs="Times New Roman"/>
          <w:sz w:val="24"/>
        </w:rPr>
        <w:t>0%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0F6AC260" w14:textId="77777777" w:rsidR="00F37117" w:rsidRDefault="00F37117" w:rsidP="00F37117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bookmarkStart w:id="3" w:name="_Hlk525192037"/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0DAF92E7" w14:textId="77777777" w:rsidR="00F37117" w:rsidRDefault="00F37117" w:rsidP="00F37117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at </w:t>
      </w:r>
      <w:hyperlink r:id="rId6" w:history="1">
        <w:r w:rsidRPr="00150B9B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 or Rick Miller at </w:t>
      </w:r>
      <w:hyperlink r:id="rId7" w:history="1">
        <w:r w:rsidRPr="00150B9B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23A359F9" w14:textId="77777777" w:rsidR="00F37117" w:rsidRDefault="00F37117" w:rsidP="00F37117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bookmarkEnd w:id="3"/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0497E2C" w14:textId="7E3AD856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BA5C79" w14:textId="77777777" w:rsidR="000B3613" w:rsidRDefault="000B3613" w:rsidP="00FF0313">
      <w:r>
        <w:separator/>
      </w:r>
    </w:p>
  </w:endnote>
  <w:endnote w:type="continuationSeparator" w:id="0">
    <w:p w14:paraId="63AB08C6" w14:textId="77777777" w:rsidR="000B3613" w:rsidRDefault="000B3613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2E2E5D" w14:textId="77777777" w:rsidR="000B3613" w:rsidRDefault="000B3613" w:rsidP="00FF0313">
      <w:r>
        <w:separator/>
      </w:r>
    </w:p>
  </w:footnote>
  <w:footnote w:type="continuationSeparator" w:id="0">
    <w:p w14:paraId="5FA6C012" w14:textId="77777777" w:rsidR="000B3613" w:rsidRDefault="000B3613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2F7B"/>
    <w:rsid w:val="00044AE7"/>
    <w:rsid w:val="00081B6C"/>
    <w:rsid w:val="00093E0E"/>
    <w:rsid w:val="000B3613"/>
    <w:rsid w:val="000F0F74"/>
    <w:rsid w:val="00126C55"/>
    <w:rsid w:val="00171BD7"/>
    <w:rsid w:val="001A2608"/>
    <w:rsid w:val="001D3E00"/>
    <w:rsid w:val="001E192A"/>
    <w:rsid w:val="00253270"/>
    <w:rsid w:val="00267C0E"/>
    <w:rsid w:val="00271185"/>
    <w:rsid w:val="002B2466"/>
    <w:rsid w:val="002C15E8"/>
    <w:rsid w:val="00311ACF"/>
    <w:rsid w:val="003441DB"/>
    <w:rsid w:val="003C69D0"/>
    <w:rsid w:val="003E3577"/>
    <w:rsid w:val="00460752"/>
    <w:rsid w:val="0048306E"/>
    <w:rsid w:val="004940B7"/>
    <w:rsid w:val="004A1571"/>
    <w:rsid w:val="004D114D"/>
    <w:rsid w:val="004E460C"/>
    <w:rsid w:val="00500DF3"/>
    <w:rsid w:val="00577098"/>
    <w:rsid w:val="00616405"/>
    <w:rsid w:val="006523B7"/>
    <w:rsid w:val="006A6381"/>
    <w:rsid w:val="006D667D"/>
    <w:rsid w:val="006E61FC"/>
    <w:rsid w:val="007A1C1D"/>
    <w:rsid w:val="007A41C9"/>
    <w:rsid w:val="007B0223"/>
    <w:rsid w:val="007C1014"/>
    <w:rsid w:val="00812271"/>
    <w:rsid w:val="008311A4"/>
    <w:rsid w:val="0083680F"/>
    <w:rsid w:val="00850576"/>
    <w:rsid w:val="0085718C"/>
    <w:rsid w:val="0086519F"/>
    <w:rsid w:val="00890400"/>
    <w:rsid w:val="008B1E5F"/>
    <w:rsid w:val="008B4EB1"/>
    <w:rsid w:val="008E0B1D"/>
    <w:rsid w:val="008F5E21"/>
    <w:rsid w:val="00952F70"/>
    <w:rsid w:val="0098273A"/>
    <w:rsid w:val="00986DE2"/>
    <w:rsid w:val="009C3683"/>
    <w:rsid w:val="00A04538"/>
    <w:rsid w:val="00A27CE3"/>
    <w:rsid w:val="00A33655"/>
    <w:rsid w:val="00A72968"/>
    <w:rsid w:val="00AA0D7C"/>
    <w:rsid w:val="00AC5402"/>
    <w:rsid w:val="00AD765B"/>
    <w:rsid w:val="00AF1A82"/>
    <w:rsid w:val="00B048DD"/>
    <w:rsid w:val="00B50B04"/>
    <w:rsid w:val="00B92657"/>
    <w:rsid w:val="00B9436C"/>
    <w:rsid w:val="00BC6591"/>
    <w:rsid w:val="00BD2B35"/>
    <w:rsid w:val="00BE3018"/>
    <w:rsid w:val="00C97DAA"/>
    <w:rsid w:val="00DE5982"/>
    <w:rsid w:val="00DE62E3"/>
    <w:rsid w:val="00DE70D7"/>
    <w:rsid w:val="00DF4DD0"/>
    <w:rsid w:val="00E00D82"/>
    <w:rsid w:val="00E3340D"/>
    <w:rsid w:val="00E736CA"/>
    <w:rsid w:val="00E77F60"/>
    <w:rsid w:val="00EC5214"/>
    <w:rsid w:val="00EE5EB6"/>
    <w:rsid w:val="00F148A0"/>
    <w:rsid w:val="00F37117"/>
    <w:rsid w:val="00FE314A"/>
    <w:rsid w:val="00FE3FEB"/>
    <w:rsid w:val="00FF0313"/>
    <w:rsid w:val="00FF3297"/>
    <w:rsid w:val="00FF6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225</Words>
  <Characters>1285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3</cp:revision>
  <cp:lastPrinted>2018-01-17T13:03:00Z</cp:lastPrinted>
  <dcterms:created xsi:type="dcterms:W3CDTF">2022-02-23T20:53:00Z</dcterms:created>
  <dcterms:modified xsi:type="dcterms:W3CDTF">2022-02-23T21:24:00Z</dcterms:modified>
</cp:coreProperties>
</file>