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46271C" w14:textId="11221735" w:rsidR="0013105C" w:rsidRPr="006A6381" w:rsidRDefault="008379A6" w:rsidP="0013105C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Hybrid </w:t>
      </w:r>
      <w:r w:rsidR="0013105C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Compliance Analyst </w:t>
      </w:r>
      <w:r w:rsidR="0013105C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13105C">
        <w:rPr>
          <w:rFonts w:ascii="Times New Roman" w:hAnsi="Times New Roman" w:cs="Times New Roman"/>
          <w:b/>
          <w:sz w:val="32"/>
          <w:szCs w:val="24"/>
          <w:u w:val="single"/>
        </w:rPr>
        <w:t>S1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483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053FC2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308D8340" w14:textId="3DBE45F7" w:rsidR="00D95E16" w:rsidRDefault="00960BB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FC1064">
        <w:rPr>
          <w:rFonts w:ascii="Times New Roman" w:hAnsi="Times New Roman" w:cs="Times New Roman"/>
          <w:sz w:val="24"/>
          <w:szCs w:val="24"/>
        </w:rPr>
        <w:t>Provide export compliance</w:t>
      </w:r>
      <w:r w:rsidR="00D95E16">
        <w:rPr>
          <w:rFonts w:ascii="Times New Roman" w:hAnsi="Times New Roman" w:cs="Times New Roman"/>
          <w:sz w:val="24"/>
          <w:szCs w:val="24"/>
        </w:rPr>
        <w:t xml:space="preserve"> an</w:t>
      </w:r>
      <w:r w:rsidR="00C45CDC">
        <w:rPr>
          <w:rFonts w:ascii="Times New Roman" w:hAnsi="Times New Roman" w:cs="Times New Roman"/>
          <w:sz w:val="24"/>
          <w:szCs w:val="24"/>
        </w:rPr>
        <w:t>d</w:t>
      </w:r>
      <w:r w:rsidR="00D95E16">
        <w:rPr>
          <w:rFonts w:ascii="Times New Roman" w:hAnsi="Times New Roman" w:cs="Times New Roman"/>
          <w:sz w:val="24"/>
          <w:szCs w:val="24"/>
        </w:rPr>
        <w:t xml:space="preserve"> licensing assistance to the Trade Compliance Manager.</w:t>
      </w:r>
    </w:p>
    <w:p w14:paraId="576B7B29" w14:textId="081FAA43" w:rsidR="00D95E16" w:rsidRDefault="00D95E1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</w:t>
      </w:r>
      <w:r w:rsidR="00AC33D4">
        <w:rPr>
          <w:rFonts w:ascii="Times New Roman" w:hAnsi="Times New Roman" w:cs="Times New Roman"/>
          <w:sz w:val="24"/>
          <w:szCs w:val="24"/>
        </w:rPr>
        <w:t xml:space="preserve">Remote </w:t>
      </w:r>
      <w:r>
        <w:rPr>
          <w:rFonts w:ascii="Times New Roman" w:hAnsi="Times New Roman" w:cs="Times New Roman"/>
          <w:sz w:val="24"/>
          <w:szCs w:val="24"/>
        </w:rPr>
        <w:t>working conditions with some</w:t>
      </w:r>
      <w:r w:rsidR="00AF2D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relocation </w:t>
      </w:r>
      <w:r w:rsidR="00AF2D64">
        <w:rPr>
          <w:rFonts w:ascii="Times New Roman" w:hAnsi="Times New Roman" w:cs="Times New Roman"/>
          <w:sz w:val="24"/>
          <w:szCs w:val="24"/>
        </w:rPr>
        <w:t xml:space="preserve">assistance </w:t>
      </w:r>
      <w:r>
        <w:rPr>
          <w:rFonts w:ascii="Times New Roman" w:hAnsi="Times New Roman" w:cs="Times New Roman"/>
          <w:sz w:val="24"/>
          <w:szCs w:val="24"/>
        </w:rPr>
        <w:t>available to:</w:t>
      </w:r>
    </w:p>
    <w:p w14:paraId="2D40C25F" w14:textId="76BC1108" w:rsidR="005412CE" w:rsidRDefault="005412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Herndon, Virgin</w:t>
      </w:r>
      <w:r w:rsidR="00973D14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</w:t>
      </w:r>
    </w:p>
    <w:p w14:paraId="4F19111D" w14:textId="343696B7" w:rsidR="00616405" w:rsidRDefault="00D95E1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 Antonio, Texas</w:t>
      </w:r>
    </w:p>
    <w:p w14:paraId="73CB2D1C" w14:textId="77777777" w:rsidR="005412CE" w:rsidRDefault="005412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Syracuse, N</w:t>
      </w:r>
      <w:r>
        <w:rPr>
          <w:rFonts w:ascii="Times New Roman" w:hAnsi="Times New Roman"/>
          <w:sz w:val="24"/>
        </w:rPr>
        <w:t>ew York</w:t>
      </w:r>
    </w:p>
    <w:p w14:paraId="797BFFC1" w14:textId="1EC8F4A2" w:rsidR="00D95E16" w:rsidRDefault="005412C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Dayton, O</w:t>
      </w:r>
      <w:r>
        <w:rPr>
          <w:rFonts w:ascii="Times New Roman" w:hAnsi="Times New Roman"/>
          <w:sz w:val="24"/>
        </w:rPr>
        <w:t>hio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579DD3C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716DFD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D5C28">
        <w:rPr>
          <w:rFonts w:ascii="Times New Roman" w:hAnsi="Times New Roman" w:cs="Times New Roman"/>
          <w:sz w:val="24"/>
          <w:szCs w:val="24"/>
        </w:rPr>
        <w:t xml:space="preserve">Provide </w:t>
      </w:r>
      <w:r w:rsidR="005D7BF6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C45CDC">
        <w:rPr>
          <w:rFonts w:ascii="Times New Roman" w:hAnsi="Times New Roman" w:cs="Times New Roman"/>
          <w:sz w:val="24"/>
          <w:szCs w:val="24"/>
        </w:rPr>
        <w:t xml:space="preserve">assistance </w:t>
      </w:r>
    </w:p>
    <w:p w14:paraId="14BFB0BC" w14:textId="3396E013" w:rsidR="000363D6" w:rsidRDefault="000363D6" w:rsidP="000363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EAR and ITAR export licenses </w:t>
      </w:r>
    </w:p>
    <w:p w14:paraId="18EBCF1A" w14:textId="77777777" w:rsidR="000363D6" w:rsidRDefault="000363D6" w:rsidP="000363D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Make ECCN classification determinations</w:t>
      </w:r>
    </w:p>
    <w:p w14:paraId="4AF5830D" w14:textId="38E078CF" w:rsidR="004D114D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7554297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65F7B">
        <w:rPr>
          <w:rFonts w:ascii="Times New Roman" w:hAnsi="Times New Roman" w:cs="Times New Roman"/>
          <w:sz w:val="24"/>
          <w:szCs w:val="24"/>
        </w:rPr>
        <w:t>Conduct denied party screenin</w:t>
      </w:r>
      <w:r w:rsidR="00FC1064">
        <w:rPr>
          <w:rFonts w:ascii="Times New Roman" w:hAnsi="Times New Roman" w:cs="Times New Roman"/>
          <w:sz w:val="24"/>
          <w:szCs w:val="24"/>
        </w:rPr>
        <w:t>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oversee deemed exports</w:t>
      </w:r>
    </w:p>
    <w:p w14:paraId="7AAC0691" w14:textId="7FB2CF74" w:rsidR="00E07CE3" w:rsidRDefault="00017649" w:rsidP="00E07C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7CE3">
        <w:rPr>
          <w:rFonts w:ascii="Times New Roman" w:hAnsi="Times New Roman" w:cs="Times New Roman"/>
          <w:sz w:val="24"/>
          <w:szCs w:val="24"/>
        </w:rPr>
        <w:t>Create and process export documentation</w:t>
      </w:r>
    </w:p>
    <w:p w14:paraId="25F4F4DE" w14:textId="4162BC6B" w:rsidR="0052121F" w:rsidRDefault="0052121F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37129BF1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C4AE6">
        <w:rPr>
          <w:rFonts w:ascii="Times New Roman" w:hAnsi="Times New Roman" w:cs="Times New Roman"/>
          <w:sz w:val="24"/>
          <w:szCs w:val="24"/>
        </w:rPr>
        <w:t xml:space="preserve">with </w:t>
      </w:r>
      <w:r w:rsidR="00765F7B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26600ECF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FF2A8F">
        <w:rPr>
          <w:rFonts w:ascii="Times New Roman" w:hAnsi="Times New Roman" w:cs="Times New Roman"/>
          <w:sz w:val="24"/>
          <w:szCs w:val="24"/>
        </w:rPr>
        <w:t xml:space="preserve">with </w:t>
      </w:r>
      <w:r w:rsidR="005D7BF6">
        <w:rPr>
          <w:rFonts w:ascii="Times New Roman" w:hAnsi="Times New Roman" w:cs="Times New Roman"/>
          <w:sz w:val="24"/>
          <w:szCs w:val="24"/>
        </w:rPr>
        <w:t>denied party screening</w:t>
      </w:r>
      <w:r w:rsidR="00765F7B">
        <w:rPr>
          <w:rFonts w:ascii="Times New Roman" w:hAnsi="Times New Roman" w:cs="Times New Roman"/>
          <w:sz w:val="24"/>
          <w:szCs w:val="24"/>
        </w:rPr>
        <w:t xml:space="preserve"> and deemed exports</w:t>
      </w:r>
      <w:r w:rsidR="00FF2A8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AAFDC" w14:textId="18D17F9E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C45CDC">
        <w:rPr>
          <w:rFonts w:ascii="Times New Roman" w:hAnsi="Times New Roman" w:cs="Times New Roman"/>
          <w:sz w:val="24"/>
          <w:szCs w:val="24"/>
        </w:rPr>
        <w:t xml:space="preserve">BIS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  <w:r w:rsidR="004941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347A3E" w14:textId="2E5C0080" w:rsidR="00ED2950" w:rsidRDefault="00ED2950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FC21FB">
        <w:rPr>
          <w:rFonts w:ascii="Times New Roman" w:hAnsi="Times New Roman" w:cs="Times New Roman"/>
          <w:sz w:val="24"/>
          <w:szCs w:val="24"/>
        </w:rPr>
        <w:t>with State Department licensing</w:t>
      </w:r>
    </w:p>
    <w:p w14:paraId="52B0A8F2" w14:textId="74C75D85" w:rsidR="0052121F" w:rsidRDefault="002F7CBB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</w:t>
      </w:r>
      <w:r w:rsidR="00013BB0">
        <w:rPr>
          <w:rFonts w:ascii="Times New Roman" w:hAnsi="Times New Roman" w:cs="Times New Roman"/>
          <w:sz w:val="24"/>
          <w:szCs w:val="24"/>
        </w:rPr>
        <w:t xml:space="preserve"> required</w:t>
      </w:r>
    </w:p>
    <w:p w14:paraId="1F5BA324" w14:textId="5C8714BE" w:rsidR="009C4AE6" w:rsidRDefault="009C4AE6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creating export documentation</w:t>
      </w:r>
    </w:p>
    <w:p w14:paraId="197697A7" w14:textId="77777777" w:rsidR="009C4AE6" w:rsidRDefault="00017649" w:rsidP="009C4AE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C4AE6">
        <w:rPr>
          <w:rFonts w:ascii="Times New Roman" w:hAnsi="Times New Roman" w:cs="Times New Roman"/>
          <w:sz w:val="24"/>
          <w:szCs w:val="24"/>
        </w:rPr>
        <w:t xml:space="preserve">Some </w:t>
      </w:r>
      <w:r w:rsidR="00244F0D">
        <w:rPr>
          <w:rFonts w:ascii="Times New Roman" w:hAnsi="Times New Roman" w:cs="Times New Roman"/>
          <w:sz w:val="24"/>
          <w:szCs w:val="24"/>
        </w:rPr>
        <w:t>relocation assistance available to</w:t>
      </w:r>
      <w:r w:rsidR="009C4AE6">
        <w:rPr>
          <w:rFonts w:ascii="Times New Roman" w:hAnsi="Times New Roman" w:cs="Times New Roman"/>
          <w:sz w:val="24"/>
          <w:szCs w:val="24"/>
        </w:rPr>
        <w:t>:</w:t>
      </w:r>
    </w:p>
    <w:p w14:paraId="503CB623" w14:textId="3B6C76BA" w:rsidR="002A6613" w:rsidRDefault="009C4AE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44F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Herndon, V</w:t>
      </w:r>
      <w:r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sz w:val="24"/>
          <w:szCs w:val="24"/>
        </w:rPr>
        <w:t>San Antonio, T</w:t>
      </w:r>
      <w:r>
        <w:rPr>
          <w:rFonts w:ascii="Times New Roman" w:hAnsi="Times New Roman" w:cs="Times New Roman"/>
          <w:sz w:val="24"/>
          <w:szCs w:val="24"/>
        </w:rPr>
        <w:t xml:space="preserve">X, </w:t>
      </w:r>
      <w:r>
        <w:rPr>
          <w:rFonts w:ascii="Times New Roman" w:hAnsi="Times New Roman"/>
          <w:sz w:val="24"/>
        </w:rPr>
        <w:t>Syracuse, N</w:t>
      </w:r>
      <w:r>
        <w:rPr>
          <w:rFonts w:ascii="Times New Roman" w:hAnsi="Times New Roman"/>
          <w:sz w:val="24"/>
        </w:rPr>
        <w:t xml:space="preserve">Y or </w:t>
      </w:r>
      <w:r>
        <w:rPr>
          <w:rFonts w:ascii="Times New Roman" w:hAnsi="Times New Roman"/>
          <w:sz w:val="24"/>
        </w:rPr>
        <w:t>Dayton, O</w:t>
      </w:r>
      <w:r>
        <w:rPr>
          <w:rFonts w:ascii="Times New Roman" w:hAnsi="Times New Roman"/>
          <w:sz w:val="24"/>
        </w:rPr>
        <w:t>H</w:t>
      </w:r>
    </w:p>
    <w:p w14:paraId="587C60D1" w14:textId="369B0EB0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3E1A1" w14:textId="77777777" w:rsidR="00A25EC0" w:rsidRDefault="00A25EC0" w:rsidP="00FF0313">
      <w:r>
        <w:separator/>
      </w:r>
    </w:p>
  </w:endnote>
  <w:endnote w:type="continuationSeparator" w:id="0">
    <w:p w14:paraId="2DC4F5DE" w14:textId="77777777" w:rsidR="00A25EC0" w:rsidRDefault="00A25EC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80975" w14:textId="77777777" w:rsidR="00A25EC0" w:rsidRDefault="00A25EC0" w:rsidP="00FF0313">
      <w:r>
        <w:separator/>
      </w:r>
    </w:p>
  </w:footnote>
  <w:footnote w:type="continuationSeparator" w:id="0">
    <w:p w14:paraId="72EBAA83" w14:textId="77777777" w:rsidR="00A25EC0" w:rsidRDefault="00A25EC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BB0"/>
    <w:rsid w:val="00017649"/>
    <w:rsid w:val="0002175B"/>
    <w:rsid w:val="000225D1"/>
    <w:rsid w:val="000363D6"/>
    <w:rsid w:val="00044AE7"/>
    <w:rsid w:val="000536C7"/>
    <w:rsid w:val="000835A0"/>
    <w:rsid w:val="00096335"/>
    <w:rsid w:val="000B3B71"/>
    <w:rsid w:val="000E7D7B"/>
    <w:rsid w:val="0012421C"/>
    <w:rsid w:val="0013105C"/>
    <w:rsid w:val="00136FCA"/>
    <w:rsid w:val="001C33EE"/>
    <w:rsid w:val="001E3B2A"/>
    <w:rsid w:val="0020694B"/>
    <w:rsid w:val="00234B23"/>
    <w:rsid w:val="00244F0D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2F7CBB"/>
    <w:rsid w:val="00317D01"/>
    <w:rsid w:val="003275FE"/>
    <w:rsid w:val="00335C96"/>
    <w:rsid w:val="003441DB"/>
    <w:rsid w:val="0039275D"/>
    <w:rsid w:val="003C6ADF"/>
    <w:rsid w:val="003E215A"/>
    <w:rsid w:val="00403CEE"/>
    <w:rsid w:val="004062CE"/>
    <w:rsid w:val="00432519"/>
    <w:rsid w:val="00450D6C"/>
    <w:rsid w:val="00451191"/>
    <w:rsid w:val="00460752"/>
    <w:rsid w:val="004940B7"/>
    <w:rsid w:val="0049415C"/>
    <w:rsid w:val="004B26AD"/>
    <w:rsid w:val="004D114D"/>
    <w:rsid w:val="004E460C"/>
    <w:rsid w:val="004F6C5D"/>
    <w:rsid w:val="00500DF3"/>
    <w:rsid w:val="0052121F"/>
    <w:rsid w:val="00532222"/>
    <w:rsid w:val="005412CE"/>
    <w:rsid w:val="00577098"/>
    <w:rsid w:val="00590EA2"/>
    <w:rsid w:val="005A35D6"/>
    <w:rsid w:val="005B624B"/>
    <w:rsid w:val="005C1D34"/>
    <w:rsid w:val="005D2EFD"/>
    <w:rsid w:val="005D7BF6"/>
    <w:rsid w:val="005F15C1"/>
    <w:rsid w:val="00603232"/>
    <w:rsid w:val="00616405"/>
    <w:rsid w:val="006A6381"/>
    <w:rsid w:val="006C0E1F"/>
    <w:rsid w:val="006C4365"/>
    <w:rsid w:val="006D667D"/>
    <w:rsid w:val="006E1A49"/>
    <w:rsid w:val="006E5406"/>
    <w:rsid w:val="006E61FC"/>
    <w:rsid w:val="006F6A06"/>
    <w:rsid w:val="006F6EE3"/>
    <w:rsid w:val="00727B51"/>
    <w:rsid w:val="00765F7B"/>
    <w:rsid w:val="00812746"/>
    <w:rsid w:val="008311A4"/>
    <w:rsid w:val="00835F4B"/>
    <w:rsid w:val="0083680F"/>
    <w:rsid w:val="008379A6"/>
    <w:rsid w:val="00850576"/>
    <w:rsid w:val="008877BD"/>
    <w:rsid w:val="00890400"/>
    <w:rsid w:val="008B4EB1"/>
    <w:rsid w:val="009149CD"/>
    <w:rsid w:val="00926CAD"/>
    <w:rsid w:val="00946E7F"/>
    <w:rsid w:val="00960BBA"/>
    <w:rsid w:val="00973D14"/>
    <w:rsid w:val="00986DE2"/>
    <w:rsid w:val="0099583E"/>
    <w:rsid w:val="009C3683"/>
    <w:rsid w:val="009C4AE6"/>
    <w:rsid w:val="009E629E"/>
    <w:rsid w:val="00A25EC0"/>
    <w:rsid w:val="00A27CE3"/>
    <w:rsid w:val="00A32E87"/>
    <w:rsid w:val="00A71224"/>
    <w:rsid w:val="00A722C3"/>
    <w:rsid w:val="00A82A85"/>
    <w:rsid w:val="00A9380A"/>
    <w:rsid w:val="00AA41DE"/>
    <w:rsid w:val="00AC33D4"/>
    <w:rsid w:val="00AF1A82"/>
    <w:rsid w:val="00AF2D64"/>
    <w:rsid w:val="00AF5421"/>
    <w:rsid w:val="00B048DD"/>
    <w:rsid w:val="00B0564B"/>
    <w:rsid w:val="00B92657"/>
    <w:rsid w:val="00BC476C"/>
    <w:rsid w:val="00BD2B35"/>
    <w:rsid w:val="00BD5C28"/>
    <w:rsid w:val="00C07E0A"/>
    <w:rsid w:val="00C4284B"/>
    <w:rsid w:val="00C45CDC"/>
    <w:rsid w:val="00CC25CB"/>
    <w:rsid w:val="00D12C05"/>
    <w:rsid w:val="00D2306A"/>
    <w:rsid w:val="00D546AB"/>
    <w:rsid w:val="00D64EEE"/>
    <w:rsid w:val="00D863DF"/>
    <w:rsid w:val="00D909D6"/>
    <w:rsid w:val="00D95E16"/>
    <w:rsid w:val="00DB5F92"/>
    <w:rsid w:val="00DE5982"/>
    <w:rsid w:val="00DE62E3"/>
    <w:rsid w:val="00E07CE3"/>
    <w:rsid w:val="00E33B1A"/>
    <w:rsid w:val="00E5149D"/>
    <w:rsid w:val="00E6651B"/>
    <w:rsid w:val="00E77F60"/>
    <w:rsid w:val="00E94BD8"/>
    <w:rsid w:val="00EA1187"/>
    <w:rsid w:val="00ED0CD9"/>
    <w:rsid w:val="00ED16B4"/>
    <w:rsid w:val="00ED23A4"/>
    <w:rsid w:val="00ED2950"/>
    <w:rsid w:val="00EE5EB6"/>
    <w:rsid w:val="00F00C57"/>
    <w:rsid w:val="00F148A0"/>
    <w:rsid w:val="00F41659"/>
    <w:rsid w:val="00F47418"/>
    <w:rsid w:val="00F7689B"/>
    <w:rsid w:val="00F8284B"/>
    <w:rsid w:val="00FA4EAC"/>
    <w:rsid w:val="00FC1064"/>
    <w:rsid w:val="00FC21FB"/>
    <w:rsid w:val="00FD532A"/>
    <w:rsid w:val="00FE314A"/>
    <w:rsid w:val="00FE4FE3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0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8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5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77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99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21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7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08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12F36-01D6-48CF-A7C1-CF31F10D0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11</cp:revision>
  <cp:lastPrinted>2022-03-21T16:35:00Z</cp:lastPrinted>
  <dcterms:created xsi:type="dcterms:W3CDTF">2022-03-21T16:15:00Z</dcterms:created>
  <dcterms:modified xsi:type="dcterms:W3CDTF">2022-03-21T16:42:00Z</dcterms:modified>
</cp:coreProperties>
</file>