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2120AA1" w:rsidR="00066F80" w:rsidRPr="00B032D1" w:rsidRDefault="00F02E92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Global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 w:rsidR="00E1715D">
        <w:rPr>
          <w:rFonts w:ascii="Times New Roman" w:hAnsi="Times New Roman" w:cs="Times New Roman"/>
          <w:b/>
          <w:sz w:val="36"/>
          <w:szCs w:val="36"/>
          <w:u w:val="single"/>
        </w:rPr>
        <w:t>29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07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3480FFE5" w:rsidR="00542B0E" w:rsidRDefault="00257738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Remotely work as the #1 </w:t>
      </w:r>
      <w:r w:rsidR="00013B54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D3DD2">
        <w:rPr>
          <w:rFonts w:ascii="Times New Roman" w:hAnsi="Times New Roman" w:cs="Times New Roman"/>
          <w:sz w:val="24"/>
          <w:szCs w:val="24"/>
        </w:rPr>
        <w:t>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expert as a sole contributor for a global company</w:t>
      </w:r>
      <w:r w:rsidR="00A731A1">
        <w:rPr>
          <w:rFonts w:ascii="Times New Roman" w:hAnsi="Times New Roman" w:cs="Times New Roman"/>
          <w:sz w:val="24"/>
          <w:szCs w:val="24"/>
        </w:rPr>
        <w:t>.</w:t>
      </w:r>
      <w:r w:rsidR="008B6C78">
        <w:rPr>
          <w:rFonts w:ascii="Times New Roman" w:hAnsi="Times New Roman" w:cs="Times New Roman"/>
          <w:sz w:val="24"/>
          <w:szCs w:val="24"/>
        </w:rPr>
        <w:t xml:space="preserve"> Reports to VP</w:t>
      </w:r>
      <w:r w:rsidR="00C06548">
        <w:rPr>
          <w:rFonts w:ascii="Times New Roman" w:hAnsi="Times New Roman" w:cs="Times New Roman"/>
          <w:sz w:val="24"/>
          <w:szCs w:val="24"/>
        </w:rPr>
        <w:t xml:space="preserve">, </w:t>
      </w:r>
      <w:r w:rsidR="008B6C78">
        <w:rPr>
          <w:rFonts w:ascii="Times New Roman" w:hAnsi="Times New Roman" w:cs="Times New Roman"/>
          <w:sz w:val="24"/>
          <w:szCs w:val="24"/>
        </w:rPr>
        <w:t>Legal Counsel</w:t>
      </w:r>
      <w:r w:rsidR="00C06548">
        <w:rPr>
          <w:rFonts w:ascii="Times New Roman" w:hAnsi="Times New Roman" w:cs="Times New Roman"/>
          <w:sz w:val="24"/>
          <w:szCs w:val="24"/>
        </w:rPr>
        <w:t>.</w:t>
      </w:r>
      <w:r w:rsidR="008B6C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36513A86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 xml:space="preserve">Provide </w:t>
      </w:r>
      <w:r w:rsidR="001C30D7">
        <w:rPr>
          <w:rFonts w:ascii="Times New Roman" w:hAnsi="Times New Roman" w:cs="Times New Roman"/>
          <w:sz w:val="24"/>
          <w:szCs w:val="24"/>
        </w:rPr>
        <w:t xml:space="preserve">global </w:t>
      </w:r>
      <w:r w:rsidR="00DC16EC">
        <w:rPr>
          <w:rFonts w:ascii="Times New Roman" w:hAnsi="Times New Roman" w:cs="Times New Roman"/>
          <w:sz w:val="24"/>
          <w:szCs w:val="24"/>
        </w:rPr>
        <w:t>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24E582E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 xml:space="preserve">export </w:t>
      </w:r>
      <w:r w:rsidR="00B12065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DC16EC">
        <w:rPr>
          <w:rFonts w:ascii="Times New Roman" w:hAnsi="Times New Roman" w:cs="Times New Roman"/>
          <w:sz w:val="24"/>
          <w:szCs w:val="24"/>
        </w:rPr>
        <w:t>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42FF0C5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1C30D7">
        <w:rPr>
          <w:rFonts w:ascii="Times New Roman" w:hAnsi="Times New Roman" w:cs="Times New Roman"/>
          <w:sz w:val="24"/>
          <w:szCs w:val="24"/>
        </w:rPr>
        <w:t xml:space="preserve">ITAR and BIS </w:t>
      </w:r>
      <w:r w:rsidR="00DC2738">
        <w:rPr>
          <w:rFonts w:ascii="Times New Roman" w:hAnsi="Times New Roman" w:cs="Times New Roman"/>
          <w:sz w:val="24"/>
          <w:szCs w:val="24"/>
        </w:rPr>
        <w:t xml:space="preserve">/ EAR as well as foreign </w:t>
      </w:r>
      <w:r w:rsidR="00DC16EC">
        <w:rPr>
          <w:rFonts w:ascii="Times New Roman" w:hAnsi="Times New Roman" w:cs="Times New Roman"/>
          <w:sz w:val="24"/>
          <w:szCs w:val="24"/>
        </w:rPr>
        <w:t>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363273F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FD4647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export compliance programs</w:t>
      </w:r>
      <w:r w:rsidR="00FD4647">
        <w:rPr>
          <w:rFonts w:ascii="Times New Roman" w:hAnsi="Times New Roman" w:cs="Times New Roman"/>
          <w:sz w:val="24"/>
          <w:szCs w:val="24"/>
        </w:rPr>
        <w:t xml:space="preserve"> not just U.S.</w:t>
      </w:r>
    </w:p>
    <w:p w14:paraId="1418EAD7" w14:textId="17A9B91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 xml:space="preserve">with </w:t>
      </w:r>
      <w:r w:rsidR="00FD4647">
        <w:rPr>
          <w:rFonts w:ascii="Times New Roman" w:hAnsi="Times New Roman" w:cs="Times New Roman"/>
          <w:sz w:val="24"/>
          <w:szCs w:val="24"/>
        </w:rPr>
        <w:t xml:space="preserve">US State and Commerce Department </w:t>
      </w:r>
      <w:r w:rsidR="00B227A1">
        <w:rPr>
          <w:rFonts w:ascii="Times New Roman" w:hAnsi="Times New Roman" w:cs="Times New Roman"/>
          <w:sz w:val="24"/>
          <w:szCs w:val="24"/>
        </w:rPr>
        <w:t>licensing</w:t>
      </w:r>
    </w:p>
    <w:p w14:paraId="0AD14B6B" w14:textId="474BFC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FD4647">
        <w:rPr>
          <w:rFonts w:ascii="Times New Roman" w:hAnsi="Times New Roman" w:cs="Times New Roman"/>
          <w:sz w:val="24"/>
        </w:rPr>
        <w:t>foreign export licensing</w:t>
      </w:r>
      <w:r w:rsidR="003E1CF1">
        <w:rPr>
          <w:rFonts w:ascii="Times New Roman" w:hAnsi="Times New Roman" w:cs="Times New Roman"/>
          <w:sz w:val="24"/>
        </w:rPr>
        <w:t xml:space="preserve"> </w:t>
      </w:r>
    </w:p>
    <w:p w14:paraId="4F813A01" w14:textId="57CE3A5F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6820C2B0" w14:textId="2BDB558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3049DD">
        <w:rPr>
          <w:rFonts w:ascii="Times New Roman" w:hAnsi="Times New Roman" w:cs="Times New Roman"/>
          <w:sz w:val="24"/>
          <w:szCs w:val="24"/>
        </w:rPr>
        <w:t xml:space="preserve"> and training</w:t>
      </w:r>
    </w:p>
    <w:p w14:paraId="4A51CE54" w14:textId="0746B7E3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Defense </w:t>
      </w:r>
      <w:r>
        <w:rPr>
          <w:rFonts w:ascii="Times New Roman" w:hAnsi="Times New Roman" w:cs="Times New Roman"/>
          <w:sz w:val="24"/>
          <w:szCs w:val="24"/>
        </w:rPr>
        <w:t xml:space="preserve">industry experience </w:t>
      </w:r>
    </w:p>
    <w:p w14:paraId="3153D069" w14:textId="4D8835C0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049DD">
        <w:rPr>
          <w:rFonts w:ascii="Times New Roman" w:hAnsi="Times New Roman" w:cs="Times New Roman"/>
          <w:sz w:val="24"/>
          <w:szCs w:val="24"/>
        </w:rPr>
        <w:t>required</w:t>
      </w:r>
    </w:p>
    <w:p w14:paraId="7D82D4AC" w14:textId="07D2D750" w:rsidR="00DC2738" w:rsidRDefault="00DC273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as required essential</w:t>
      </w:r>
    </w:p>
    <w:p w14:paraId="321AF41A" w14:textId="3F8B4C85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>Work remotely anywhere</w:t>
      </w:r>
      <w:r w:rsidR="00F5271C">
        <w:rPr>
          <w:rFonts w:ascii="Times New Roman" w:hAnsi="Times New Roman" w:cs="Times New Roman"/>
          <w:sz w:val="24"/>
          <w:szCs w:val="24"/>
        </w:rPr>
        <w:t xml:space="preserve"> in the USA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3B54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A1CE4"/>
    <w:rsid w:val="001B433C"/>
    <w:rsid w:val="001C30D7"/>
    <w:rsid w:val="002032E6"/>
    <w:rsid w:val="002531D1"/>
    <w:rsid w:val="00253270"/>
    <w:rsid w:val="00257738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049DD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B6C78"/>
    <w:rsid w:val="009061FC"/>
    <w:rsid w:val="00931551"/>
    <w:rsid w:val="0095165A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2065"/>
    <w:rsid w:val="00B167D5"/>
    <w:rsid w:val="00B227A1"/>
    <w:rsid w:val="00B55398"/>
    <w:rsid w:val="00B92657"/>
    <w:rsid w:val="00BC264C"/>
    <w:rsid w:val="00BD2B35"/>
    <w:rsid w:val="00BE2B89"/>
    <w:rsid w:val="00C06548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719F"/>
    <w:rsid w:val="00D35771"/>
    <w:rsid w:val="00D72980"/>
    <w:rsid w:val="00D839CE"/>
    <w:rsid w:val="00DC16EC"/>
    <w:rsid w:val="00DC2738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02E92"/>
    <w:rsid w:val="00F148A0"/>
    <w:rsid w:val="00F35E75"/>
    <w:rsid w:val="00F5271C"/>
    <w:rsid w:val="00F53402"/>
    <w:rsid w:val="00F87B5E"/>
    <w:rsid w:val="00FB32DD"/>
    <w:rsid w:val="00FC4CB8"/>
    <w:rsid w:val="00FD464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2022-03-21T17:52:00Z</cp:lastPrinted>
  <dcterms:created xsi:type="dcterms:W3CDTF">2022-03-21T17:46:00Z</dcterms:created>
  <dcterms:modified xsi:type="dcterms:W3CDTF">2022-03-21T17:53:00Z</dcterms:modified>
</cp:coreProperties>
</file>