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43CD3" w14:textId="6E495A46" w:rsidR="008D2D81" w:rsidRDefault="00B23DA8"/>
    <w:p w14:paraId="0F191915" w14:textId="45C909E1" w:rsidR="00F572AD" w:rsidRDefault="00F572AD"/>
    <w:p w14:paraId="4C8CE663" w14:textId="546F4226" w:rsidR="00F572AD" w:rsidRDefault="00F572AD"/>
    <w:p w14:paraId="57443BFE" w14:textId="77777777" w:rsidR="000A2725" w:rsidRPr="000A2725" w:rsidRDefault="000A2725" w:rsidP="000A2725">
      <w:pPr>
        <w:shd w:val="clear" w:color="auto" w:fill="FFFFFF"/>
        <w:rPr>
          <w:rFonts w:ascii="Arial" w:eastAsia="Times New Roman" w:hAnsi="Arial" w:cs="Arial"/>
          <w:b/>
          <w:bCs/>
          <w:color w:val="323232"/>
          <w:sz w:val="30"/>
          <w:szCs w:val="30"/>
        </w:rPr>
      </w:pPr>
      <w:r w:rsidRPr="000A2725">
        <w:rPr>
          <w:rFonts w:ascii="Arial" w:eastAsia="Times New Roman" w:hAnsi="Arial" w:cs="Arial"/>
          <w:b/>
          <w:bCs/>
          <w:color w:val="323232"/>
          <w:sz w:val="30"/>
          <w:szCs w:val="30"/>
        </w:rPr>
        <w:t>Job Description</w:t>
      </w:r>
    </w:p>
    <w:p w14:paraId="6FBE6E3D" w14:textId="77777777" w:rsidR="000A2725" w:rsidRPr="000A2725" w:rsidRDefault="000A2725" w:rsidP="000A2725">
      <w:pPr>
        <w:shd w:val="clear" w:color="auto" w:fill="FFFFFF"/>
        <w:spacing w:after="150"/>
        <w:rPr>
          <w:rFonts w:ascii="Arial" w:eastAsia="Times New Roman" w:hAnsi="Arial" w:cs="Arial"/>
          <w:color w:val="323232"/>
          <w:sz w:val="20"/>
          <w:szCs w:val="20"/>
        </w:rPr>
      </w:pPr>
      <w:r w:rsidRPr="000A2725">
        <w:rPr>
          <w:rFonts w:ascii="Arial" w:eastAsia="Times New Roman" w:hAnsi="Arial" w:cs="Arial"/>
          <w:color w:val="323232"/>
          <w:sz w:val="20"/>
          <w:szCs w:val="20"/>
        </w:rPr>
        <w:t>This role reports to the Director of Transportation and Supply Chain Services and is based in the Montvale NJ corporate Headquarters of Benjamin Moore &amp; Co.</w:t>
      </w:r>
    </w:p>
    <w:p w14:paraId="77981ABC" w14:textId="77777777" w:rsidR="000A2725" w:rsidRPr="000A2725" w:rsidRDefault="000A2725" w:rsidP="000A2725">
      <w:pPr>
        <w:shd w:val="clear" w:color="auto" w:fill="FFFFFF"/>
        <w:spacing w:after="150"/>
        <w:rPr>
          <w:rFonts w:ascii="Arial" w:eastAsia="Times New Roman" w:hAnsi="Arial" w:cs="Arial"/>
          <w:color w:val="323232"/>
          <w:sz w:val="20"/>
          <w:szCs w:val="20"/>
        </w:rPr>
      </w:pPr>
      <w:r w:rsidRPr="000A2725">
        <w:rPr>
          <w:rFonts w:ascii="Arial" w:eastAsia="Times New Roman" w:hAnsi="Arial" w:cs="Arial"/>
          <w:color w:val="323232"/>
          <w:sz w:val="20"/>
          <w:szCs w:val="20"/>
        </w:rPr>
        <w:t xml:space="preserve">The Customs Logistics Administrator is responsible for working with colleagues on the Benjamin Moore Customs Compliance (BMCC) and Logistics teams to facilitate all aspects of customs and export/Import regulatory compliance, </w:t>
      </w:r>
      <w:proofErr w:type="gramStart"/>
      <w:r w:rsidRPr="000A2725">
        <w:rPr>
          <w:rFonts w:ascii="Arial" w:eastAsia="Times New Roman" w:hAnsi="Arial" w:cs="Arial"/>
          <w:color w:val="323232"/>
          <w:sz w:val="20"/>
          <w:szCs w:val="20"/>
        </w:rPr>
        <w:t>transportation</w:t>
      </w:r>
      <w:proofErr w:type="gramEnd"/>
      <w:r w:rsidRPr="000A2725">
        <w:rPr>
          <w:rFonts w:ascii="Arial" w:eastAsia="Times New Roman" w:hAnsi="Arial" w:cs="Arial"/>
          <w:color w:val="323232"/>
          <w:sz w:val="20"/>
          <w:szCs w:val="20"/>
        </w:rPr>
        <w:t xml:space="preserve"> and daily operations. This person is also responsible for coordinating international logistics after customers’ orders have been entered through shipment to customer.  Prepare and compile export documentation of international orders from local </w:t>
      </w:r>
      <w:proofErr w:type="gramStart"/>
      <w:r w:rsidRPr="000A2725">
        <w:rPr>
          <w:rFonts w:ascii="Arial" w:eastAsia="Times New Roman" w:hAnsi="Arial" w:cs="Arial"/>
          <w:color w:val="323232"/>
          <w:sz w:val="20"/>
          <w:szCs w:val="20"/>
        </w:rPr>
        <w:t>DC’s</w:t>
      </w:r>
      <w:proofErr w:type="gramEnd"/>
      <w:r w:rsidRPr="000A2725">
        <w:rPr>
          <w:rFonts w:ascii="Arial" w:eastAsia="Times New Roman" w:hAnsi="Arial" w:cs="Arial"/>
          <w:color w:val="323232"/>
          <w:sz w:val="20"/>
          <w:szCs w:val="20"/>
        </w:rPr>
        <w:t xml:space="preserve"> to domestic ports.  Serves as an intermediary between importers, freight forwarders, order department, distribution center personnel, account managers and the United States Customs Service.  </w:t>
      </w:r>
    </w:p>
    <w:p w14:paraId="214692D0" w14:textId="77777777" w:rsidR="000A2725" w:rsidRPr="000A2725" w:rsidRDefault="000A2725" w:rsidP="000A2725">
      <w:pPr>
        <w:shd w:val="clear" w:color="auto" w:fill="FFFFFF"/>
        <w:spacing w:after="150"/>
        <w:rPr>
          <w:rFonts w:ascii="Arial" w:eastAsia="Times New Roman" w:hAnsi="Arial" w:cs="Arial"/>
          <w:color w:val="323232"/>
          <w:sz w:val="20"/>
          <w:szCs w:val="20"/>
        </w:rPr>
      </w:pPr>
      <w:r w:rsidRPr="000A2725">
        <w:rPr>
          <w:rFonts w:ascii="Arial" w:eastAsia="Times New Roman" w:hAnsi="Arial" w:cs="Arial"/>
          <w:color w:val="323232"/>
          <w:sz w:val="20"/>
          <w:szCs w:val="20"/>
        </w:rPr>
        <w:t> </w:t>
      </w:r>
    </w:p>
    <w:p w14:paraId="2B7AFA6C" w14:textId="77777777" w:rsidR="000A2725" w:rsidRPr="000A2725" w:rsidRDefault="000A2725" w:rsidP="000A2725">
      <w:pPr>
        <w:shd w:val="clear" w:color="auto" w:fill="FFFFFF"/>
        <w:spacing w:after="150"/>
        <w:rPr>
          <w:rFonts w:ascii="Arial" w:eastAsia="Times New Roman" w:hAnsi="Arial" w:cs="Arial"/>
          <w:color w:val="323232"/>
          <w:sz w:val="20"/>
          <w:szCs w:val="20"/>
        </w:rPr>
      </w:pPr>
      <w:r w:rsidRPr="000A2725">
        <w:rPr>
          <w:rFonts w:ascii="Arial" w:eastAsia="Times New Roman" w:hAnsi="Arial" w:cs="Arial"/>
          <w:b/>
          <w:bCs/>
          <w:color w:val="323232"/>
          <w:sz w:val="20"/>
          <w:szCs w:val="20"/>
        </w:rPr>
        <w:t>ESSENTIAL FUNCTIONS:</w:t>
      </w:r>
    </w:p>
    <w:p w14:paraId="27E5D84E" w14:textId="77777777" w:rsidR="000A2725" w:rsidRPr="000A2725" w:rsidRDefault="000A2725" w:rsidP="000A2725">
      <w:pPr>
        <w:numPr>
          <w:ilvl w:val="0"/>
          <w:numId w:val="3"/>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Manage export orders</w:t>
      </w:r>
    </w:p>
    <w:p w14:paraId="37A7DE5C" w14:textId="77777777" w:rsidR="000A2725" w:rsidRPr="000A2725" w:rsidRDefault="000A2725" w:rsidP="000A2725">
      <w:pPr>
        <w:numPr>
          <w:ilvl w:val="0"/>
          <w:numId w:val="3"/>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Create and inspect packing lists, commercial invoices, pro-forma invoices, Certificates of Origin, AES Filing, and other destination specific documentation.</w:t>
      </w:r>
    </w:p>
    <w:p w14:paraId="3E0A47D6" w14:textId="77777777" w:rsidR="000A2725" w:rsidRPr="000A2725" w:rsidRDefault="000A2725" w:rsidP="000A2725">
      <w:pPr>
        <w:numPr>
          <w:ilvl w:val="0"/>
          <w:numId w:val="3"/>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Update the Daily Export Open Order Report each morning and communicate information internally</w:t>
      </w:r>
    </w:p>
    <w:p w14:paraId="2B72C378" w14:textId="77777777" w:rsidR="000A2725" w:rsidRPr="000A2725" w:rsidRDefault="000A2725" w:rsidP="000A2725">
      <w:pPr>
        <w:numPr>
          <w:ilvl w:val="0"/>
          <w:numId w:val="3"/>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Maintain communication with freight forwarders and distribution center personnel as to status of shipments.</w:t>
      </w:r>
    </w:p>
    <w:p w14:paraId="6CC1AD8E" w14:textId="77777777" w:rsidR="000A2725" w:rsidRPr="000A2725" w:rsidRDefault="000A2725" w:rsidP="000A2725">
      <w:pPr>
        <w:numPr>
          <w:ilvl w:val="0"/>
          <w:numId w:val="3"/>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Use booking information from freight forwarders to arrange drayage from DC to port</w:t>
      </w:r>
    </w:p>
    <w:p w14:paraId="5D2C0E0E" w14:textId="77777777" w:rsidR="000A2725" w:rsidRPr="000A2725" w:rsidRDefault="000A2725" w:rsidP="000A2725">
      <w:pPr>
        <w:numPr>
          <w:ilvl w:val="0"/>
          <w:numId w:val="3"/>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Communicate any order changes with the international sales team</w:t>
      </w:r>
    </w:p>
    <w:p w14:paraId="7E241775" w14:textId="77777777" w:rsidR="000A2725" w:rsidRPr="000A2725" w:rsidRDefault="000A2725" w:rsidP="000A2725">
      <w:pPr>
        <w:numPr>
          <w:ilvl w:val="0"/>
          <w:numId w:val="3"/>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Maintain order communication and relationships with customers and their freight forwarders</w:t>
      </w:r>
    </w:p>
    <w:p w14:paraId="49A4E4AE" w14:textId="77777777" w:rsidR="000A2725" w:rsidRPr="000A2725" w:rsidRDefault="000A2725" w:rsidP="000A2725">
      <w:pPr>
        <w:numPr>
          <w:ilvl w:val="0"/>
          <w:numId w:val="3"/>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Open, invoice and close files once orders have left the DC</w:t>
      </w:r>
    </w:p>
    <w:p w14:paraId="55E5C6BE" w14:textId="77777777" w:rsidR="000A2725" w:rsidRPr="000A2725" w:rsidRDefault="000A2725" w:rsidP="000A2725">
      <w:pPr>
        <w:numPr>
          <w:ilvl w:val="0"/>
          <w:numId w:val="3"/>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Screen potential export accounts and annually screen existing accounts per FCPA requirements</w:t>
      </w:r>
    </w:p>
    <w:p w14:paraId="6B065790" w14:textId="77777777" w:rsidR="000A2725" w:rsidRPr="000A2725" w:rsidRDefault="000A2725" w:rsidP="000A2725">
      <w:pPr>
        <w:shd w:val="clear" w:color="auto" w:fill="FFFFFF"/>
        <w:spacing w:after="150"/>
        <w:rPr>
          <w:rFonts w:ascii="Arial" w:eastAsia="Times New Roman" w:hAnsi="Arial" w:cs="Arial"/>
          <w:color w:val="323232"/>
          <w:sz w:val="20"/>
          <w:szCs w:val="20"/>
        </w:rPr>
      </w:pPr>
      <w:r w:rsidRPr="000A2725">
        <w:rPr>
          <w:rFonts w:ascii="Arial" w:eastAsia="Times New Roman" w:hAnsi="Arial" w:cs="Arial"/>
          <w:b/>
          <w:bCs/>
          <w:color w:val="323232"/>
          <w:sz w:val="20"/>
          <w:szCs w:val="20"/>
        </w:rPr>
        <w:t>Job Requirements:</w:t>
      </w:r>
    </w:p>
    <w:p w14:paraId="6D5A28C5" w14:textId="77777777" w:rsidR="000A2725" w:rsidRPr="000A2725" w:rsidRDefault="000A2725" w:rsidP="000A2725">
      <w:pPr>
        <w:numPr>
          <w:ilvl w:val="0"/>
          <w:numId w:val="4"/>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Minimum of 1-3 years export experience</w:t>
      </w:r>
    </w:p>
    <w:p w14:paraId="36DAF857" w14:textId="77777777" w:rsidR="000A2725" w:rsidRPr="000A2725" w:rsidRDefault="000A2725" w:rsidP="000A2725">
      <w:pPr>
        <w:numPr>
          <w:ilvl w:val="0"/>
          <w:numId w:val="4"/>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Knowledge of Transportation industry and Import/Global transportation/Regulatory requirements</w:t>
      </w:r>
    </w:p>
    <w:p w14:paraId="0975F54E" w14:textId="77777777" w:rsidR="000A2725" w:rsidRPr="000A2725" w:rsidRDefault="000A2725" w:rsidP="000A2725">
      <w:pPr>
        <w:numPr>
          <w:ilvl w:val="0"/>
          <w:numId w:val="4"/>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Standard hours and additional time as necessary</w:t>
      </w:r>
    </w:p>
    <w:p w14:paraId="0D5060B2" w14:textId="77777777" w:rsidR="000A2725" w:rsidRPr="000A2725" w:rsidRDefault="000A2725" w:rsidP="000A2725">
      <w:pPr>
        <w:numPr>
          <w:ilvl w:val="0"/>
          <w:numId w:val="4"/>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 xml:space="preserve">Must </w:t>
      </w:r>
      <w:proofErr w:type="gramStart"/>
      <w:r w:rsidRPr="000A2725">
        <w:rPr>
          <w:rFonts w:ascii="ProximaNova" w:eastAsia="Times New Roman" w:hAnsi="ProximaNova" w:cs="Arial"/>
          <w:color w:val="323232"/>
          <w:sz w:val="20"/>
          <w:szCs w:val="20"/>
        </w:rPr>
        <w:t>maintain professional attitude and appearance at all times</w:t>
      </w:r>
      <w:proofErr w:type="gramEnd"/>
    </w:p>
    <w:p w14:paraId="5F9A3858" w14:textId="77777777" w:rsidR="000A2725" w:rsidRPr="000A2725" w:rsidRDefault="000A2725" w:rsidP="000A2725">
      <w:pPr>
        <w:numPr>
          <w:ilvl w:val="0"/>
          <w:numId w:val="4"/>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A college degree is preferred but not required.</w:t>
      </w:r>
    </w:p>
    <w:p w14:paraId="3A708433" w14:textId="77777777" w:rsidR="000A2725" w:rsidRPr="000A2725" w:rsidRDefault="000A2725" w:rsidP="000A2725">
      <w:pPr>
        <w:numPr>
          <w:ilvl w:val="0"/>
          <w:numId w:val="4"/>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Must be able to work in a fast-paced environment.</w:t>
      </w:r>
    </w:p>
    <w:p w14:paraId="098C7884" w14:textId="77777777" w:rsidR="000A2725" w:rsidRPr="000A2725" w:rsidRDefault="000A2725" w:rsidP="000A2725">
      <w:pPr>
        <w:numPr>
          <w:ilvl w:val="0"/>
          <w:numId w:val="4"/>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Good communication and organization skills and a strong attention to detail are required.</w:t>
      </w:r>
    </w:p>
    <w:p w14:paraId="6CF80737" w14:textId="77777777" w:rsidR="000A2725" w:rsidRPr="000A2725" w:rsidRDefault="000A2725" w:rsidP="000A2725">
      <w:pPr>
        <w:numPr>
          <w:ilvl w:val="0"/>
          <w:numId w:val="4"/>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The ability to work on a team.</w:t>
      </w:r>
    </w:p>
    <w:p w14:paraId="0239A9B8" w14:textId="77777777" w:rsidR="000A2725" w:rsidRPr="000A2725" w:rsidRDefault="000A2725" w:rsidP="000A2725">
      <w:pPr>
        <w:numPr>
          <w:ilvl w:val="0"/>
          <w:numId w:val="4"/>
        </w:numPr>
        <w:shd w:val="clear" w:color="auto" w:fill="FFFFFF"/>
        <w:spacing w:before="75" w:after="75"/>
        <w:rPr>
          <w:rFonts w:ascii="ProximaNova" w:eastAsia="Times New Roman" w:hAnsi="ProximaNova" w:cs="Arial"/>
          <w:color w:val="323232"/>
          <w:sz w:val="20"/>
          <w:szCs w:val="20"/>
        </w:rPr>
      </w:pPr>
      <w:r w:rsidRPr="000A2725">
        <w:rPr>
          <w:rFonts w:ascii="ProximaNova" w:eastAsia="Times New Roman" w:hAnsi="ProximaNova" w:cs="Arial"/>
          <w:color w:val="323232"/>
          <w:sz w:val="20"/>
          <w:szCs w:val="20"/>
        </w:rPr>
        <w:t>Candidate should have the ability to learn various computer programs.</w:t>
      </w:r>
    </w:p>
    <w:p w14:paraId="79309822" w14:textId="77777777" w:rsidR="000A2725" w:rsidRPr="000A2725" w:rsidRDefault="000A2725" w:rsidP="000A2725">
      <w:pPr>
        <w:shd w:val="clear" w:color="auto" w:fill="FFFFFF"/>
        <w:spacing w:after="150"/>
        <w:rPr>
          <w:rFonts w:ascii="Arial" w:eastAsia="Times New Roman" w:hAnsi="Arial" w:cs="Arial"/>
          <w:color w:val="323232"/>
          <w:sz w:val="20"/>
          <w:szCs w:val="20"/>
        </w:rPr>
      </w:pPr>
      <w:r w:rsidRPr="000A2725">
        <w:rPr>
          <w:rFonts w:ascii="Arial" w:eastAsia="Times New Roman" w:hAnsi="Arial" w:cs="Arial"/>
          <w:b/>
          <w:bCs/>
          <w:color w:val="323232"/>
          <w:sz w:val="20"/>
          <w:szCs w:val="20"/>
        </w:rPr>
        <w:t>Company Profile</w:t>
      </w:r>
    </w:p>
    <w:p w14:paraId="58495B92" w14:textId="77777777" w:rsidR="000A2725" w:rsidRPr="000A2725" w:rsidRDefault="000A2725" w:rsidP="000A2725">
      <w:pPr>
        <w:shd w:val="clear" w:color="auto" w:fill="FFFFFF"/>
        <w:spacing w:after="150"/>
        <w:rPr>
          <w:rFonts w:ascii="Arial" w:eastAsia="Times New Roman" w:hAnsi="Arial" w:cs="Arial"/>
          <w:color w:val="323232"/>
          <w:sz w:val="20"/>
          <w:szCs w:val="20"/>
        </w:rPr>
      </w:pPr>
      <w:r w:rsidRPr="000A2725">
        <w:rPr>
          <w:rFonts w:ascii="Arial" w:eastAsia="Times New Roman" w:hAnsi="Arial" w:cs="Arial"/>
          <w:color w:val="323232"/>
          <w:sz w:val="20"/>
          <w:szCs w:val="20"/>
        </w:rPr>
        <w:t xml:space="preserve">The color of pride: Benjamin Moore is proud to be a part of Berkshire Hathaway, which was recognized by Fortune magazine as the world's fourth most admired company. And for more than 130 years we've been a respected leader in the architectural coatings and home décor landscape; creating the products and tools that enrich and beautify thousands of communities each day. We recognize that our associates are the driving force behind our </w:t>
      </w:r>
      <w:proofErr w:type="gramStart"/>
      <w:r w:rsidRPr="000A2725">
        <w:rPr>
          <w:rFonts w:ascii="Arial" w:eastAsia="Times New Roman" w:hAnsi="Arial" w:cs="Arial"/>
          <w:color w:val="323232"/>
          <w:sz w:val="20"/>
          <w:szCs w:val="20"/>
        </w:rPr>
        <w:t>success</w:t>
      </w:r>
      <w:proofErr w:type="gramEnd"/>
      <w:r w:rsidRPr="000A2725">
        <w:rPr>
          <w:rFonts w:ascii="Arial" w:eastAsia="Times New Roman" w:hAnsi="Arial" w:cs="Arial"/>
          <w:color w:val="323232"/>
          <w:sz w:val="20"/>
          <w:szCs w:val="20"/>
        </w:rPr>
        <w:t xml:space="preserve"> and we strive to provide a work environment where hard work, creativity and purposeful collaboration are fostered and encouraged.</w:t>
      </w:r>
    </w:p>
    <w:p w14:paraId="114ACD54" w14:textId="77777777" w:rsidR="000A2725" w:rsidRPr="000A2725" w:rsidRDefault="000A2725" w:rsidP="000A2725">
      <w:pPr>
        <w:shd w:val="clear" w:color="auto" w:fill="FFFFFF"/>
        <w:spacing w:after="150"/>
        <w:rPr>
          <w:rFonts w:ascii="Arial" w:eastAsia="Times New Roman" w:hAnsi="Arial" w:cs="Arial"/>
          <w:color w:val="323232"/>
          <w:sz w:val="20"/>
          <w:szCs w:val="20"/>
        </w:rPr>
      </w:pPr>
      <w:r w:rsidRPr="000A2725">
        <w:rPr>
          <w:rFonts w:ascii="Arial" w:eastAsia="Times New Roman" w:hAnsi="Arial" w:cs="Arial"/>
          <w:color w:val="323232"/>
          <w:sz w:val="20"/>
          <w:szCs w:val="20"/>
        </w:rPr>
        <w:lastRenderedPageBreak/>
        <w:t>Join a company where innovation is constantly recognized as we look for individuals who produce world-class products, best-in-class services and customer experiences, design pioneering paints using the latest technologies and deliver unparalleled value and brand experiences for our customers and retail network.</w:t>
      </w:r>
    </w:p>
    <w:p w14:paraId="7DB3C875" w14:textId="77777777" w:rsidR="000A2725" w:rsidRPr="000A2725" w:rsidRDefault="000A2725" w:rsidP="000A2725">
      <w:pPr>
        <w:shd w:val="clear" w:color="auto" w:fill="FFFFFF"/>
        <w:spacing w:after="150"/>
        <w:rPr>
          <w:rFonts w:ascii="Arial" w:eastAsia="Times New Roman" w:hAnsi="Arial" w:cs="Arial"/>
          <w:color w:val="323232"/>
          <w:sz w:val="20"/>
          <w:szCs w:val="20"/>
        </w:rPr>
      </w:pPr>
      <w:r w:rsidRPr="000A2725">
        <w:rPr>
          <w:rFonts w:ascii="Arial" w:eastAsia="Times New Roman" w:hAnsi="Arial" w:cs="Arial"/>
          <w:color w:val="323232"/>
          <w:sz w:val="20"/>
          <w:szCs w:val="20"/>
        </w:rPr>
        <w:t> </w:t>
      </w:r>
    </w:p>
    <w:p w14:paraId="751E3280" w14:textId="77777777" w:rsidR="000A2725" w:rsidRPr="000A2725" w:rsidRDefault="000A2725" w:rsidP="000A2725">
      <w:pPr>
        <w:shd w:val="clear" w:color="auto" w:fill="FFFFFF"/>
        <w:spacing w:after="150"/>
        <w:rPr>
          <w:rFonts w:ascii="Arial" w:eastAsia="Times New Roman" w:hAnsi="Arial" w:cs="Arial"/>
          <w:color w:val="323232"/>
          <w:sz w:val="20"/>
          <w:szCs w:val="20"/>
        </w:rPr>
      </w:pPr>
      <w:r w:rsidRPr="000A2725">
        <w:rPr>
          <w:rFonts w:ascii="Arial" w:eastAsia="Times New Roman" w:hAnsi="Arial" w:cs="Arial"/>
          <w:b/>
          <w:bCs/>
          <w:color w:val="323232"/>
          <w:sz w:val="20"/>
          <w:szCs w:val="20"/>
        </w:rPr>
        <w:t>Diversity, Equity &amp; Inclusion</w:t>
      </w:r>
    </w:p>
    <w:p w14:paraId="22845E66" w14:textId="77777777" w:rsidR="000A2725" w:rsidRPr="000A2725" w:rsidRDefault="000A2725" w:rsidP="000A2725">
      <w:pPr>
        <w:shd w:val="clear" w:color="auto" w:fill="FFFFFF"/>
        <w:spacing w:after="150"/>
        <w:rPr>
          <w:rFonts w:ascii="Arial" w:eastAsia="Times New Roman" w:hAnsi="Arial" w:cs="Arial"/>
          <w:color w:val="323232"/>
          <w:sz w:val="20"/>
          <w:szCs w:val="20"/>
        </w:rPr>
      </w:pPr>
      <w:r w:rsidRPr="000A2725">
        <w:rPr>
          <w:rFonts w:ascii="Arial" w:eastAsia="Times New Roman" w:hAnsi="Arial" w:cs="Arial"/>
          <w:color w:val="323232"/>
          <w:sz w:val="20"/>
          <w:szCs w:val="20"/>
        </w:rPr>
        <w:t xml:space="preserve">At Benjamin Moore, we believe diversity of culture, talent, and varying perspectives is key to a collaborative, innovative, and successful business. We are committed to driving change within our organization through purposeful Diversity, Equity &amp; Inclusion (DE&amp;I) efforts, while also focusing on our customers and communities in which we serve.  Our DE&amp;I efforts allow each of us to authentically live our corporate values of Openness, Integrity, Community, Excellence and Safety. Our Social Impact programming of strategic local and national partnerships, in-kind donations, volunteerism, and more expands our ability to make a difference in the lives of </w:t>
      </w:r>
      <w:proofErr w:type="gramStart"/>
      <w:r w:rsidRPr="000A2725">
        <w:rPr>
          <w:rFonts w:ascii="Arial" w:eastAsia="Times New Roman" w:hAnsi="Arial" w:cs="Arial"/>
          <w:color w:val="323232"/>
          <w:sz w:val="20"/>
          <w:szCs w:val="20"/>
        </w:rPr>
        <w:t>all of</w:t>
      </w:r>
      <w:proofErr w:type="gramEnd"/>
      <w:r w:rsidRPr="000A2725">
        <w:rPr>
          <w:rFonts w:ascii="Arial" w:eastAsia="Times New Roman" w:hAnsi="Arial" w:cs="Arial"/>
          <w:color w:val="323232"/>
          <w:sz w:val="20"/>
          <w:szCs w:val="20"/>
        </w:rPr>
        <w:t xml:space="preserve"> our stakeholders. We hope you will join us and become an advocate for diversity and inclusion here at Benjamin Moore.</w:t>
      </w:r>
    </w:p>
    <w:p w14:paraId="4B26394F" w14:textId="77777777" w:rsidR="000A2725" w:rsidRPr="000A2725" w:rsidRDefault="000A2725" w:rsidP="000A2725">
      <w:pPr>
        <w:shd w:val="clear" w:color="auto" w:fill="FFFFFF"/>
        <w:spacing w:after="150"/>
        <w:rPr>
          <w:rFonts w:ascii="Arial" w:eastAsia="Times New Roman" w:hAnsi="Arial" w:cs="Arial"/>
          <w:color w:val="323232"/>
          <w:sz w:val="20"/>
          <w:szCs w:val="20"/>
        </w:rPr>
      </w:pPr>
      <w:r w:rsidRPr="000A2725">
        <w:rPr>
          <w:rFonts w:ascii="Arial" w:eastAsia="Times New Roman" w:hAnsi="Arial" w:cs="Arial"/>
          <w:color w:val="323232"/>
          <w:sz w:val="20"/>
          <w:szCs w:val="20"/>
        </w:rPr>
        <w:t> </w:t>
      </w:r>
    </w:p>
    <w:p w14:paraId="147165C4" w14:textId="77777777" w:rsidR="000A2725" w:rsidRPr="000A2725" w:rsidRDefault="000A2725" w:rsidP="000A2725">
      <w:pPr>
        <w:shd w:val="clear" w:color="auto" w:fill="FFFFFF"/>
        <w:spacing w:after="150"/>
        <w:rPr>
          <w:rFonts w:ascii="Arial" w:eastAsia="Times New Roman" w:hAnsi="Arial" w:cs="Arial"/>
          <w:color w:val="323232"/>
          <w:sz w:val="20"/>
          <w:szCs w:val="20"/>
        </w:rPr>
      </w:pPr>
      <w:r w:rsidRPr="000A2725">
        <w:rPr>
          <w:rFonts w:ascii="Arial" w:eastAsia="Times New Roman" w:hAnsi="Arial" w:cs="Arial"/>
          <w:b/>
          <w:bCs/>
          <w:color w:val="323232"/>
          <w:sz w:val="20"/>
          <w:szCs w:val="20"/>
        </w:rPr>
        <w:t>Safety</w:t>
      </w:r>
    </w:p>
    <w:p w14:paraId="5D59D06A" w14:textId="77777777" w:rsidR="000A2725" w:rsidRPr="000A2725" w:rsidRDefault="000A2725" w:rsidP="000A2725">
      <w:pPr>
        <w:shd w:val="clear" w:color="auto" w:fill="FFFFFF"/>
        <w:spacing w:after="150"/>
        <w:rPr>
          <w:rFonts w:ascii="Arial" w:eastAsia="Times New Roman" w:hAnsi="Arial" w:cs="Arial"/>
          <w:color w:val="323232"/>
          <w:sz w:val="20"/>
          <w:szCs w:val="20"/>
        </w:rPr>
      </w:pPr>
      <w:r w:rsidRPr="000A2725">
        <w:rPr>
          <w:rFonts w:ascii="Arial" w:eastAsia="Times New Roman" w:hAnsi="Arial" w:cs="Arial"/>
          <w:color w:val="323232"/>
          <w:sz w:val="20"/>
          <w:szCs w:val="20"/>
        </w:rPr>
        <w:t xml:space="preserve">At Benjamin Moore, our people are the heart of the company and our number one asset. We are committed to providing safe working conditions at </w:t>
      </w:r>
      <w:proofErr w:type="gramStart"/>
      <w:r w:rsidRPr="000A2725">
        <w:rPr>
          <w:rFonts w:ascii="Arial" w:eastAsia="Times New Roman" w:hAnsi="Arial" w:cs="Arial"/>
          <w:color w:val="323232"/>
          <w:sz w:val="20"/>
          <w:szCs w:val="20"/>
        </w:rPr>
        <w:t>all of</w:t>
      </w:r>
      <w:proofErr w:type="gramEnd"/>
      <w:r w:rsidRPr="000A2725">
        <w:rPr>
          <w:rFonts w:ascii="Arial" w:eastAsia="Times New Roman" w:hAnsi="Arial" w:cs="Arial"/>
          <w:color w:val="323232"/>
          <w:sz w:val="20"/>
          <w:szCs w:val="20"/>
        </w:rPr>
        <w:t xml:space="preserve"> our locations and have invested heavily in measures aimed at keeping employees healthy during the COVID-19 pandemic. With safety as one of our core company values, we’ve modified facilities and work schedules to support social distancing, established enhanced cleaning and sanitization protocols, and regularly provide personal protective equipment to all employees—including masks, </w:t>
      </w:r>
      <w:proofErr w:type="gramStart"/>
      <w:r w:rsidRPr="000A2725">
        <w:rPr>
          <w:rFonts w:ascii="Arial" w:eastAsia="Times New Roman" w:hAnsi="Arial" w:cs="Arial"/>
          <w:color w:val="323232"/>
          <w:sz w:val="20"/>
          <w:szCs w:val="20"/>
        </w:rPr>
        <w:t>gloves</w:t>
      </w:r>
      <w:proofErr w:type="gramEnd"/>
      <w:r w:rsidRPr="000A2725">
        <w:rPr>
          <w:rFonts w:ascii="Arial" w:eastAsia="Times New Roman" w:hAnsi="Arial" w:cs="Arial"/>
          <w:color w:val="323232"/>
          <w:sz w:val="20"/>
          <w:szCs w:val="20"/>
        </w:rPr>
        <w:t xml:space="preserve"> and hand sanitizer.  Ensuring the well-being of our team members is a top priority.</w:t>
      </w:r>
    </w:p>
    <w:p w14:paraId="70EA9D49" w14:textId="7E3117D0" w:rsidR="00F572AD" w:rsidRDefault="00F572AD"/>
    <w:sectPr w:rsidR="00F572AD" w:rsidSect="00A77D5D">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80797" w14:textId="77777777" w:rsidR="00B23DA8" w:rsidRDefault="00B23DA8" w:rsidP="00F572AD">
      <w:r>
        <w:separator/>
      </w:r>
    </w:p>
  </w:endnote>
  <w:endnote w:type="continuationSeparator" w:id="0">
    <w:p w14:paraId="73F0DB2D" w14:textId="77777777" w:rsidR="00B23DA8" w:rsidRDefault="00B23DA8" w:rsidP="00F5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Nov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8839" w14:textId="77777777" w:rsidR="00B23DA8" w:rsidRDefault="00B23DA8" w:rsidP="00F572AD">
      <w:r>
        <w:separator/>
      </w:r>
    </w:p>
  </w:footnote>
  <w:footnote w:type="continuationSeparator" w:id="0">
    <w:p w14:paraId="4D9E0783" w14:textId="77777777" w:rsidR="00B23DA8" w:rsidRDefault="00B23DA8" w:rsidP="00F57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2950" w14:textId="12C7082B" w:rsidR="00F572AD" w:rsidRDefault="00B23DA8">
    <w:pPr>
      <w:pStyle w:val="Header"/>
    </w:pPr>
    <w:r>
      <w:rPr>
        <w:noProof/>
      </w:rPr>
      <w:pict w14:anchorId="78911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185370" o:spid="_x0000_s2051" type="#_x0000_t75" alt="/Users/vkrupkd/Desktop/2019 BM Letterhead - Word Docs/19-38500_New Templates_Letterhead_US_v2.png"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19-38500_New Templates_Letterhead_US_v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5AA3" w14:textId="0E810351" w:rsidR="00F572AD" w:rsidRDefault="00B23DA8">
    <w:pPr>
      <w:pStyle w:val="Header"/>
    </w:pPr>
    <w:r>
      <w:rPr>
        <w:noProof/>
      </w:rPr>
      <w:pict w14:anchorId="06690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185371" o:spid="_x0000_s2050" type="#_x0000_t75" alt="/Users/vkrupkd/Desktop/2019 BM Letterhead - Word Docs/19-38500_New Templates_Letterhead_US_v2.png"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19-38500_New Templates_Letterhead_US_v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EE11" w14:textId="286EF7CF" w:rsidR="00F572AD" w:rsidRDefault="00B23DA8">
    <w:pPr>
      <w:pStyle w:val="Header"/>
    </w:pPr>
    <w:r>
      <w:rPr>
        <w:noProof/>
      </w:rPr>
      <w:pict w14:anchorId="44259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185369" o:spid="_x0000_s2049" type="#_x0000_t75" alt="/Users/vkrupkd/Desktop/2019 BM Letterhead - Word Docs/19-38500_New Templates_Letterhead_US_v2.png"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19-38500_New Templates_Letterhead_US_v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2388F"/>
    <w:multiLevelType w:val="multilevel"/>
    <w:tmpl w:val="EB64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E386C"/>
    <w:multiLevelType w:val="multilevel"/>
    <w:tmpl w:val="B17C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45DB5"/>
    <w:multiLevelType w:val="multilevel"/>
    <w:tmpl w:val="845A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64C94"/>
    <w:multiLevelType w:val="multilevel"/>
    <w:tmpl w:val="1E48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AD"/>
    <w:rsid w:val="000304C5"/>
    <w:rsid w:val="000A2725"/>
    <w:rsid w:val="0011264D"/>
    <w:rsid w:val="00117C72"/>
    <w:rsid w:val="001B0123"/>
    <w:rsid w:val="002D38A1"/>
    <w:rsid w:val="004268EC"/>
    <w:rsid w:val="00722616"/>
    <w:rsid w:val="00722976"/>
    <w:rsid w:val="00743E00"/>
    <w:rsid w:val="00791180"/>
    <w:rsid w:val="00A77D5D"/>
    <w:rsid w:val="00B23DA8"/>
    <w:rsid w:val="00CE3C8F"/>
    <w:rsid w:val="00CE7107"/>
    <w:rsid w:val="00D17426"/>
    <w:rsid w:val="00DA28B8"/>
    <w:rsid w:val="00F32069"/>
    <w:rsid w:val="00F50D74"/>
    <w:rsid w:val="00F5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A11FD5"/>
  <w14:defaultImageDpi w14:val="32767"/>
  <w15:chartTrackingRefBased/>
  <w15:docId w15:val="{3C8ADFE1-6C97-6045-A7C8-326D739A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2AD"/>
    <w:pPr>
      <w:tabs>
        <w:tab w:val="center" w:pos="4680"/>
        <w:tab w:val="right" w:pos="9360"/>
      </w:tabs>
    </w:pPr>
  </w:style>
  <w:style w:type="character" w:customStyle="1" w:styleId="HeaderChar">
    <w:name w:val="Header Char"/>
    <w:basedOn w:val="DefaultParagraphFont"/>
    <w:link w:val="Header"/>
    <w:uiPriority w:val="99"/>
    <w:rsid w:val="00F572AD"/>
  </w:style>
  <w:style w:type="paragraph" w:styleId="Footer">
    <w:name w:val="footer"/>
    <w:basedOn w:val="Normal"/>
    <w:link w:val="FooterChar"/>
    <w:uiPriority w:val="99"/>
    <w:unhideWhenUsed/>
    <w:rsid w:val="00F572AD"/>
    <w:pPr>
      <w:tabs>
        <w:tab w:val="center" w:pos="4680"/>
        <w:tab w:val="right" w:pos="9360"/>
      </w:tabs>
    </w:pPr>
  </w:style>
  <w:style w:type="character" w:customStyle="1" w:styleId="FooterChar">
    <w:name w:val="Footer Char"/>
    <w:basedOn w:val="DefaultParagraphFont"/>
    <w:link w:val="Footer"/>
    <w:uiPriority w:val="99"/>
    <w:rsid w:val="00F572AD"/>
  </w:style>
  <w:style w:type="paragraph" w:styleId="NormalWeb">
    <w:name w:val="Normal (Web)"/>
    <w:basedOn w:val="Normal"/>
    <w:uiPriority w:val="99"/>
    <w:semiHidden/>
    <w:unhideWhenUsed/>
    <w:rsid w:val="00CE710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79358">
      <w:bodyDiv w:val="1"/>
      <w:marLeft w:val="0"/>
      <w:marRight w:val="0"/>
      <w:marTop w:val="0"/>
      <w:marBottom w:val="0"/>
      <w:divBdr>
        <w:top w:val="none" w:sz="0" w:space="0" w:color="auto"/>
        <w:left w:val="none" w:sz="0" w:space="0" w:color="auto"/>
        <w:bottom w:val="none" w:sz="0" w:space="0" w:color="auto"/>
        <w:right w:val="none" w:sz="0" w:space="0" w:color="auto"/>
      </w:divBdr>
      <w:divsChild>
        <w:div w:id="319968247">
          <w:marLeft w:val="0"/>
          <w:marRight w:val="0"/>
          <w:marTop w:val="0"/>
          <w:marBottom w:val="0"/>
          <w:divBdr>
            <w:top w:val="none" w:sz="0" w:space="0" w:color="auto"/>
            <w:left w:val="none" w:sz="0" w:space="0" w:color="auto"/>
            <w:bottom w:val="none" w:sz="0" w:space="0" w:color="auto"/>
            <w:right w:val="none" w:sz="0" w:space="0" w:color="auto"/>
          </w:divBdr>
        </w:div>
        <w:div w:id="149056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Krupka, Dennis</dc:creator>
  <cp:keywords/>
  <dc:description/>
  <cp:lastModifiedBy>Berninger, Chad</cp:lastModifiedBy>
  <cp:revision>2</cp:revision>
  <dcterms:created xsi:type="dcterms:W3CDTF">2022-03-02T19:24:00Z</dcterms:created>
  <dcterms:modified xsi:type="dcterms:W3CDTF">2022-03-02T19:24:00Z</dcterms:modified>
</cp:coreProperties>
</file>