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1252B5DF" w:rsidR="003155C0" w:rsidRDefault="00DE2C9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VP </w:t>
      </w:r>
      <w:r w:rsidR="00F22530">
        <w:rPr>
          <w:rFonts w:ascii="Times New Roman" w:hAnsi="Times New Roman" w:cs="Times New Roman"/>
          <w:b/>
          <w:sz w:val="32"/>
          <w:szCs w:val="24"/>
          <w:u w:val="single"/>
        </w:rPr>
        <w:t xml:space="preserve">Logistics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850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670351A" w:rsidR="003155C0" w:rsidRDefault="00A62BC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EE4889">
        <w:rPr>
          <w:rFonts w:ascii="Times New Roman" w:hAnsi="Times New Roman" w:cs="Times New Roman"/>
          <w:sz w:val="24"/>
          <w:szCs w:val="24"/>
        </w:rPr>
        <w:t>REMOTE</w:t>
      </w:r>
      <w:r>
        <w:rPr>
          <w:rFonts w:ascii="Times New Roman" w:hAnsi="Times New Roman" w:cs="Times New Roman"/>
          <w:sz w:val="24"/>
          <w:szCs w:val="24"/>
        </w:rPr>
        <w:t xml:space="preserve"> position </w:t>
      </w:r>
      <w:r w:rsidR="0056592B">
        <w:rPr>
          <w:rFonts w:ascii="Times New Roman" w:hAnsi="Times New Roman" w:cs="Times New Roman"/>
          <w:sz w:val="24"/>
          <w:szCs w:val="24"/>
        </w:rPr>
        <w:t>to s</w:t>
      </w:r>
      <w:r w:rsidR="00926855">
        <w:rPr>
          <w:rFonts w:ascii="Times New Roman" w:hAnsi="Times New Roman" w:cs="Times New Roman"/>
          <w:sz w:val="24"/>
          <w:szCs w:val="24"/>
        </w:rPr>
        <w:t xml:space="preserve">erve as the #1 </w:t>
      </w:r>
      <w:r w:rsidR="00EE4889">
        <w:rPr>
          <w:rFonts w:ascii="Times New Roman" w:hAnsi="Times New Roman" w:cs="Times New Roman"/>
          <w:sz w:val="24"/>
          <w:szCs w:val="24"/>
        </w:rPr>
        <w:t>g</w:t>
      </w:r>
      <w:r w:rsidR="0056592B">
        <w:rPr>
          <w:rFonts w:ascii="Times New Roman" w:hAnsi="Times New Roman" w:cs="Times New Roman"/>
          <w:sz w:val="24"/>
          <w:szCs w:val="24"/>
        </w:rPr>
        <w:t xml:space="preserve">lobal </w:t>
      </w:r>
      <w:r w:rsidR="00EE4889">
        <w:rPr>
          <w:rFonts w:ascii="Times New Roman" w:hAnsi="Times New Roman" w:cs="Times New Roman"/>
          <w:sz w:val="24"/>
          <w:szCs w:val="24"/>
        </w:rPr>
        <w:t>l</w:t>
      </w:r>
      <w:r w:rsidR="00C07BE0">
        <w:rPr>
          <w:rFonts w:ascii="Times New Roman" w:hAnsi="Times New Roman" w:cs="Times New Roman"/>
          <w:sz w:val="24"/>
          <w:szCs w:val="24"/>
        </w:rPr>
        <w:t xml:space="preserve">ogistics </w:t>
      </w:r>
      <w:r w:rsidR="00926855">
        <w:rPr>
          <w:rFonts w:ascii="Times New Roman" w:hAnsi="Times New Roman" w:cs="Times New Roman"/>
          <w:sz w:val="24"/>
          <w:szCs w:val="24"/>
        </w:rPr>
        <w:t>professional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="0056592B">
        <w:rPr>
          <w:rFonts w:ascii="Times New Roman" w:hAnsi="Times New Roman" w:cs="Times New Roman"/>
          <w:sz w:val="24"/>
          <w:szCs w:val="24"/>
        </w:rPr>
        <w:t>an industry leading</w:t>
      </w:r>
      <w:r w:rsidR="003C6FDF">
        <w:rPr>
          <w:rFonts w:ascii="Times New Roman" w:hAnsi="Times New Roman" w:cs="Times New Roman"/>
          <w:sz w:val="24"/>
          <w:szCs w:val="24"/>
        </w:rPr>
        <w:t xml:space="preserve"> and growing </w:t>
      </w:r>
      <w:r w:rsidR="0056592B">
        <w:rPr>
          <w:rFonts w:ascii="Times New Roman" w:hAnsi="Times New Roman" w:cs="Times New Roman"/>
          <w:sz w:val="24"/>
          <w:szCs w:val="24"/>
        </w:rPr>
        <w:t>electronics</w:t>
      </w:r>
      <w:r w:rsidR="003C6FDF">
        <w:rPr>
          <w:rFonts w:ascii="Times New Roman" w:hAnsi="Times New Roman" w:cs="Times New Roman"/>
          <w:sz w:val="24"/>
          <w:szCs w:val="24"/>
        </w:rPr>
        <w:t xml:space="preserve"> company</w:t>
      </w:r>
      <w:r w:rsidR="00212FF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91892A7" w14:textId="0FBD3A5D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41AAE">
        <w:rPr>
          <w:rFonts w:ascii="Times New Roman" w:hAnsi="Times New Roman" w:cs="Times New Roman"/>
          <w:sz w:val="24"/>
          <w:szCs w:val="24"/>
        </w:rPr>
        <w:t xml:space="preserve">Serve as the #1 </w:t>
      </w:r>
      <w:r w:rsidR="0056592B">
        <w:rPr>
          <w:rFonts w:ascii="Times New Roman" w:hAnsi="Times New Roman" w:cs="Times New Roman"/>
          <w:sz w:val="24"/>
          <w:szCs w:val="24"/>
        </w:rPr>
        <w:t>international t</w:t>
      </w:r>
      <w:r w:rsidR="00141AAE">
        <w:rPr>
          <w:rFonts w:ascii="Times New Roman" w:hAnsi="Times New Roman" w:cs="Times New Roman"/>
          <w:sz w:val="24"/>
          <w:szCs w:val="24"/>
        </w:rPr>
        <w:t xml:space="preserve">ransportation and </w:t>
      </w:r>
      <w:r w:rsidR="0056592B">
        <w:rPr>
          <w:rFonts w:ascii="Times New Roman" w:hAnsi="Times New Roman" w:cs="Times New Roman"/>
          <w:sz w:val="24"/>
          <w:szCs w:val="24"/>
        </w:rPr>
        <w:t>l</w:t>
      </w:r>
      <w:r w:rsidR="00141AAE">
        <w:rPr>
          <w:rFonts w:ascii="Times New Roman" w:hAnsi="Times New Roman" w:cs="Times New Roman"/>
          <w:sz w:val="24"/>
          <w:szCs w:val="24"/>
        </w:rPr>
        <w:t xml:space="preserve">ogistics professional </w:t>
      </w:r>
    </w:p>
    <w:p w14:paraId="727301B9" w14:textId="1A302C6F" w:rsidR="00752E92" w:rsidRDefault="00752E9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4EA">
        <w:rPr>
          <w:rFonts w:ascii="Times New Roman" w:hAnsi="Times New Roman" w:cs="Times New Roman"/>
          <w:sz w:val="24"/>
        </w:rPr>
        <w:t>Optimize supply chain costs</w:t>
      </w:r>
      <w:r w:rsidR="00141AAE">
        <w:rPr>
          <w:rFonts w:ascii="Times New Roman" w:hAnsi="Times New Roman" w:cs="Times New Roman"/>
          <w:sz w:val="24"/>
        </w:rPr>
        <w:t xml:space="preserve"> </w:t>
      </w:r>
      <w:r w:rsidR="00036524">
        <w:rPr>
          <w:rFonts w:ascii="Times New Roman" w:hAnsi="Times New Roman" w:cs="Times New Roman"/>
          <w:sz w:val="24"/>
        </w:rPr>
        <w:t xml:space="preserve">concentrating on air freight </w:t>
      </w:r>
    </w:p>
    <w:p w14:paraId="7F2674CA" w14:textId="2F4D3C9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27D8">
        <w:rPr>
          <w:rFonts w:ascii="Times New Roman" w:hAnsi="Times New Roman" w:cs="Times New Roman"/>
          <w:sz w:val="24"/>
          <w:szCs w:val="24"/>
        </w:rPr>
        <w:t xml:space="preserve">Manage </w:t>
      </w:r>
      <w:r w:rsidR="00036524">
        <w:rPr>
          <w:rFonts w:ascii="Times New Roman" w:hAnsi="Times New Roman" w:cs="Times New Roman"/>
          <w:sz w:val="24"/>
          <w:szCs w:val="24"/>
        </w:rPr>
        <w:t xml:space="preserve">international </w:t>
      </w:r>
      <w:r w:rsidR="007127D8">
        <w:rPr>
          <w:rFonts w:ascii="Times New Roman" w:hAnsi="Times New Roman" w:cs="Times New Roman"/>
          <w:sz w:val="24"/>
          <w:szCs w:val="24"/>
        </w:rPr>
        <w:t xml:space="preserve">carriers </w:t>
      </w:r>
    </w:p>
    <w:p w14:paraId="2CD1A4C1" w14:textId="5A3AE73A" w:rsidR="007127D8" w:rsidRDefault="007127D8" w:rsidP="007127D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Develop </w:t>
      </w:r>
      <w:r w:rsidR="00036524">
        <w:rPr>
          <w:rFonts w:ascii="Times New Roman" w:hAnsi="Times New Roman" w:cs="Times New Roman"/>
          <w:sz w:val="24"/>
          <w:szCs w:val="24"/>
        </w:rPr>
        <w:t>cost savings initiatives</w:t>
      </w:r>
    </w:p>
    <w:p w14:paraId="67E044F1" w14:textId="77777777" w:rsidR="007127D8" w:rsidRDefault="007127D8" w:rsidP="007127D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Oversee trade global trade compliance </w:t>
      </w:r>
    </w:p>
    <w:p w14:paraId="30368167" w14:textId="265905EF" w:rsidR="007127D8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</w:t>
      </w:r>
      <w:r w:rsidR="007127D8">
        <w:rPr>
          <w:rFonts w:ascii="Times New Roman" w:hAnsi="Times New Roman" w:cs="Times New Roman"/>
          <w:sz w:val="24"/>
          <w:szCs w:val="24"/>
        </w:rPr>
        <w:t>Manage a team of logistics and compliance professionals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995FBEB" w14:textId="123C8B22" w:rsidR="000E502E" w:rsidRPr="003155C0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managing international freight and logistics</w:t>
      </w:r>
    </w:p>
    <w:p w14:paraId="4D74BE1E" w14:textId="7C513A89" w:rsidR="000E502E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411DC3">
        <w:rPr>
          <w:rFonts w:ascii="Times New Roman" w:hAnsi="Times New Roman" w:cs="Times New Roman"/>
          <w:sz w:val="24"/>
        </w:rPr>
        <w:t xml:space="preserve">air </w:t>
      </w:r>
      <w:r w:rsidR="00DD7694">
        <w:rPr>
          <w:rFonts w:ascii="Times New Roman" w:hAnsi="Times New Roman" w:cs="Times New Roman"/>
          <w:sz w:val="24"/>
        </w:rPr>
        <w:t>carriers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7B1348">
        <w:rPr>
          <w:rFonts w:ascii="Times New Roman" w:hAnsi="Times New Roman" w:cs="Times New Roman"/>
          <w:sz w:val="24"/>
        </w:rPr>
        <w:t>and couriers</w:t>
      </w:r>
    </w:p>
    <w:p w14:paraId="09B2C035" w14:textId="3B2B33D3" w:rsidR="000E502E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3C6FDF">
        <w:rPr>
          <w:rFonts w:ascii="Times New Roman" w:hAnsi="Times New Roman" w:cs="Times New Roman"/>
          <w:sz w:val="24"/>
        </w:rPr>
        <w:t xml:space="preserve"> with </w:t>
      </w:r>
      <w:r w:rsidR="00EE4D30">
        <w:rPr>
          <w:rFonts w:ascii="Times New Roman" w:hAnsi="Times New Roman" w:cs="Times New Roman"/>
          <w:sz w:val="24"/>
        </w:rPr>
        <w:t>cost saving initiatives</w:t>
      </w:r>
    </w:p>
    <w:p w14:paraId="719E0E98" w14:textId="77777777" w:rsidR="00F83693" w:rsidRDefault="00F83693" w:rsidP="00F836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contract negotiations </w:t>
      </w:r>
    </w:p>
    <w:p w14:paraId="158A0FD1" w14:textId="2B40A781" w:rsidR="000E502E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3C6FDF">
        <w:rPr>
          <w:rFonts w:ascii="Times New Roman" w:hAnsi="Times New Roman" w:cs="Times New Roman"/>
          <w:sz w:val="24"/>
        </w:rPr>
        <w:t xml:space="preserve"> managing a global </w:t>
      </w:r>
      <w:r w:rsidR="00247D4C">
        <w:rPr>
          <w:rFonts w:ascii="Times New Roman" w:hAnsi="Times New Roman" w:cs="Times New Roman"/>
          <w:sz w:val="24"/>
        </w:rPr>
        <w:t xml:space="preserve">trade </w:t>
      </w:r>
      <w:r w:rsidR="003C6FDF">
        <w:rPr>
          <w:rFonts w:ascii="Times New Roman" w:hAnsi="Times New Roman" w:cs="Times New Roman"/>
          <w:sz w:val="24"/>
        </w:rPr>
        <w:t>compliance team</w:t>
      </w:r>
    </w:p>
    <w:p w14:paraId="3FAE99AD" w14:textId="198D7661" w:rsidR="00177AD3" w:rsidRDefault="00177AD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internationally </w:t>
      </w:r>
    </w:p>
    <w:p w14:paraId="34D4DDBF" w14:textId="6310737C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252962">
        <w:rPr>
          <w:rFonts w:ascii="Times New Roman" w:hAnsi="Times New Roman" w:cs="Times New Roman"/>
          <w:sz w:val="24"/>
          <w:szCs w:val="24"/>
        </w:rPr>
        <w:t>required</w:t>
      </w:r>
    </w:p>
    <w:p w14:paraId="6F1D8B12" w14:textId="28679502" w:rsidR="00177AD3" w:rsidRDefault="00177AD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remotely on a permanent basis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6524"/>
    <w:rsid w:val="00044AE7"/>
    <w:rsid w:val="00051EE8"/>
    <w:rsid w:val="00081B6C"/>
    <w:rsid w:val="000865B4"/>
    <w:rsid w:val="00093959"/>
    <w:rsid w:val="000D6585"/>
    <w:rsid w:val="000E502E"/>
    <w:rsid w:val="000F2B43"/>
    <w:rsid w:val="00106FC5"/>
    <w:rsid w:val="00124F7F"/>
    <w:rsid w:val="00127179"/>
    <w:rsid w:val="00141AAE"/>
    <w:rsid w:val="00157505"/>
    <w:rsid w:val="001632A0"/>
    <w:rsid w:val="00177AD3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47D4C"/>
    <w:rsid w:val="00252962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406F5"/>
    <w:rsid w:val="003441DB"/>
    <w:rsid w:val="00352917"/>
    <w:rsid w:val="003533C8"/>
    <w:rsid w:val="00392B14"/>
    <w:rsid w:val="003C69D0"/>
    <w:rsid w:val="003C6FDF"/>
    <w:rsid w:val="003F48BC"/>
    <w:rsid w:val="00411C78"/>
    <w:rsid w:val="00411DC3"/>
    <w:rsid w:val="004141AD"/>
    <w:rsid w:val="00427411"/>
    <w:rsid w:val="004436F1"/>
    <w:rsid w:val="00460752"/>
    <w:rsid w:val="004753CF"/>
    <w:rsid w:val="0048306E"/>
    <w:rsid w:val="004940B7"/>
    <w:rsid w:val="004A694B"/>
    <w:rsid w:val="004B1883"/>
    <w:rsid w:val="004D114D"/>
    <w:rsid w:val="004D1A0E"/>
    <w:rsid w:val="004E460C"/>
    <w:rsid w:val="00500DF3"/>
    <w:rsid w:val="00504D27"/>
    <w:rsid w:val="0056592B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127D8"/>
    <w:rsid w:val="00736FF7"/>
    <w:rsid w:val="00741DF5"/>
    <w:rsid w:val="00752E92"/>
    <w:rsid w:val="00754186"/>
    <w:rsid w:val="007603F4"/>
    <w:rsid w:val="0077556C"/>
    <w:rsid w:val="00781A4C"/>
    <w:rsid w:val="00792933"/>
    <w:rsid w:val="007A1C1D"/>
    <w:rsid w:val="007A41C9"/>
    <w:rsid w:val="007A7005"/>
    <w:rsid w:val="007A74EA"/>
    <w:rsid w:val="007B1348"/>
    <w:rsid w:val="007C1014"/>
    <w:rsid w:val="007C4892"/>
    <w:rsid w:val="007D0A20"/>
    <w:rsid w:val="007D22EA"/>
    <w:rsid w:val="007F0039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313"/>
    <w:rsid w:val="00926855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62BC3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07BE0"/>
    <w:rsid w:val="00C37C59"/>
    <w:rsid w:val="00C62CB2"/>
    <w:rsid w:val="00D21F9A"/>
    <w:rsid w:val="00D33B73"/>
    <w:rsid w:val="00D37BD3"/>
    <w:rsid w:val="00D45522"/>
    <w:rsid w:val="00D60F02"/>
    <w:rsid w:val="00D6669E"/>
    <w:rsid w:val="00D83AFB"/>
    <w:rsid w:val="00D86A69"/>
    <w:rsid w:val="00D86EB3"/>
    <w:rsid w:val="00D9351B"/>
    <w:rsid w:val="00DD7694"/>
    <w:rsid w:val="00DE2C95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5280E"/>
    <w:rsid w:val="00E65CF3"/>
    <w:rsid w:val="00E70946"/>
    <w:rsid w:val="00E736CA"/>
    <w:rsid w:val="00E77F60"/>
    <w:rsid w:val="00E846DD"/>
    <w:rsid w:val="00E96A01"/>
    <w:rsid w:val="00EC5214"/>
    <w:rsid w:val="00EE3950"/>
    <w:rsid w:val="00EE4889"/>
    <w:rsid w:val="00EE4D30"/>
    <w:rsid w:val="00EE5EB6"/>
    <w:rsid w:val="00EF64AF"/>
    <w:rsid w:val="00EF77B2"/>
    <w:rsid w:val="00F148A0"/>
    <w:rsid w:val="00F211D1"/>
    <w:rsid w:val="00F22530"/>
    <w:rsid w:val="00F2657F"/>
    <w:rsid w:val="00F439A1"/>
    <w:rsid w:val="00F549ED"/>
    <w:rsid w:val="00F6139D"/>
    <w:rsid w:val="00F677FE"/>
    <w:rsid w:val="00F83693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2021-06-17T16:21:00Z</cp:lastPrinted>
  <dcterms:created xsi:type="dcterms:W3CDTF">2022-02-04T14:51:00Z</dcterms:created>
  <dcterms:modified xsi:type="dcterms:W3CDTF">2022-02-04T14:58:00Z</dcterms:modified>
</cp:coreProperties>
</file>