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40786535" w:rsidR="003155C0" w:rsidRDefault="0037436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Sr. Manager, Regulatory Compliance</w:t>
      </w:r>
      <w:r w:rsidR="00F22530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 w:rsidR="00DE2C95">
        <w:rPr>
          <w:rFonts w:ascii="Times New Roman" w:hAnsi="Times New Roman" w:cs="Times New Roman"/>
          <w:b/>
          <w:sz w:val="32"/>
          <w:szCs w:val="24"/>
          <w:u w:val="single"/>
        </w:rPr>
        <w:t>8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96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2E14BAA8" w:rsidR="003155C0" w:rsidRDefault="00A62BC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remote position </w:t>
      </w:r>
      <w:r w:rsidR="0056592B">
        <w:rPr>
          <w:rFonts w:ascii="Times New Roman" w:hAnsi="Times New Roman" w:cs="Times New Roman"/>
          <w:sz w:val="24"/>
          <w:szCs w:val="24"/>
        </w:rPr>
        <w:t>to s</w:t>
      </w:r>
      <w:r w:rsidR="00926855">
        <w:rPr>
          <w:rFonts w:ascii="Times New Roman" w:hAnsi="Times New Roman" w:cs="Times New Roman"/>
          <w:sz w:val="24"/>
          <w:szCs w:val="24"/>
        </w:rPr>
        <w:t xml:space="preserve">erve as </w:t>
      </w:r>
      <w:r w:rsidR="00374366">
        <w:rPr>
          <w:rFonts w:ascii="Times New Roman" w:hAnsi="Times New Roman" w:cs="Times New Roman"/>
          <w:sz w:val="24"/>
          <w:szCs w:val="24"/>
        </w:rPr>
        <w:t>Sr. Manager of Regulatory Compliance for this large Customs Brokerage firm.  Remote if located near any of the following cities: ATL;DFW;IND;JFK;LAX;MIA;</w:t>
      </w:r>
      <w:r w:rsidR="0086782E">
        <w:rPr>
          <w:rFonts w:ascii="Times New Roman" w:hAnsi="Times New Roman" w:cs="Times New Roman"/>
          <w:sz w:val="24"/>
          <w:szCs w:val="24"/>
        </w:rPr>
        <w:t xml:space="preserve">PHL or </w:t>
      </w:r>
      <w:r w:rsidR="00374366">
        <w:rPr>
          <w:rFonts w:ascii="Times New Roman" w:hAnsi="Times New Roman" w:cs="Times New Roman"/>
          <w:sz w:val="24"/>
          <w:szCs w:val="24"/>
        </w:rPr>
        <w:t>ORD</w:t>
      </w:r>
      <w:r w:rsidR="00212FF4">
        <w:rPr>
          <w:rFonts w:ascii="Times New Roman" w:hAnsi="Times New Roman" w:cs="Times New Roman"/>
          <w:sz w:val="24"/>
          <w:szCs w:val="24"/>
        </w:rPr>
        <w:t>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52BC1D67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41AAE">
        <w:rPr>
          <w:rFonts w:ascii="Times New Roman" w:hAnsi="Times New Roman" w:cs="Times New Roman"/>
          <w:sz w:val="24"/>
          <w:szCs w:val="24"/>
        </w:rPr>
        <w:t xml:space="preserve">Serve </w:t>
      </w:r>
      <w:r w:rsidR="00D34B89">
        <w:rPr>
          <w:rFonts w:ascii="Times New Roman" w:hAnsi="Times New Roman" w:cs="Times New Roman"/>
          <w:sz w:val="24"/>
          <w:szCs w:val="24"/>
        </w:rPr>
        <w:t>in this newly created position as the Sr. Manager of Regulatory Compliance</w:t>
      </w:r>
    </w:p>
    <w:p w14:paraId="727301B9" w14:textId="5C9CC1B5" w:rsidR="00752E92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2549B">
        <w:rPr>
          <w:rFonts w:ascii="Times New Roman" w:hAnsi="Times New Roman" w:cs="Times New Roman"/>
          <w:sz w:val="24"/>
          <w:szCs w:val="24"/>
        </w:rPr>
        <w:t>Responsible for all Regulatory Compliance functions as they relate to Supply Chain/Transportation as they relate to, but not limited to: Haz Mat; Export Licenses; DPS; TSA; AES, etc.</w:t>
      </w:r>
      <w:r w:rsidR="00141AAE">
        <w:rPr>
          <w:rFonts w:ascii="Times New Roman" w:hAnsi="Times New Roman" w:cs="Times New Roman"/>
          <w:sz w:val="24"/>
        </w:rPr>
        <w:t xml:space="preserve"> </w:t>
      </w:r>
    </w:p>
    <w:p w14:paraId="7F2674CA" w14:textId="51CDD86F" w:rsidR="00E37388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2549B">
        <w:rPr>
          <w:rFonts w:ascii="Times New Roman" w:hAnsi="Times New Roman" w:cs="Times New Roman"/>
          <w:sz w:val="24"/>
          <w:szCs w:val="24"/>
        </w:rPr>
        <w:t xml:space="preserve">Work with </w:t>
      </w:r>
      <w:proofErr w:type="gramStart"/>
      <w:r w:rsidR="00E2549B">
        <w:rPr>
          <w:rFonts w:ascii="Times New Roman" w:hAnsi="Times New Roman" w:cs="Times New Roman"/>
          <w:sz w:val="24"/>
          <w:szCs w:val="24"/>
        </w:rPr>
        <w:t>any and all</w:t>
      </w:r>
      <w:proofErr w:type="gramEnd"/>
      <w:r w:rsidR="00E2549B">
        <w:rPr>
          <w:rFonts w:ascii="Times New Roman" w:hAnsi="Times New Roman" w:cs="Times New Roman"/>
          <w:sz w:val="24"/>
          <w:szCs w:val="24"/>
        </w:rPr>
        <w:t xml:space="preserve"> Government agencies in regard to Regulatory Compliance matters</w:t>
      </w:r>
      <w:r w:rsidR="00955E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5DB94832" w:rsidR="00616405" w:rsidRPr="00616405" w:rsidRDefault="00E37388" w:rsidP="00E254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F64AF">
        <w:rPr>
          <w:rFonts w:ascii="Times New Roman" w:hAnsi="Times New Roman" w:cs="Times New Roman"/>
          <w:sz w:val="24"/>
          <w:szCs w:val="24"/>
        </w:rPr>
        <w:t xml:space="preserve">Develop and implement </w:t>
      </w:r>
      <w:r w:rsidR="00884298">
        <w:rPr>
          <w:rFonts w:ascii="Times New Roman" w:hAnsi="Times New Roman" w:cs="Times New Roman"/>
          <w:sz w:val="24"/>
          <w:szCs w:val="24"/>
        </w:rPr>
        <w:t>processes</w:t>
      </w:r>
      <w:r w:rsidR="00E2549B">
        <w:rPr>
          <w:rFonts w:ascii="Times New Roman" w:hAnsi="Times New Roman" w:cs="Times New Roman"/>
          <w:sz w:val="24"/>
          <w:szCs w:val="24"/>
        </w:rPr>
        <w:t>/procedures/manuals/training/auditing</w:t>
      </w: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2A82BF15" w:rsid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E2549B">
        <w:rPr>
          <w:rFonts w:ascii="Times New Roman" w:hAnsi="Times New Roman" w:cs="Times New Roman"/>
          <w:sz w:val="24"/>
        </w:rPr>
        <w:t>as a Regulatory Compliance Manager</w:t>
      </w:r>
    </w:p>
    <w:p w14:paraId="5995FBEB" w14:textId="1F9026D1" w:rsidR="000E502E" w:rsidRPr="003155C0" w:rsidRDefault="000E502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Experience </w:t>
      </w:r>
      <w:r w:rsidR="00E2549B">
        <w:rPr>
          <w:rFonts w:ascii="Times New Roman" w:hAnsi="Times New Roman" w:cs="Times New Roman"/>
          <w:sz w:val="24"/>
        </w:rPr>
        <w:t xml:space="preserve">working with Government agencies </w:t>
      </w:r>
      <w:proofErr w:type="gramStart"/>
      <w:r w:rsidR="00B2490C">
        <w:rPr>
          <w:rFonts w:ascii="Times New Roman" w:hAnsi="Times New Roman" w:cs="Times New Roman"/>
          <w:sz w:val="24"/>
        </w:rPr>
        <w:t>in regard to</w:t>
      </w:r>
      <w:proofErr w:type="gramEnd"/>
      <w:r w:rsidR="00B2490C">
        <w:rPr>
          <w:rFonts w:ascii="Times New Roman" w:hAnsi="Times New Roman" w:cs="Times New Roman"/>
          <w:sz w:val="24"/>
        </w:rPr>
        <w:t xml:space="preserve"> Regulatory Compliance matters</w:t>
      </w:r>
    </w:p>
    <w:p w14:paraId="4D74BE1E" w14:textId="40061CED" w:rsidR="000E502E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working with </w:t>
      </w:r>
      <w:r w:rsidR="00B2490C">
        <w:rPr>
          <w:rFonts w:ascii="Times New Roman" w:hAnsi="Times New Roman" w:cs="Times New Roman"/>
          <w:sz w:val="24"/>
        </w:rPr>
        <w:t>Customers, internal &amp; external</w:t>
      </w:r>
    </w:p>
    <w:p w14:paraId="09B2C035" w14:textId="2CE2AFF7" w:rsidR="000E502E" w:rsidRDefault="000E502E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</w:t>
      </w:r>
      <w:r w:rsidR="003C6FDF">
        <w:rPr>
          <w:rFonts w:ascii="Times New Roman" w:hAnsi="Times New Roman" w:cs="Times New Roman"/>
          <w:sz w:val="24"/>
        </w:rPr>
        <w:t xml:space="preserve"> with export licensing</w:t>
      </w:r>
    </w:p>
    <w:p w14:paraId="3FAE99AD" w14:textId="5E8662B9" w:rsidR="00177AD3" w:rsidRDefault="000E502E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77AD3">
        <w:rPr>
          <w:rFonts w:ascii="Times New Roman" w:hAnsi="Times New Roman" w:cs="Times New Roman"/>
          <w:sz w:val="24"/>
          <w:szCs w:val="24"/>
        </w:rPr>
        <w:t xml:space="preserve">Ability to travel </w:t>
      </w:r>
    </w:p>
    <w:p w14:paraId="34D4DDBF" w14:textId="63CD5366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0865B4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B2490C">
        <w:rPr>
          <w:rFonts w:ascii="Times New Roman" w:hAnsi="Times New Roman" w:cs="Times New Roman"/>
          <w:sz w:val="24"/>
          <w:szCs w:val="24"/>
        </w:rPr>
        <w:t>preferred</w:t>
      </w:r>
    </w:p>
    <w:p w14:paraId="6F1D8B12" w14:textId="399C7C85" w:rsidR="00177AD3" w:rsidRDefault="00177AD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Work remotely </w:t>
      </w:r>
      <w:r w:rsidR="00B2490C">
        <w:rPr>
          <w:rFonts w:ascii="Times New Roman" w:hAnsi="Times New Roman" w:cs="Times New Roman"/>
          <w:sz w:val="24"/>
        </w:rPr>
        <w:t>if in any of the cities listed above</w:t>
      </w:r>
    </w:p>
    <w:p w14:paraId="5BA3AC74" w14:textId="4361CA7D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9A204E4" w14:textId="77777777" w:rsidR="00B2490C" w:rsidRDefault="00B2490C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216A3422" w:rsidR="003155C0" w:rsidRDefault="003155C0" w:rsidP="00BC77DF">
      <w:pPr>
        <w:pStyle w:val="NoSpacing"/>
        <w:jc w:val="center"/>
        <w:rPr>
          <w:rStyle w:val="Hyperlink"/>
          <w:rFonts w:ascii="Times New Roman" w:hAnsi="Times New Roman" w:cs="Times New Roman"/>
          <w:color w:val="auto"/>
          <w:u w:val="none"/>
        </w:rPr>
      </w:pPr>
      <w:r w:rsidRPr="00D37BD3">
        <w:rPr>
          <w:rFonts w:ascii="Times New Roman" w:hAnsi="Times New Roman" w:cs="Times New Roman"/>
        </w:rPr>
        <w:t xml:space="preserve">Linda Lexo – </w:t>
      </w:r>
      <w:hyperlink r:id="rId6" w:history="1">
        <w:r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B2490C">
        <w:rPr>
          <w:rStyle w:val="Hyperlink"/>
          <w:rFonts w:ascii="Times New Roman" w:hAnsi="Times New Roman" w:cs="Times New Roman"/>
        </w:rPr>
        <w:t xml:space="preserve">  </w:t>
      </w:r>
      <w:r w:rsidR="00B2490C">
        <w:rPr>
          <w:rStyle w:val="Hyperlink"/>
          <w:rFonts w:ascii="Times New Roman" w:hAnsi="Times New Roman" w:cs="Times New Roman"/>
          <w:color w:val="auto"/>
          <w:u w:val="none"/>
        </w:rPr>
        <w:t xml:space="preserve">OR Rick Miller – </w:t>
      </w:r>
      <w:hyperlink r:id="rId7" w:history="1">
        <w:r w:rsidR="00B2490C" w:rsidRPr="00DA18E5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08106A47" w:rsidR="00F148A0" w:rsidRDefault="00B70FA5" w:rsidP="00F148A0">
      <w:pPr>
        <w:jc w:val="center"/>
        <w:rPr>
          <w:bCs/>
        </w:rPr>
      </w:pPr>
      <w:r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3FE71" w14:textId="77777777" w:rsidR="0021148F" w:rsidRDefault="0021148F" w:rsidP="00FF0313">
      <w:r>
        <w:separator/>
      </w:r>
    </w:p>
  </w:endnote>
  <w:endnote w:type="continuationSeparator" w:id="0">
    <w:p w14:paraId="6A85EC29" w14:textId="77777777" w:rsidR="0021148F" w:rsidRDefault="0021148F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38639B" w14:textId="77777777" w:rsidR="0021148F" w:rsidRDefault="0021148F" w:rsidP="00FF0313">
      <w:r>
        <w:separator/>
      </w:r>
    </w:p>
  </w:footnote>
  <w:footnote w:type="continuationSeparator" w:id="0">
    <w:p w14:paraId="5BCD13C1" w14:textId="77777777" w:rsidR="0021148F" w:rsidRDefault="0021148F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1EE8"/>
    <w:rsid w:val="00081B6C"/>
    <w:rsid w:val="000865B4"/>
    <w:rsid w:val="00093959"/>
    <w:rsid w:val="000D6585"/>
    <w:rsid w:val="000E502E"/>
    <w:rsid w:val="000F2B43"/>
    <w:rsid w:val="00106FC5"/>
    <w:rsid w:val="00124F7F"/>
    <w:rsid w:val="00127179"/>
    <w:rsid w:val="00141AAE"/>
    <w:rsid w:val="00157505"/>
    <w:rsid w:val="001632A0"/>
    <w:rsid w:val="00177AD3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1148F"/>
    <w:rsid w:val="00212FF4"/>
    <w:rsid w:val="00252962"/>
    <w:rsid w:val="00253270"/>
    <w:rsid w:val="00265AEE"/>
    <w:rsid w:val="00267C0E"/>
    <w:rsid w:val="00271185"/>
    <w:rsid w:val="00276690"/>
    <w:rsid w:val="00283172"/>
    <w:rsid w:val="002836D5"/>
    <w:rsid w:val="002B2466"/>
    <w:rsid w:val="002B3CE9"/>
    <w:rsid w:val="002B5BC9"/>
    <w:rsid w:val="002F2E32"/>
    <w:rsid w:val="0031179E"/>
    <w:rsid w:val="00311ACF"/>
    <w:rsid w:val="003155C0"/>
    <w:rsid w:val="00316151"/>
    <w:rsid w:val="00325FA0"/>
    <w:rsid w:val="003406F5"/>
    <w:rsid w:val="003441DB"/>
    <w:rsid w:val="00352917"/>
    <w:rsid w:val="003533C8"/>
    <w:rsid w:val="00374366"/>
    <w:rsid w:val="00392B14"/>
    <w:rsid w:val="003A0E41"/>
    <w:rsid w:val="003C69D0"/>
    <w:rsid w:val="003C6FDF"/>
    <w:rsid w:val="003E79C1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B1883"/>
    <w:rsid w:val="004D114D"/>
    <w:rsid w:val="004D1A0E"/>
    <w:rsid w:val="004E460C"/>
    <w:rsid w:val="00500DF3"/>
    <w:rsid w:val="00504D27"/>
    <w:rsid w:val="0056592B"/>
    <w:rsid w:val="00577098"/>
    <w:rsid w:val="005B44FF"/>
    <w:rsid w:val="005C47D7"/>
    <w:rsid w:val="005D1093"/>
    <w:rsid w:val="00616405"/>
    <w:rsid w:val="00637E08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52E92"/>
    <w:rsid w:val="00754186"/>
    <w:rsid w:val="007603F4"/>
    <w:rsid w:val="0077556C"/>
    <w:rsid w:val="00777AF1"/>
    <w:rsid w:val="00781A4C"/>
    <w:rsid w:val="00792933"/>
    <w:rsid w:val="00792E7B"/>
    <w:rsid w:val="007A1C1D"/>
    <w:rsid w:val="007A41C9"/>
    <w:rsid w:val="007A7005"/>
    <w:rsid w:val="007C1014"/>
    <w:rsid w:val="007C4892"/>
    <w:rsid w:val="007D0A20"/>
    <w:rsid w:val="007F330D"/>
    <w:rsid w:val="007F47E8"/>
    <w:rsid w:val="00802270"/>
    <w:rsid w:val="00813354"/>
    <w:rsid w:val="008311A4"/>
    <w:rsid w:val="00834D50"/>
    <w:rsid w:val="0083680F"/>
    <w:rsid w:val="008406A0"/>
    <w:rsid w:val="00850576"/>
    <w:rsid w:val="0085718C"/>
    <w:rsid w:val="0086519F"/>
    <w:rsid w:val="0086782E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07313"/>
    <w:rsid w:val="00926855"/>
    <w:rsid w:val="00933AC9"/>
    <w:rsid w:val="00952F70"/>
    <w:rsid w:val="00955EC2"/>
    <w:rsid w:val="0096085C"/>
    <w:rsid w:val="009669F9"/>
    <w:rsid w:val="00986DE2"/>
    <w:rsid w:val="00992AC0"/>
    <w:rsid w:val="009C3683"/>
    <w:rsid w:val="00A04538"/>
    <w:rsid w:val="00A23101"/>
    <w:rsid w:val="00A27CE3"/>
    <w:rsid w:val="00A33655"/>
    <w:rsid w:val="00A43165"/>
    <w:rsid w:val="00A62BC3"/>
    <w:rsid w:val="00A7311B"/>
    <w:rsid w:val="00A91359"/>
    <w:rsid w:val="00AA2337"/>
    <w:rsid w:val="00AB2643"/>
    <w:rsid w:val="00AC5402"/>
    <w:rsid w:val="00AC66D3"/>
    <w:rsid w:val="00AD765B"/>
    <w:rsid w:val="00AF1A82"/>
    <w:rsid w:val="00AF3BC4"/>
    <w:rsid w:val="00B048DD"/>
    <w:rsid w:val="00B2490C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BF5F3E"/>
    <w:rsid w:val="00C07BE0"/>
    <w:rsid w:val="00C31F32"/>
    <w:rsid w:val="00C37C59"/>
    <w:rsid w:val="00C62CB2"/>
    <w:rsid w:val="00D21F9A"/>
    <w:rsid w:val="00D33B73"/>
    <w:rsid w:val="00D34B89"/>
    <w:rsid w:val="00D37BD3"/>
    <w:rsid w:val="00D45522"/>
    <w:rsid w:val="00D60F02"/>
    <w:rsid w:val="00D6669E"/>
    <w:rsid w:val="00D83AFB"/>
    <w:rsid w:val="00D86A69"/>
    <w:rsid w:val="00D86EB3"/>
    <w:rsid w:val="00D9351B"/>
    <w:rsid w:val="00DD7694"/>
    <w:rsid w:val="00DE2C95"/>
    <w:rsid w:val="00DE5982"/>
    <w:rsid w:val="00DE62E3"/>
    <w:rsid w:val="00DE70D7"/>
    <w:rsid w:val="00DF052E"/>
    <w:rsid w:val="00DF5BBB"/>
    <w:rsid w:val="00E00D82"/>
    <w:rsid w:val="00E03FBB"/>
    <w:rsid w:val="00E132DA"/>
    <w:rsid w:val="00E2549B"/>
    <w:rsid w:val="00E3340D"/>
    <w:rsid w:val="00E37388"/>
    <w:rsid w:val="00E46A40"/>
    <w:rsid w:val="00E50EC9"/>
    <w:rsid w:val="00E5280E"/>
    <w:rsid w:val="00E65CF3"/>
    <w:rsid w:val="00E70946"/>
    <w:rsid w:val="00E736CA"/>
    <w:rsid w:val="00E77F60"/>
    <w:rsid w:val="00E846DD"/>
    <w:rsid w:val="00E96A01"/>
    <w:rsid w:val="00EC5214"/>
    <w:rsid w:val="00EE3950"/>
    <w:rsid w:val="00EE5EB6"/>
    <w:rsid w:val="00EF64AF"/>
    <w:rsid w:val="00EF77B2"/>
    <w:rsid w:val="00F148A0"/>
    <w:rsid w:val="00F211D1"/>
    <w:rsid w:val="00F22530"/>
    <w:rsid w:val="00F2657F"/>
    <w:rsid w:val="00F439A1"/>
    <w:rsid w:val="00F549ED"/>
    <w:rsid w:val="00F6139D"/>
    <w:rsid w:val="00F677FE"/>
    <w:rsid w:val="00F8599D"/>
    <w:rsid w:val="00FB0E61"/>
    <w:rsid w:val="00FD0E04"/>
    <w:rsid w:val="00FD509D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2874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2021-06-17T16:21:00Z</cp:lastPrinted>
  <dcterms:created xsi:type="dcterms:W3CDTF">2022-01-27T13:26:00Z</dcterms:created>
  <dcterms:modified xsi:type="dcterms:W3CDTF">2022-01-30T16:53:00Z</dcterms:modified>
</cp:coreProperties>
</file>