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89" w:type="pct"/>
        <w:tblInd w:w="270" w:type="dxa"/>
        <w:tblLayout w:type="fixed"/>
        <w:tblCellMar>
          <w:left w:w="0" w:type="dxa"/>
          <w:right w:w="0" w:type="dxa"/>
        </w:tblCellMar>
        <w:tblLook w:val="04A0" w:firstRow="1" w:lastRow="0" w:firstColumn="1" w:lastColumn="0" w:noHBand="0" w:noVBand="1"/>
      </w:tblPr>
      <w:tblGrid>
        <w:gridCol w:w="3276"/>
        <w:gridCol w:w="5876"/>
      </w:tblGrid>
      <w:tr w:rsidR="007E7EEE" w:rsidRPr="00906BEE" w14:paraId="6601AEA0" w14:textId="77777777" w:rsidTr="003516EF">
        <w:tc>
          <w:tcPr>
            <w:tcW w:w="4103" w:type="dxa"/>
            <w:tcMar>
              <w:top w:w="504" w:type="dxa"/>
              <w:right w:w="720" w:type="dxa"/>
            </w:tcMar>
          </w:tcPr>
          <w:p w14:paraId="15B6A097" w14:textId="77777777" w:rsidR="007E7EEE" w:rsidRPr="00906BEE" w:rsidRDefault="007E7EEE" w:rsidP="003516EF">
            <w:pPr>
              <w:pStyle w:val="Initials"/>
            </w:pPr>
            <w:r w:rsidRPr="00906BEE">
              <w:rPr>
                <w:noProof/>
              </w:rPr>
              <mc:AlternateContent>
                <mc:Choice Requires="wpg">
                  <w:drawing>
                    <wp:anchor distT="0" distB="0" distL="114300" distR="114300" simplePos="0" relativeHeight="251659264" behindDoc="1" locked="1" layoutInCell="1" allowOverlap="1" wp14:anchorId="69951C65" wp14:editId="186F3A97">
                      <wp:simplePos x="0" y="0"/>
                      <wp:positionH relativeFrom="column">
                        <wp:align>left</wp:align>
                      </wp:positionH>
                      <wp:positionV relativeFrom="page">
                        <wp:posOffset>-484505</wp:posOffset>
                      </wp:positionV>
                      <wp:extent cx="6665976" cy="1810512"/>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65976" cy="1810512"/>
                                <a:chOff x="0" y="0"/>
                                <a:chExt cx="6665911" cy="1810385"/>
                              </a:xfrm>
                            </wpg:grpSpPr>
                            <wps:wsp>
                              <wps:cNvPr id="43" name="Red rectangle"/>
                              <wps:cNvSpPr/>
                              <wps:spPr>
                                <a:xfrm>
                                  <a:off x="1133475" y="419100"/>
                                  <a:ext cx="5532436"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d circle"/>
                              <wps:cNvSpPr/>
                              <wps:spPr>
                                <a:xfrm>
                                  <a:off x="0" y="0"/>
                                  <a:ext cx="1810488"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White circle"/>
                              <wps:cNvSpPr/>
                              <wps:spPr>
                                <a:xfrm>
                                  <a:off x="57150" y="57150"/>
                                  <a:ext cx="1704460"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18000</wp14:pctHeight>
                      </wp14:sizeRelV>
                    </wp:anchor>
                  </w:drawing>
                </mc:Choice>
                <mc:Fallback>
                  <w:pict>
                    <v:group w14:anchorId="7D0166D6" id="Group 1" o:spid="_x0000_s1026" alt="&quot;&quot;" style="position:absolute;margin-left:0;margin-top:-38.15pt;width:524.9pt;height:142.55pt;z-index:-251657216;mso-width-percent:858;mso-height-percent:180;mso-position-horizontal:left;mso-position-vertical-relative:page;mso-width-percent:858;mso-height-percent:180" coordsize="66659,1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">
                      <v:rect id="Red rectangle" o:spid="_x0000_s1027" style="position:absolute;left:11334;top:4191;width:5532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w1xQAAANsAAAAPAAAAZHJzL2Rvd25yZXYueG1sRI9Ba8JA&#10;FITvBf/D8oTemo2mVI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AbrMw1xQAAANsAAAAP&#10;AAAAAAAAAAAAAAAAAAcCAABkcnMvZG93bnJldi54bWxQSwUGAAAAAAMAAwC3AAAA+QIAAAAA&#10;" fillcolor="#4472c4 [3204]" stroked="f"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 circle" o:spid="_x0000_s1028" type="#_x0000_t23" style="position:absolute;width:18104;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" adj="626" fillcolor="#4472c4 [3204]" stroked="f" strokeweight="1pt">
                        <v:stroke joinstyle="miter"/>
                      </v:shape>
                      <v:oval id="White circle" o:spid="_x0000_s1029" style="position:absolute;left:571;top:571;width:17045;height:17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" fillcolor="white [3212]" stroked="f" strokeweight="1pt">
                        <v:stroke joinstyle="miter"/>
                      </v:oval>
                      <w10:wrap anchory="page"/>
                      <w10:anchorlock/>
                    </v:group>
                  </w:pict>
                </mc:Fallback>
              </mc:AlternateContent>
            </w:r>
            <w:r>
              <w:t>XB</w:t>
            </w:r>
          </w:p>
          <w:p w14:paraId="1A3B7DED" w14:textId="77777777" w:rsidR="007E7EEE" w:rsidRPr="007E7EEE" w:rsidRDefault="007E7EEE" w:rsidP="003516EF">
            <w:pPr>
              <w:pStyle w:val="Heading3"/>
              <w:rPr>
                <w:b/>
                <w:bCs/>
              </w:rPr>
            </w:pPr>
            <w:r w:rsidRPr="007E7EEE">
              <w:rPr>
                <w:b/>
                <w:bCs/>
              </w:rPr>
              <w:t>Summary</w:t>
            </w:r>
          </w:p>
          <w:p w14:paraId="74823304" w14:textId="77777777" w:rsidR="000865BF" w:rsidRDefault="007E7EEE" w:rsidP="000865BF">
            <w:r>
              <w:t xml:space="preserve">Over 15 years of managerial experience in import export, customs compliance, logistics and project management. Experienced in export licensing filings (SNAP-R) for existing &amp; new products, familiar with ITAR and IMMEX (maquiladora) program.  </w:t>
            </w:r>
          </w:p>
          <w:p w14:paraId="6B05969D" w14:textId="0F53461E" w:rsidR="007E7EEE" w:rsidRPr="007E7EEE" w:rsidRDefault="00531C55" w:rsidP="000865BF">
            <w:pPr>
              <w:rPr>
                <w:b/>
                <w:bCs/>
                <w:sz w:val="28"/>
                <w:szCs w:val="28"/>
              </w:rPr>
            </w:pPr>
            <w:r>
              <w:rPr>
                <w:b/>
                <w:bCs/>
                <w:sz w:val="28"/>
                <w:szCs w:val="28"/>
              </w:rPr>
              <w:t>S</w:t>
            </w:r>
            <w:r w:rsidR="007E7EEE" w:rsidRPr="007E7EEE">
              <w:rPr>
                <w:b/>
                <w:bCs/>
                <w:sz w:val="28"/>
                <w:szCs w:val="28"/>
              </w:rPr>
              <w:t xml:space="preserve">kills </w:t>
            </w:r>
            <w:r>
              <w:rPr>
                <w:b/>
                <w:bCs/>
                <w:sz w:val="28"/>
                <w:szCs w:val="28"/>
              </w:rPr>
              <w:t>/ C</w:t>
            </w:r>
            <w:r w:rsidR="007E7EEE" w:rsidRPr="007E7EEE">
              <w:rPr>
                <w:b/>
                <w:bCs/>
                <w:sz w:val="28"/>
                <w:szCs w:val="28"/>
              </w:rPr>
              <w:t>ompetencies</w:t>
            </w:r>
          </w:p>
          <w:p w14:paraId="5070034A" w14:textId="667BD70B" w:rsidR="007E7EEE" w:rsidRDefault="007E7EEE" w:rsidP="003516EF">
            <w:pPr>
              <w:pStyle w:val="ListParagraph"/>
              <w:numPr>
                <w:ilvl w:val="0"/>
                <w:numId w:val="2"/>
              </w:numPr>
            </w:pPr>
            <w:r>
              <w:t>Licensed Customs Broker (2/25/21)</w:t>
            </w:r>
          </w:p>
          <w:p w14:paraId="743B0A44" w14:textId="77777777" w:rsidR="007E7EEE" w:rsidRDefault="007E7EEE" w:rsidP="003516EF">
            <w:pPr>
              <w:pStyle w:val="ListParagraph"/>
              <w:numPr>
                <w:ilvl w:val="0"/>
                <w:numId w:val="3"/>
              </w:numPr>
            </w:pPr>
            <w:r>
              <w:t>Certified Customs Specialist (2021)</w:t>
            </w:r>
          </w:p>
          <w:p w14:paraId="1805D17C" w14:textId="2D538205" w:rsidR="007E7EEE" w:rsidRDefault="007E7EEE" w:rsidP="003516EF">
            <w:pPr>
              <w:pStyle w:val="ListParagraph"/>
              <w:numPr>
                <w:ilvl w:val="0"/>
                <w:numId w:val="4"/>
              </w:numPr>
            </w:pPr>
            <w:r>
              <w:t xml:space="preserve">Import Export processes </w:t>
            </w:r>
            <w:r w:rsidR="000865BF">
              <w:t>&amp;</w:t>
            </w:r>
            <w:r>
              <w:t xml:space="preserve"> documentation</w:t>
            </w:r>
          </w:p>
          <w:p w14:paraId="32424269" w14:textId="77777777" w:rsidR="007E7EEE" w:rsidRDefault="007E7EEE" w:rsidP="003516EF">
            <w:pPr>
              <w:pStyle w:val="ListParagraph"/>
              <w:numPr>
                <w:ilvl w:val="0"/>
                <w:numId w:val="5"/>
              </w:numPr>
            </w:pPr>
            <w:r>
              <w:t>Brokerage and Forwarding</w:t>
            </w:r>
          </w:p>
          <w:p w14:paraId="32FA911C" w14:textId="77777777" w:rsidR="007E7EEE" w:rsidRDefault="007E7EEE" w:rsidP="003516EF">
            <w:pPr>
              <w:pStyle w:val="ListParagraph"/>
              <w:numPr>
                <w:ilvl w:val="0"/>
                <w:numId w:val="5"/>
              </w:numPr>
            </w:pPr>
            <w:r>
              <w:t>Quoting all modes</w:t>
            </w:r>
          </w:p>
          <w:p w14:paraId="519DA647" w14:textId="77777777" w:rsidR="007E7EEE" w:rsidRDefault="007E7EEE" w:rsidP="003516EF">
            <w:pPr>
              <w:pStyle w:val="ListParagraph"/>
              <w:numPr>
                <w:ilvl w:val="0"/>
                <w:numId w:val="6"/>
              </w:numPr>
            </w:pPr>
            <w:r>
              <w:t>Export Administration Regulations</w:t>
            </w:r>
          </w:p>
          <w:p w14:paraId="2800DA18" w14:textId="77777777" w:rsidR="007E7EEE" w:rsidRDefault="007E7EEE" w:rsidP="003516EF">
            <w:pPr>
              <w:pStyle w:val="ListParagraph"/>
              <w:numPr>
                <w:ilvl w:val="0"/>
                <w:numId w:val="6"/>
              </w:numPr>
            </w:pPr>
            <w:r>
              <w:t>Free Trade Agreements</w:t>
            </w:r>
          </w:p>
          <w:p w14:paraId="43BB9E90" w14:textId="77777777" w:rsidR="007E7EEE" w:rsidRDefault="007E7EEE" w:rsidP="003516EF">
            <w:pPr>
              <w:pStyle w:val="ListParagraph"/>
              <w:numPr>
                <w:ilvl w:val="0"/>
                <w:numId w:val="6"/>
              </w:numPr>
            </w:pPr>
            <w:r>
              <w:t>Country of origin</w:t>
            </w:r>
          </w:p>
          <w:p w14:paraId="0FBEDDF8" w14:textId="77777777" w:rsidR="007E7EEE" w:rsidRDefault="007E7EEE" w:rsidP="003516EF">
            <w:pPr>
              <w:pStyle w:val="ListParagraph"/>
              <w:numPr>
                <w:ilvl w:val="0"/>
                <w:numId w:val="6"/>
              </w:numPr>
            </w:pPr>
            <w:r>
              <w:t>Incoterms</w:t>
            </w:r>
          </w:p>
          <w:p w14:paraId="28563CE6" w14:textId="77777777" w:rsidR="007E7EEE" w:rsidRDefault="007E7EEE" w:rsidP="003516EF">
            <w:pPr>
              <w:pStyle w:val="ListParagraph"/>
              <w:numPr>
                <w:ilvl w:val="0"/>
                <w:numId w:val="6"/>
              </w:numPr>
            </w:pPr>
            <w:r>
              <w:t>SNAP- R licensing</w:t>
            </w:r>
          </w:p>
          <w:p w14:paraId="0F6B1A2D" w14:textId="77777777" w:rsidR="007E7EEE" w:rsidRDefault="007E7EEE" w:rsidP="003516EF">
            <w:pPr>
              <w:pStyle w:val="ListParagraph"/>
              <w:numPr>
                <w:ilvl w:val="0"/>
                <w:numId w:val="6"/>
              </w:numPr>
            </w:pPr>
            <w:r>
              <w:lastRenderedPageBreak/>
              <w:t>Commodity Classification Requests</w:t>
            </w:r>
          </w:p>
          <w:p w14:paraId="1AD7E2ED" w14:textId="77777777" w:rsidR="007E7EEE" w:rsidRDefault="007E7EEE" w:rsidP="003516EF">
            <w:pPr>
              <w:pStyle w:val="ListParagraph"/>
              <w:numPr>
                <w:ilvl w:val="0"/>
                <w:numId w:val="7"/>
              </w:numPr>
            </w:pPr>
            <w:r>
              <w:t>Project Management</w:t>
            </w:r>
          </w:p>
          <w:p w14:paraId="672968E0" w14:textId="77777777" w:rsidR="007E7EEE" w:rsidRDefault="007E7EEE" w:rsidP="003516EF">
            <w:pPr>
              <w:pStyle w:val="ListParagraph"/>
              <w:numPr>
                <w:ilvl w:val="0"/>
                <w:numId w:val="7"/>
              </w:numPr>
            </w:pPr>
            <w:r>
              <w:t>Domestic and Intl Logistics (all modes)</w:t>
            </w:r>
          </w:p>
          <w:p w14:paraId="3AA93DDB" w14:textId="77777777" w:rsidR="007E7EEE" w:rsidRDefault="007E7EEE" w:rsidP="003516EF">
            <w:pPr>
              <w:pStyle w:val="ListParagraph"/>
              <w:numPr>
                <w:ilvl w:val="0"/>
                <w:numId w:val="7"/>
              </w:numPr>
            </w:pPr>
            <w:r>
              <w:t>Audit of import export shipments</w:t>
            </w:r>
          </w:p>
          <w:p w14:paraId="09B6C44B" w14:textId="77777777" w:rsidR="007E7EEE" w:rsidRDefault="007E7EEE" w:rsidP="003516EF">
            <w:pPr>
              <w:pStyle w:val="ListParagraph"/>
              <w:numPr>
                <w:ilvl w:val="0"/>
                <w:numId w:val="7"/>
              </w:numPr>
            </w:pPr>
            <w:r>
              <w:t>SOP/ Manuals</w:t>
            </w:r>
          </w:p>
          <w:p w14:paraId="43951A88" w14:textId="77777777" w:rsidR="007E7EEE" w:rsidRDefault="007E7EEE" w:rsidP="003516EF">
            <w:pPr>
              <w:pStyle w:val="ListParagraph"/>
              <w:numPr>
                <w:ilvl w:val="0"/>
                <w:numId w:val="7"/>
              </w:numPr>
            </w:pPr>
            <w:r>
              <w:t>Monitoring of orders</w:t>
            </w:r>
          </w:p>
          <w:p w14:paraId="4A27B078" w14:textId="77777777" w:rsidR="007E7EEE" w:rsidRDefault="007E7EEE" w:rsidP="003516EF">
            <w:pPr>
              <w:pStyle w:val="ListParagraph"/>
              <w:numPr>
                <w:ilvl w:val="0"/>
                <w:numId w:val="7"/>
              </w:numPr>
            </w:pPr>
            <w:r>
              <w:t>SAP GTS implementation</w:t>
            </w:r>
          </w:p>
          <w:p w14:paraId="6FA9B5FF" w14:textId="77777777" w:rsidR="007E7EEE" w:rsidRDefault="007E7EEE" w:rsidP="003516EF">
            <w:pPr>
              <w:pStyle w:val="ListParagraph"/>
              <w:numPr>
                <w:ilvl w:val="0"/>
                <w:numId w:val="7"/>
              </w:numPr>
            </w:pPr>
            <w:r>
              <w:t>Forecasting and reporting</w:t>
            </w:r>
          </w:p>
          <w:p w14:paraId="5CB7DFA3" w14:textId="77777777" w:rsidR="007E7EEE" w:rsidRDefault="007E7EEE" w:rsidP="003516EF">
            <w:pPr>
              <w:pStyle w:val="ListParagraph"/>
              <w:numPr>
                <w:ilvl w:val="0"/>
                <w:numId w:val="7"/>
              </w:numPr>
            </w:pPr>
            <w:r>
              <w:t>Managing teams and processes</w:t>
            </w:r>
          </w:p>
          <w:p w14:paraId="150B4E8D" w14:textId="77777777" w:rsidR="007E7EEE" w:rsidRDefault="007E7EEE" w:rsidP="003516EF">
            <w:pPr>
              <w:pStyle w:val="ListParagraph"/>
              <w:numPr>
                <w:ilvl w:val="0"/>
                <w:numId w:val="7"/>
              </w:numPr>
            </w:pPr>
            <w:r>
              <w:t>Training development &amp; deployment</w:t>
            </w:r>
          </w:p>
          <w:p w14:paraId="6DD144FF" w14:textId="77777777" w:rsidR="007E7EEE" w:rsidRDefault="007E7EEE" w:rsidP="003516EF">
            <w:pPr>
              <w:pStyle w:val="ListParagraph"/>
              <w:numPr>
                <w:ilvl w:val="0"/>
                <w:numId w:val="7"/>
              </w:numPr>
            </w:pPr>
            <w:r>
              <w:t>Power point presentations</w:t>
            </w:r>
          </w:p>
          <w:p w14:paraId="1050D94F" w14:textId="77777777" w:rsidR="007E7EEE" w:rsidRDefault="007E7EEE" w:rsidP="003516EF">
            <w:pPr>
              <w:pStyle w:val="ListParagraph"/>
              <w:numPr>
                <w:ilvl w:val="0"/>
                <w:numId w:val="7"/>
              </w:numPr>
            </w:pPr>
            <w:r>
              <w:t>Review and analysis of D &amp; B reports</w:t>
            </w:r>
          </w:p>
          <w:p w14:paraId="08AD6A1E" w14:textId="77777777" w:rsidR="007E7EEE" w:rsidRDefault="007E7EEE" w:rsidP="003516EF">
            <w:pPr>
              <w:pStyle w:val="ListParagraph"/>
              <w:numPr>
                <w:ilvl w:val="0"/>
                <w:numId w:val="7"/>
              </w:numPr>
            </w:pPr>
            <w:r>
              <w:t>Bi-lingual (Spanish-English)</w:t>
            </w:r>
          </w:p>
          <w:p w14:paraId="6CF3E43E" w14:textId="77777777" w:rsidR="007E7EEE" w:rsidRDefault="007E7EEE" w:rsidP="003516EF"/>
          <w:p w14:paraId="6387FD28" w14:textId="0F42FC6E" w:rsidR="007E7EEE" w:rsidRDefault="000865BF" w:rsidP="003516EF">
            <w:pPr>
              <w:rPr>
                <w:b/>
                <w:bCs/>
              </w:rPr>
            </w:pPr>
            <w:r>
              <w:rPr>
                <w:b/>
                <w:bCs/>
              </w:rPr>
              <w:t>EDUCATION</w:t>
            </w:r>
          </w:p>
          <w:p w14:paraId="17DACC39" w14:textId="77777777" w:rsidR="000865BF" w:rsidRDefault="000865BF" w:rsidP="003516EF">
            <w:pPr>
              <w:rPr>
                <w:b/>
                <w:bCs/>
              </w:rPr>
            </w:pPr>
          </w:p>
          <w:p w14:paraId="5E4E4C5C" w14:textId="77777777" w:rsidR="000865BF" w:rsidRPr="00906BEE" w:rsidRDefault="000865BF" w:rsidP="000865BF">
            <w:pPr>
              <w:pStyle w:val="Heading4"/>
            </w:pPr>
            <w:r w:rsidRPr="007E7EEE">
              <w:rPr>
                <w:b/>
                <w:bCs/>
              </w:rPr>
              <w:t>MASTER’S degree</w:t>
            </w:r>
            <w:r w:rsidRPr="00906BEE">
              <w:t xml:space="preserve"> • </w:t>
            </w:r>
            <w:r>
              <w:t>05/2005</w:t>
            </w:r>
            <w:r w:rsidRPr="00906BEE">
              <w:t xml:space="preserve"> • </w:t>
            </w:r>
            <w:r>
              <w:t>thomas more college (KY)</w:t>
            </w:r>
          </w:p>
          <w:p w14:paraId="7CD4513E" w14:textId="71341EA0" w:rsidR="000865BF" w:rsidRDefault="000865BF" w:rsidP="000865BF">
            <w:pPr>
              <w:pStyle w:val="Heading4"/>
            </w:pPr>
            <w:r w:rsidRPr="007E7EEE">
              <w:rPr>
                <w:b/>
                <w:bCs/>
              </w:rPr>
              <w:t xml:space="preserve">bachelors </w:t>
            </w:r>
            <w:sdt>
              <w:sdtPr>
                <w:rPr>
                  <w:b/>
                  <w:bCs/>
                </w:rPr>
                <w:alias w:val="Enter degree 2:"/>
                <w:tag w:val="Enter degree 2:"/>
                <w:id w:val="1903635745"/>
                <w:placeholder>
                  <w:docPart w:val="E9941E26A92F48C788440527FDB4B033"/>
                </w:placeholder>
                <w:temporary/>
                <w:showingPlcHdr/>
                <w15:appearance w15:val="hidden"/>
              </w:sdtPr>
              <w:sdtEndPr/>
              <w:sdtContent>
                <w:r w:rsidRPr="007E7EEE">
                  <w:rPr>
                    <w:b/>
                    <w:bCs/>
                  </w:rPr>
                  <w:t>Degree</w:t>
                </w:r>
              </w:sdtContent>
            </w:sdt>
            <w:r w:rsidRPr="00906BEE">
              <w:t xml:space="preserve"> • </w:t>
            </w:r>
            <w:r>
              <w:t>12/1995</w:t>
            </w:r>
            <w:r w:rsidRPr="00906BEE">
              <w:t xml:space="preserve"> • </w:t>
            </w:r>
            <w:r>
              <w:t xml:space="preserve">florida international university </w:t>
            </w:r>
          </w:p>
          <w:p w14:paraId="783D9FF8" w14:textId="77777777" w:rsidR="000865BF" w:rsidRDefault="000865BF" w:rsidP="000865BF">
            <w:pPr>
              <w:pStyle w:val="Heading4"/>
            </w:pPr>
            <w:r w:rsidRPr="007E7EEE">
              <w:rPr>
                <w:b/>
                <w:bCs/>
              </w:rPr>
              <w:t>associates degree</w:t>
            </w:r>
            <w:r w:rsidRPr="00906BEE">
              <w:t xml:space="preserve"> • </w:t>
            </w:r>
            <w:r>
              <w:t>05/1990</w:t>
            </w:r>
            <w:r w:rsidRPr="00906BEE">
              <w:t xml:space="preserve"> • </w:t>
            </w:r>
            <w:r>
              <w:t>brookdale community college (NJ)</w:t>
            </w:r>
          </w:p>
          <w:p w14:paraId="45959444" w14:textId="7067EF25" w:rsidR="007E7EEE" w:rsidRPr="00B83101" w:rsidRDefault="007E7EEE" w:rsidP="000865BF"/>
          <w:p w14:paraId="1665C687" w14:textId="77777777" w:rsidR="007E7EEE" w:rsidRPr="00B83101" w:rsidRDefault="007E7EEE" w:rsidP="003516EF"/>
          <w:p w14:paraId="597DEA01" w14:textId="77777777" w:rsidR="007E7EEE" w:rsidRDefault="007E7EEE" w:rsidP="003516EF"/>
          <w:p w14:paraId="4E8714B6" w14:textId="77777777" w:rsidR="007E7EEE" w:rsidRDefault="007E7EEE" w:rsidP="003516EF"/>
          <w:p w14:paraId="2F32569F" w14:textId="77777777" w:rsidR="007E7EEE" w:rsidRDefault="007E7EEE" w:rsidP="003516EF"/>
          <w:p w14:paraId="3931D6B2" w14:textId="77777777" w:rsidR="007E7EEE" w:rsidRPr="00906BEE" w:rsidRDefault="007E7EEE" w:rsidP="003516EF"/>
        </w:tc>
        <w:tc>
          <w:tcPr>
            <w:tcW w:w="7787" w:type="dxa"/>
            <w:tcMar>
              <w:top w:w="504" w:type="dxa"/>
              <w:left w:w="0" w:type="dxa"/>
            </w:tcMa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835" w:type="dxa"/>
                <w:right w:w="432" w:type="dxa"/>
              </w:tblCellMar>
              <w:tblLook w:val="04A0" w:firstRow="1" w:lastRow="0" w:firstColumn="1" w:lastColumn="0" w:noHBand="0" w:noVBand="1"/>
              <w:tblDescription w:val="Heading layout table"/>
            </w:tblPr>
            <w:tblGrid>
              <w:gridCol w:w="5876"/>
            </w:tblGrid>
            <w:tr w:rsidR="007E7EEE" w:rsidRPr="00906BEE" w14:paraId="43F9BD09" w14:textId="77777777" w:rsidTr="003516EF">
              <w:trPr>
                <w:trHeight w:hRule="exact" w:val="1296"/>
              </w:trPr>
              <w:tc>
                <w:tcPr>
                  <w:tcW w:w="6055" w:type="dxa"/>
                  <w:vAlign w:val="center"/>
                </w:tcPr>
                <w:p w14:paraId="480648B3" w14:textId="77777777" w:rsidR="007E7EEE" w:rsidRPr="00906BEE" w:rsidRDefault="0058528E" w:rsidP="003516EF">
                  <w:pPr>
                    <w:pStyle w:val="Heading1"/>
                    <w:outlineLvl w:val="0"/>
                  </w:pPr>
                  <w:sdt>
                    <w:sdtPr>
                      <w:rPr>
                        <w:b/>
                        <w:bCs/>
                        <w:sz w:val="24"/>
                        <w:szCs w:val="24"/>
                      </w:rPr>
                      <w:alias w:val="Enter your name:"/>
                      <w:tag w:val="Enter your name:"/>
                      <w:id w:val="-296147368"/>
                      <w:placeholder>
                        <w:docPart w:val="325E1526475848DA96C22A93FA1C8126"/>
                      </w:placeholder>
                      <w15:dataBinding w:prefixMappings="xmlns:ns0='http://schemas.microsoft.com/temp/samples' " w:xpath="/ns0:employees[1]/ns0:employee[1]/ns0:Address[1]" w:storeItemID="{00000000-0000-0000-0000-000000000000}"/>
                      <w15:appearance w15:val="hidden"/>
                    </w:sdtPr>
                    <w:sdtEndPr>
                      <w:rPr>
                        <w:b w:val="0"/>
                        <w:bCs w:val="0"/>
                        <w:sz w:val="50"/>
                        <w:szCs w:val="32"/>
                      </w:rPr>
                    </w:sdtEndPr>
                    <w:sdtContent>
                      <w:r w:rsidR="007E7EEE" w:rsidRPr="007E7EEE">
                        <w:rPr>
                          <w:b/>
                          <w:bCs/>
                          <w:sz w:val="24"/>
                          <w:szCs w:val="24"/>
                        </w:rPr>
                        <w:t>XIMENA alexandra BURTON</w:t>
                      </w:r>
                    </w:sdtContent>
                  </w:sdt>
                </w:p>
                <w:p w14:paraId="341FD34B" w14:textId="5FEB93EC" w:rsidR="007E7EEE" w:rsidRPr="00906BEE" w:rsidRDefault="0058528E" w:rsidP="003516EF">
                  <w:pPr>
                    <w:pStyle w:val="Heading2"/>
                    <w:outlineLvl w:val="1"/>
                  </w:pPr>
                  <w:sdt>
                    <w:sdtPr>
                      <w:alias w:val="Enter Profession or Industry:"/>
                      <w:tag w:val="Enter Profession or Industry:"/>
                      <w:id w:val="-223601802"/>
                      <w:placeholder>
                        <w:docPart w:val="63DAEE5E6A6A4CC0AA1BAD1BAD79781F"/>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531C55">
                        <w:t>import export – customs compliance</w:t>
                      </w:r>
                    </w:sdtContent>
                  </w:sdt>
                  <w:r w:rsidR="007E7EEE" w:rsidRPr="007D6458">
                    <w:t xml:space="preserve"> | </w:t>
                  </w:r>
                  <w:sdt>
                    <w:sdtPr>
                      <w:rPr>
                        <w:i/>
                        <w:iCs/>
                      </w:rPr>
                      <w:alias w:val="Link to other online properties:"/>
                      <w:tag w:val="Link to other online properties:"/>
                      <w:id w:val="-760060136"/>
                      <w:placeholder>
                        <w:docPart w:val="2491468DAE3D4BEC99A4FEEB3BB703FB"/>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7E7EEE">
                        <w:rPr>
                          <w:i/>
                          <w:iCs/>
                        </w:rPr>
                        <w:t>burtonximena@gmail.com – 859 322 0189</w:t>
                      </w:r>
                    </w:sdtContent>
                  </w:sdt>
                </w:p>
              </w:tc>
            </w:tr>
          </w:tbl>
          <w:p w14:paraId="5ED5E579" w14:textId="77777777" w:rsidR="007E7EEE" w:rsidRPr="00906BEE" w:rsidRDefault="0058528E" w:rsidP="003516EF">
            <w:pPr>
              <w:pStyle w:val="Heading3"/>
            </w:pPr>
            <w:sdt>
              <w:sdtPr>
                <w:alias w:val="Experience:"/>
                <w:tag w:val="Experience:"/>
                <w:id w:val="1217937480"/>
                <w:placeholder>
                  <w:docPart w:val="272F4CF33CF54E898567E8DD1BB7DFF2"/>
                </w:placeholder>
                <w:temporary/>
                <w:showingPlcHdr/>
                <w15:appearance w15:val="hidden"/>
              </w:sdtPr>
              <w:sdtEndPr/>
              <w:sdtContent>
                <w:r w:rsidR="007E7EEE" w:rsidRPr="00531C55">
                  <w:rPr>
                    <w:b/>
                    <w:bCs/>
                  </w:rPr>
                  <w:t>Experience</w:t>
                </w:r>
              </w:sdtContent>
            </w:sdt>
          </w:p>
          <w:p w14:paraId="4ED13FAD" w14:textId="77777777" w:rsidR="007E7EEE" w:rsidRPr="007E7EEE" w:rsidRDefault="007E7EEE" w:rsidP="003516EF">
            <w:pPr>
              <w:pStyle w:val="Heading4"/>
              <w:rPr>
                <w:b/>
                <w:bCs/>
              </w:rPr>
            </w:pPr>
            <w:r w:rsidRPr="007E7EEE">
              <w:rPr>
                <w:b/>
                <w:bCs/>
              </w:rPr>
              <w:t>Import export specialist • aristech surfaces llc • august 2020 – november 2021</w:t>
            </w:r>
          </w:p>
          <w:p w14:paraId="4C84BF31" w14:textId="77777777" w:rsidR="007E7EEE" w:rsidRPr="00906BEE" w:rsidRDefault="007E7EEE" w:rsidP="003516EF">
            <w:r>
              <w:t>Manage and track the GPA cell cast import orders from suppliers in China, Thailand to the US, Canada, S. America, Mexico, Europe, Middle East. Monitor vendor, supplier, brokers and forwarders compliance with regulations and internal procedures. Experience in obtaining refund of duties for PSC of entries on several entries ($80K approx.). Experience in quoting air, ocean, truck.</w:t>
            </w:r>
          </w:p>
          <w:p w14:paraId="1BA7917F" w14:textId="77777777" w:rsidR="007E7EEE" w:rsidRPr="007E7EEE" w:rsidRDefault="007E7EEE" w:rsidP="003516EF">
            <w:pPr>
              <w:pStyle w:val="Heading4"/>
              <w:rPr>
                <w:b/>
                <w:bCs/>
              </w:rPr>
            </w:pPr>
            <w:r w:rsidRPr="007E7EEE">
              <w:rPr>
                <w:b/>
                <w:bCs/>
              </w:rPr>
              <w:t>Finance manager • mazak corporation • april 2017 – december 2019</w:t>
            </w:r>
          </w:p>
          <w:p w14:paraId="06856EAF" w14:textId="77777777" w:rsidR="007E7EEE" w:rsidRDefault="007E7EEE" w:rsidP="003516EF">
            <w:r>
              <w:t>Responsible for identifying &amp; developing new financing sources for the purchasing of CNC &amp; laser machine tools and accessories. Manage vendor relationships, negotiate pricing &amp; contracts with existing &amp; new sources of financing. Perform cash flow analysis to determine financial health of potential financing candidates, assisted accounting with their fiscal year end audits, prepare monthly financial reports for upper mgt, analyze &amp; prepare budget &amp; other reports for the finance dept. Manage a team of 2 to 3 people.</w:t>
            </w:r>
          </w:p>
          <w:p w14:paraId="47F3F63B" w14:textId="77777777" w:rsidR="007E7EEE" w:rsidRDefault="007E7EEE" w:rsidP="003516EF"/>
          <w:p w14:paraId="753A1A49" w14:textId="77777777" w:rsidR="007E7EEE" w:rsidRPr="007E7EEE" w:rsidRDefault="007E7EEE" w:rsidP="003516EF">
            <w:pPr>
              <w:pStyle w:val="Heading4"/>
              <w:rPr>
                <w:b/>
                <w:bCs/>
              </w:rPr>
            </w:pPr>
            <w:r w:rsidRPr="007E7EEE">
              <w:rPr>
                <w:b/>
                <w:bCs/>
              </w:rPr>
              <w:t xml:space="preserve">EXPORT COMPLIANCE manager • mazak corporation • mARCH 2013 -april 2017 </w:t>
            </w:r>
          </w:p>
          <w:p w14:paraId="510F4F17" w14:textId="77777777" w:rsidR="007E7EEE" w:rsidRDefault="007E7EEE" w:rsidP="003516EF">
            <w:r>
              <w:t xml:space="preserve">Main point of contact for complex, non-routine issues related to export customs &amp; trade compliance programs including transportation. Work closely with government agencies in export licensing, compliance &amp; non- compliance issues. Communicate new compliance and regulatory requirements to the organization via onsite training to the different geographic regions, company website and web meetings. Responsible for monitoring carriers &amp; </w:t>
            </w:r>
            <w:r>
              <w:lastRenderedPageBreak/>
              <w:t xml:space="preserve">broker/freight forwarder relationship and hiring of new ones. Monitor the denied party screenings for the whole company. Develop and implement operational processes to better manage export licensing and logistics operations for the export of controlled machines and new products in English and Spanish. Create and Monitor KPI’s for the department. Create FAQs in English and Spanish for the registration &amp; transfer of used machines within and outside of the USA (Mexico, Canada, Europe, China </w:t>
            </w:r>
            <w:proofErr w:type="spellStart"/>
            <w:r>
              <w:t>etc</w:t>
            </w:r>
            <w:proofErr w:type="spellEnd"/>
            <w:r>
              <w:t>). Work with sales, distributors, product managers, engineering and legal to develop and improve processes to better support cross border operations.</w:t>
            </w:r>
          </w:p>
          <w:p w14:paraId="535A06D6" w14:textId="77777777" w:rsidR="007E7EEE" w:rsidRDefault="007E7EEE" w:rsidP="003516EF"/>
          <w:p w14:paraId="3FC525A5" w14:textId="77777777" w:rsidR="007E7EEE" w:rsidRPr="004454E3" w:rsidRDefault="007E7EEE" w:rsidP="003516EF">
            <w:pPr>
              <w:rPr>
                <w:b/>
                <w:bCs/>
              </w:rPr>
            </w:pPr>
            <w:r w:rsidRPr="004454E3">
              <w:rPr>
                <w:b/>
                <w:bCs/>
              </w:rPr>
              <w:t>BUYER • CINTAS CORPORATION • MAY 2011 – MARCH 2013</w:t>
            </w:r>
          </w:p>
          <w:p w14:paraId="094205FC" w14:textId="78171947" w:rsidR="007E7EEE" w:rsidRDefault="007E7EEE" w:rsidP="003516EF">
            <w:r>
              <w:t xml:space="preserve">Maintain adequate supply of raw materials to support demand for FG at subcontractors &amp; plant owned cutting centers in Mexico, Honduras, </w:t>
            </w:r>
            <w:r w:rsidR="00531C55">
              <w:t>Nicaragua,</w:t>
            </w:r>
            <w:r>
              <w:t xml:space="preserve"> and Haiti. Review suggested orders in SAP for fabric and place Pos as required &amp; provided forecasts to raw material suppliers.</w:t>
            </w:r>
          </w:p>
          <w:p w14:paraId="44EC3C42" w14:textId="77777777" w:rsidR="007E7EEE" w:rsidRDefault="007E7EEE" w:rsidP="003516EF"/>
          <w:p w14:paraId="35D09428" w14:textId="77777777" w:rsidR="007E7EEE" w:rsidRPr="004454E3" w:rsidRDefault="007E7EEE" w:rsidP="003516EF">
            <w:pPr>
              <w:rPr>
                <w:b/>
                <w:bCs/>
              </w:rPr>
            </w:pPr>
            <w:r w:rsidRPr="004454E3">
              <w:rPr>
                <w:b/>
                <w:bCs/>
              </w:rPr>
              <w:t>SAP GTS BUSINESS PROCESS OWNER • CINTAS CORPORATION • JUNE 2008 – MAY 2011</w:t>
            </w:r>
          </w:p>
          <w:p w14:paraId="1DD096C1" w14:textId="5E22F43A" w:rsidR="007E7EEE" w:rsidRDefault="007E7EEE" w:rsidP="003516EF">
            <w:r>
              <w:t>Maintain adequate supply of raw materials to support demand for FG at subcontractors &amp; plant owned cutting centers. Review suggested orders in SAP for fabric and place Pos as required &amp; provided forecasts to raw material suppliers.</w:t>
            </w:r>
          </w:p>
          <w:p w14:paraId="663423E2" w14:textId="77777777" w:rsidR="007E7EEE" w:rsidRDefault="007E7EEE" w:rsidP="003516EF"/>
          <w:p w14:paraId="795170A9" w14:textId="77777777" w:rsidR="007E7EEE" w:rsidRPr="004454E3" w:rsidRDefault="007E7EEE" w:rsidP="003516EF">
            <w:pPr>
              <w:rPr>
                <w:b/>
                <w:bCs/>
              </w:rPr>
            </w:pPr>
            <w:r>
              <w:rPr>
                <w:b/>
                <w:bCs/>
              </w:rPr>
              <w:t>IMPO</w:t>
            </w:r>
            <w:r w:rsidRPr="004454E3">
              <w:rPr>
                <w:b/>
                <w:bCs/>
              </w:rPr>
              <w:t>R</w:t>
            </w:r>
            <w:r>
              <w:rPr>
                <w:b/>
                <w:bCs/>
              </w:rPr>
              <w:t>T EXPORT MANAGER</w:t>
            </w:r>
            <w:r w:rsidRPr="004454E3">
              <w:rPr>
                <w:b/>
                <w:bCs/>
              </w:rPr>
              <w:t xml:space="preserve"> • CINTAS CORPORATION • </w:t>
            </w:r>
            <w:r>
              <w:rPr>
                <w:b/>
                <w:bCs/>
              </w:rPr>
              <w:t xml:space="preserve">JANUARY 2007 </w:t>
            </w:r>
            <w:r w:rsidRPr="004454E3">
              <w:rPr>
                <w:b/>
                <w:bCs/>
              </w:rPr>
              <w:t xml:space="preserve">– </w:t>
            </w:r>
            <w:r>
              <w:rPr>
                <w:b/>
                <w:bCs/>
              </w:rPr>
              <w:t>JUNE 2008</w:t>
            </w:r>
          </w:p>
          <w:p w14:paraId="445C0240" w14:textId="7E003F9D" w:rsidR="007E7EEE" w:rsidRDefault="007E7EEE" w:rsidP="003516EF">
            <w:r>
              <w:t xml:space="preserve">Primary point of contact with government agencies for all import export compliance activities (CBP, USDA, DOC, DOS </w:t>
            </w:r>
            <w:proofErr w:type="spellStart"/>
            <w:r>
              <w:t>etc</w:t>
            </w:r>
            <w:proofErr w:type="spellEnd"/>
            <w:r>
              <w:t>). Performed periodic audits, assessments or reviews of trade control systems and developed procedures for measuring compliance activities</w:t>
            </w:r>
          </w:p>
          <w:p w14:paraId="18CF18A9" w14:textId="77777777" w:rsidR="007E7EEE" w:rsidRDefault="007E7EEE" w:rsidP="003516EF">
            <w:r>
              <w:t>Managed the payment of approximately $3M dollars in duties annually and reconciled bank statements. Account owner for AES filing and ACE Program.</w:t>
            </w:r>
          </w:p>
          <w:p w14:paraId="279398B0" w14:textId="3AD9346B" w:rsidR="000865BF" w:rsidRDefault="007E7EEE" w:rsidP="000865BF">
            <w:r>
              <w:t xml:space="preserve">Monitor all import export documentation </w:t>
            </w:r>
            <w:r w:rsidR="00531C55">
              <w:t>regarding</w:t>
            </w:r>
            <w:r>
              <w:t xml:space="preserve"> valuation, origin and classification. Managed &amp; updated department SOPs and those with carriers &amp; brokers. Managed and trained a team of five people.</w:t>
            </w:r>
          </w:p>
          <w:p w14:paraId="37F3152A" w14:textId="2611143E" w:rsidR="000865BF" w:rsidRPr="000865BF" w:rsidRDefault="000865BF" w:rsidP="00531C55">
            <w:pPr>
              <w:pStyle w:val="ListParagraph"/>
              <w:rPr>
                <w:rFonts w:ascii="Algerian" w:hAnsi="Algerian"/>
                <w:i/>
                <w:iCs/>
                <w:sz w:val="16"/>
                <w:szCs w:val="16"/>
              </w:rPr>
            </w:pPr>
          </w:p>
          <w:p w14:paraId="0AD344C3" w14:textId="77777777" w:rsidR="007E7EEE" w:rsidRPr="00906BEE" w:rsidRDefault="007E7EEE" w:rsidP="003516EF"/>
        </w:tc>
      </w:tr>
    </w:tbl>
    <w:p w14:paraId="0C4D0130" w14:textId="77777777" w:rsidR="009E1EFD" w:rsidRDefault="009E1EFD" w:rsidP="00911AC1"/>
    <w:sectPr w:rsidR="009E1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B72B3"/>
    <w:multiLevelType w:val="hybridMultilevel"/>
    <w:tmpl w:val="16BA46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147845"/>
    <w:multiLevelType w:val="hybridMultilevel"/>
    <w:tmpl w:val="691257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C0A78"/>
    <w:multiLevelType w:val="hybridMultilevel"/>
    <w:tmpl w:val="FCDADD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2B7CF5"/>
    <w:multiLevelType w:val="hybridMultilevel"/>
    <w:tmpl w:val="4C1A0C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2466D4"/>
    <w:multiLevelType w:val="hybridMultilevel"/>
    <w:tmpl w:val="337ECC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C27904"/>
    <w:multiLevelType w:val="hybridMultilevel"/>
    <w:tmpl w:val="E384BB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5D3CA5"/>
    <w:multiLevelType w:val="hybridMultilevel"/>
    <w:tmpl w:val="B1F47B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8D3FDF"/>
    <w:multiLevelType w:val="hybridMultilevel"/>
    <w:tmpl w:val="3CD65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496974"/>
    <w:multiLevelType w:val="hybridMultilevel"/>
    <w:tmpl w:val="B0DC5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B07873"/>
    <w:multiLevelType w:val="hybridMultilevel"/>
    <w:tmpl w:val="34C853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9"/>
  </w:num>
  <w:num w:numId="5">
    <w:abstractNumId w:val="4"/>
  </w:num>
  <w:num w:numId="6">
    <w:abstractNumId w:val="2"/>
  </w:num>
  <w:num w:numId="7">
    <w:abstractNumId w:val="1"/>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EE"/>
    <w:rsid w:val="000865BF"/>
    <w:rsid w:val="00531C55"/>
    <w:rsid w:val="007E7EEE"/>
    <w:rsid w:val="00911AC1"/>
    <w:rsid w:val="009E1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F0668"/>
  <w15:chartTrackingRefBased/>
  <w15:docId w15:val="{88AAFC60-FB0C-45E4-B700-A71ED116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EEE"/>
    <w:pPr>
      <w:spacing w:after="0"/>
    </w:pPr>
  </w:style>
  <w:style w:type="paragraph" w:styleId="Heading1">
    <w:name w:val="heading 1"/>
    <w:basedOn w:val="Normal"/>
    <w:link w:val="Heading1Char"/>
    <w:uiPriority w:val="9"/>
    <w:qFormat/>
    <w:rsid w:val="007E7EEE"/>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7E7EEE"/>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7E7EEE"/>
    <w:pPr>
      <w:keepNext/>
      <w:keepLines/>
      <w:pBdr>
        <w:bottom w:val="single" w:sz="48" w:space="1" w:color="4472C4" w:themeColor="accent1"/>
      </w:pBdr>
      <w:spacing w:before="600" w:after="16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7E7EEE"/>
    <w:pPr>
      <w:keepNext/>
      <w:keepLines/>
      <w:spacing w:before="200"/>
      <w:contextualSpacing/>
      <w:outlineLvl w:val="3"/>
    </w:pPr>
    <w:rPr>
      <w:rFonts w:asciiTheme="majorHAnsi" w:eastAsiaTheme="majorEastAsia" w:hAnsiTheme="majorHAnsi" w:cstheme="majorBid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EEE"/>
    <w:rPr>
      <w:rFonts w:asciiTheme="majorHAnsi" w:eastAsiaTheme="majorEastAsia" w:hAnsiTheme="majorHAnsi" w:cstheme="majorBidi"/>
      <w:caps/>
      <w:color w:val="000000" w:themeColor="text1"/>
      <w:sz w:val="50"/>
      <w:szCs w:val="32"/>
    </w:rPr>
  </w:style>
  <w:style w:type="character" w:customStyle="1" w:styleId="Heading2Char">
    <w:name w:val="Heading 2 Char"/>
    <w:basedOn w:val="DefaultParagraphFont"/>
    <w:link w:val="Heading2"/>
    <w:uiPriority w:val="9"/>
    <w:rsid w:val="007E7EEE"/>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7E7EEE"/>
    <w:rPr>
      <w:rFonts w:asciiTheme="majorHAnsi" w:eastAsiaTheme="majorEastAsia" w:hAnsiTheme="majorHAnsi" w:cstheme="majorBidi"/>
      <w:caps/>
      <w:sz w:val="32"/>
      <w:szCs w:val="24"/>
    </w:rPr>
  </w:style>
  <w:style w:type="character" w:customStyle="1" w:styleId="Heading4Char">
    <w:name w:val="Heading 4 Char"/>
    <w:basedOn w:val="DefaultParagraphFont"/>
    <w:link w:val="Heading4"/>
    <w:uiPriority w:val="9"/>
    <w:rsid w:val="007E7EEE"/>
    <w:rPr>
      <w:rFonts w:asciiTheme="majorHAnsi" w:eastAsiaTheme="majorEastAsia" w:hAnsiTheme="majorHAnsi" w:cstheme="majorBidi"/>
      <w:iCs/>
      <w:caps/>
    </w:rPr>
  </w:style>
  <w:style w:type="table" w:styleId="TableGrid">
    <w:name w:val="Table Grid"/>
    <w:basedOn w:val="TableNormal"/>
    <w:uiPriority w:val="39"/>
    <w:rsid w:val="007E7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tials">
    <w:name w:val="Initials"/>
    <w:basedOn w:val="Normal"/>
    <w:next w:val="Heading3"/>
    <w:uiPriority w:val="1"/>
    <w:qFormat/>
    <w:rsid w:val="007E7EEE"/>
    <w:pPr>
      <w:spacing w:after="1480" w:line="240" w:lineRule="auto"/>
      <w:ind w:left="144" w:right="360"/>
      <w:contextualSpacing/>
      <w:jc w:val="center"/>
    </w:pPr>
    <w:rPr>
      <w:rFonts w:asciiTheme="majorHAnsi" w:hAnsiTheme="majorHAnsi"/>
      <w:caps/>
      <w:color w:val="4472C4" w:themeColor="accent1"/>
      <w:sz w:val="110"/>
    </w:rPr>
  </w:style>
  <w:style w:type="paragraph" w:styleId="ListParagraph">
    <w:name w:val="List Paragraph"/>
    <w:basedOn w:val="Normal"/>
    <w:uiPriority w:val="34"/>
    <w:unhideWhenUsed/>
    <w:qFormat/>
    <w:rsid w:val="007E7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5E1526475848DA96C22A93FA1C8126"/>
        <w:category>
          <w:name w:val="General"/>
          <w:gallery w:val="placeholder"/>
        </w:category>
        <w:types>
          <w:type w:val="bbPlcHdr"/>
        </w:types>
        <w:behaviors>
          <w:behavior w:val="content"/>
        </w:behaviors>
        <w:guid w:val="{92A7DC58-30CD-4924-B945-E6CEE6F5EF94}"/>
      </w:docPartPr>
      <w:docPartBody>
        <w:p w:rsidR="005B5960" w:rsidRDefault="00656B93" w:rsidP="00656B93">
          <w:pPr>
            <w:pStyle w:val="325E1526475848DA96C22A93FA1C8126"/>
          </w:pPr>
          <w:r>
            <w:t>Your name</w:t>
          </w:r>
        </w:p>
      </w:docPartBody>
    </w:docPart>
    <w:docPart>
      <w:docPartPr>
        <w:name w:val="63DAEE5E6A6A4CC0AA1BAD1BAD79781F"/>
        <w:category>
          <w:name w:val="General"/>
          <w:gallery w:val="placeholder"/>
        </w:category>
        <w:types>
          <w:type w:val="bbPlcHdr"/>
        </w:types>
        <w:behaviors>
          <w:behavior w:val="content"/>
        </w:behaviors>
        <w:guid w:val="{3B03ADD5-FE16-4EB5-A7A1-FAEF4C0F4EFE}"/>
      </w:docPartPr>
      <w:docPartBody>
        <w:p w:rsidR="005B5960" w:rsidRDefault="00656B93" w:rsidP="00656B93">
          <w:pPr>
            <w:pStyle w:val="63DAEE5E6A6A4CC0AA1BAD1BAD79781F"/>
          </w:pPr>
          <w:r w:rsidRPr="007D6458">
            <w:t>Profession or Industry</w:t>
          </w:r>
        </w:p>
      </w:docPartBody>
    </w:docPart>
    <w:docPart>
      <w:docPartPr>
        <w:name w:val="2491468DAE3D4BEC99A4FEEB3BB703FB"/>
        <w:category>
          <w:name w:val="General"/>
          <w:gallery w:val="placeholder"/>
        </w:category>
        <w:types>
          <w:type w:val="bbPlcHdr"/>
        </w:types>
        <w:behaviors>
          <w:behavior w:val="content"/>
        </w:behaviors>
        <w:guid w:val="{1602D63C-455B-423A-BBF9-7EE38514D493}"/>
      </w:docPartPr>
      <w:docPartBody>
        <w:p w:rsidR="005B5960" w:rsidRDefault="00656B93" w:rsidP="00656B93">
          <w:pPr>
            <w:pStyle w:val="2491468DAE3D4BEC99A4FEEB3BB703FB"/>
          </w:pPr>
          <w:r w:rsidRPr="007D6458">
            <w:t>Link to other online properties: Portfolio/Website/Blog</w:t>
          </w:r>
        </w:p>
      </w:docPartBody>
    </w:docPart>
    <w:docPart>
      <w:docPartPr>
        <w:name w:val="272F4CF33CF54E898567E8DD1BB7DFF2"/>
        <w:category>
          <w:name w:val="General"/>
          <w:gallery w:val="placeholder"/>
        </w:category>
        <w:types>
          <w:type w:val="bbPlcHdr"/>
        </w:types>
        <w:behaviors>
          <w:behavior w:val="content"/>
        </w:behaviors>
        <w:guid w:val="{1BAF3093-79D3-4471-9202-862B6C5C0C03}"/>
      </w:docPartPr>
      <w:docPartBody>
        <w:p w:rsidR="005B5960" w:rsidRDefault="00656B93" w:rsidP="00656B93">
          <w:pPr>
            <w:pStyle w:val="272F4CF33CF54E898567E8DD1BB7DFF2"/>
          </w:pPr>
          <w:r w:rsidRPr="00906BEE">
            <w:t>Experience</w:t>
          </w:r>
        </w:p>
      </w:docPartBody>
    </w:docPart>
    <w:docPart>
      <w:docPartPr>
        <w:name w:val="E9941E26A92F48C788440527FDB4B033"/>
        <w:category>
          <w:name w:val="General"/>
          <w:gallery w:val="placeholder"/>
        </w:category>
        <w:types>
          <w:type w:val="bbPlcHdr"/>
        </w:types>
        <w:behaviors>
          <w:behavior w:val="content"/>
        </w:behaviors>
        <w:guid w:val="{4FDB3EB5-DA19-46C7-AC86-BB63BFED4155}"/>
      </w:docPartPr>
      <w:docPartBody>
        <w:p w:rsidR="005B5960" w:rsidRDefault="00656B93" w:rsidP="00656B93">
          <w:pPr>
            <w:pStyle w:val="E9941E26A92F48C788440527FDB4B033"/>
          </w:pPr>
          <w:r w:rsidRPr="00906BEE">
            <w:t>Degree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B93"/>
    <w:rsid w:val="005B5960"/>
    <w:rsid w:val="00656B93"/>
    <w:rsid w:val="00D74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5E1526475848DA96C22A93FA1C8126">
    <w:name w:val="325E1526475848DA96C22A93FA1C8126"/>
    <w:rsid w:val="00656B93"/>
  </w:style>
  <w:style w:type="paragraph" w:customStyle="1" w:styleId="63DAEE5E6A6A4CC0AA1BAD1BAD79781F">
    <w:name w:val="63DAEE5E6A6A4CC0AA1BAD1BAD79781F"/>
    <w:rsid w:val="00656B93"/>
  </w:style>
  <w:style w:type="paragraph" w:customStyle="1" w:styleId="2491468DAE3D4BEC99A4FEEB3BB703FB">
    <w:name w:val="2491468DAE3D4BEC99A4FEEB3BB703FB"/>
    <w:rsid w:val="00656B93"/>
  </w:style>
  <w:style w:type="paragraph" w:customStyle="1" w:styleId="272F4CF33CF54E898567E8DD1BB7DFF2">
    <w:name w:val="272F4CF33CF54E898567E8DD1BB7DFF2"/>
    <w:rsid w:val="00656B93"/>
  </w:style>
  <w:style w:type="paragraph" w:customStyle="1" w:styleId="E9941E26A92F48C788440527FDB4B033">
    <w:name w:val="E9941E26A92F48C788440527FDB4B033"/>
    <w:rsid w:val="00656B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import export – customs compliance</dc:subject>
  <dc:creator>Ximena Burton</dc:creator>
  <cp:keywords/>
  <dc:description>burtonximena@gmail.com – 859 322 0189</dc:description>
  <cp:lastModifiedBy>Ximena Burton</cp:lastModifiedBy>
  <cp:revision>2</cp:revision>
  <dcterms:created xsi:type="dcterms:W3CDTF">2022-01-04T18:37:00Z</dcterms:created>
  <dcterms:modified xsi:type="dcterms:W3CDTF">2022-01-04T18:37:00Z</dcterms:modified>
</cp:coreProperties>
</file>