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92E0" w14:textId="39F6C52E" w:rsidR="005D36D7" w:rsidRPr="00EC4F4A" w:rsidRDefault="005D36D7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6373"/>
      </w:tblGrid>
      <w:tr w:rsidR="008D65A4" w:rsidRPr="00EC4F4A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981" w:type="dxa"/>
            <w:tcBorders>
              <w:top w:val="single" w:sz="4" w:space="0" w:color="767171"/>
            </w:tcBorders>
            <w:shd w:val="clear" w:color="auto" w:fill="auto"/>
          </w:tcPr>
          <w:p w14:paraId="5B24334D" w14:textId="44FC7790" w:rsidR="008D65A4" w:rsidRPr="00EC4F4A" w:rsidRDefault="00F73CF8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Regulatory Compliance Analyst</w:t>
            </w:r>
          </w:p>
        </w:tc>
      </w:tr>
      <w:tr w:rsidR="008D65A4" w:rsidRPr="00EC4F4A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981" w:type="dxa"/>
            <w:shd w:val="clear" w:color="auto" w:fill="auto"/>
          </w:tcPr>
          <w:p w14:paraId="51E9D740" w14:textId="767A6ECE" w:rsidR="008D65A4" w:rsidRPr="00EC4F4A" w:rsidRDefault="00F73CF8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ODCBU</w:t>
            </w:r>
          </w:p>
        </w:tc>
      </w:tr>
      <w:tr w:rsidR="008D65A4" w:rsidRPr="00EC4F4A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981" w:type="dxa"/>
            <w:shd w:val="clear" w:color="auto" w:fill="auto"/>
          </w:tcPr>
          <w:p w14:paraId="1A883A37" w14:textId="21E93114" w:rsidR="008D65A4" w:rsidRPr="00EC4F4A" w:rsidRDefault="00F73CF8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Government Compliance/US</w:t>
            </w:r>
          </w:p>
        </w:tc>
      </w:tr>
      <w:tr w:rsidR="008D65A4" w:rsidRPr="00EC4F4A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981" w:type="dxa"/>
            <w:shd w:val="clear" w:color="auto" w:fill="auto"/>
          </w:tcPr>
          <w:p w14:paraId="6427B505" w14:textId="38FC9BD9" w:rsidR="008D65A4" w:rsidRPr="00EC4F4A" w:rsidRDefault="00F73CF8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Edison, NJ</w:t>
            </w:r>
          </w:p>
        </w:tc>
      </w:tr>
      <w:tr w:rsidR="008D65A4" w:rsidRPr="00EC4F4A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981" w:type="dxa"/>
            <w:shd w:val="clear" w:color="auto" w:fill="auto"/>
          </w:tcPr>
          <w:p w14:paraId="2999F724" w14:textId="67C8EAB5" w:rsidR="008D65A4" w:rsidRPr="00EC4F4A" w:rsidRDefault="00F73CF8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Import/Export Supervisor</w:t>
            </w:r>
          </w:p>
        </w:tc>
      </w:tr>
      <w:tr w:rsidR="008D65A4" w:rsidRPr="00EC4F4A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981" w:type="dxa"/>
            <w:shd w:val="clear" w:color="auto" w:fill="auto"/>
          </w:tcPr>
          <w:p w14:paraId="4FE92E22" w14:textId="5D147031" w:rsidR="008D65A4" w:rsidRPr="00EC4F4A" w:rsidRDefault="00F73CF8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N/A</w:t>
            </w:r>
          </w:p>
        </w:tc>
      </w:tr>
      <w:tr w:rsidR="008D65A4" w:rsidRPr="00EC4F4A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981" w:type="dxa"/>
            <w:shd w:val="clear" w:color="auto" w:fill="auto"/>
          </w:tcPr>
          <w:p w14:paraId="1DF2FF0D" w14:textId="3BA493DA" w:rsidR="008D65A4" w:rsidRPr="00EC4F4A" w:rsidRDefault="00F73CF8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5</w:t>
            </w:r>
          </w:p>
        </w:tc>
      </w:tr>
      <w:tr w:rsidR="008D65A4" w:rsidRPr="00EC4F4A" w14:paraId="154749F0" w14:textId="77777777" w:rsidTr="00EC4F4A">
        <w:trPr>
          <w:trHeight w:val="1198"/>
        </w:trPr>
        <w:tc>
          <w:tcPr>
            <w:tcW w:w="9776" w:type="dxa"/>
            <w:gridSpan w:val="2"/>
            <w:shd w:val="clear" w:color="auto" w:fill="auto"/>
          </w:tcPr>
          <w:p w14:paraId="7E99E804" w14:textId="05FCCEF1" w:rsidR="00214EBC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291B6965" w14:textId="49FD2265" w:rsidR="008D65A4" w:rsidRPr="00EC4F4A" w:rsidRDefault="00214EBC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  <w:r>
              <w:rPr>
                <w:rFonts w:ascii="Source Sans Pro" w:hAnsi="Source Sans Pro" w:cs="Calibri"/>
              </w:rPr>
              <w:t>Build</w:t>
            </w:r>
            <w:r w:rsidR="00D5115D">
              <w:rPr>
                <w:rFonts w:ascii="Source Sans Pro" w:hAnsi="Source Sans Pro" w:cs="Calibri"/>
              </w:rPr>
              <w:t>s</w:t>
            </w:r>
            <w:r>
              <w:rPr>
                <w:rFonts w:ascii="Source Sans Pro" w:hAnsi="Source Sans Pro" w:cs="Calibri"/>
              </w:rPr>
              <w:t xml:space="preserve"> and maintain</w:t>
            </w:r>
            <w:r w:rsidR="00D5115D">
              <w:rPr>
                <w:rFonts w:ascii="Source Sans Pro" w:hAnsi="Source Sans Pro" w:cs="Calibri"/>
              </w:rPr>
              <w:t>s</w:t>
            </w:r>
            <w:r>
              <w:rPr>
                <w:rFonts w:ascii="Source Sans Pro" w:hAnsi="Source Sans Pro" w:cs="Calibri"/>
              </w:rPr>
              <w:t xml:space="preserve"> relationships that guides and reinforce compliance. </w:t>
            </w:r>
            <w:r w:rsidR="002A1FDE">
              <w:rPr>
                <w:rFonts w:ascii="Source Sans Pro" w:hAnsi="Source Sans Pro" w:cs="Calibri"/>
              </w:rPr>
              <w:t xml:space="preserve">Supports </w:t>
            </w:r>
            <w:r w:rsidR="00D5115D">
              <w:rPr>
                <w:rFonts w:ascii="Source Sans Pro" w:hAnsi="Source Sans Pro" w:cs="Calibri"/>
              </w:rPr>
              <w:t xml:space="preserve">monthly internal </w:t>
            </w:r>
            <w:r w:rsidR="002A1FDE">
              <w:rPr>
                <w:rFonts w:ascii="Source Sans Pro" w:hAnsi="Source Sans Pro" w:cs="Calibri"/>
              </w:rPr>
              <w:t>assessments and audits</w:t>
            </w:r>
            <w:r w:rsidR="00D7197D">
              <w:rPr>
                <w:rFonts w:ascii="Source Sans Pro" w:hAnsi="Source Sans Pro" w:cs="Calibri"/>
              </w:rPr>
              <w:t xml:space="preserve"> to identify</w:t>
            </w:r>
            <w:r w:rsidR="00D5115D">
              <w:rPr>
                <w:rFonts w:ascii="Source Sans Pro" w:hAnsi="Source Sans Pro" w:cs="Calibri"/>
              </w:rPr>
              <w:t xml:space="preserve"> and mitigate risks. Ensure </w:t>
            </w:r>
            <w:r w:rsidR="00D7197D">
              <w:rPr>
                <w:rFonts w:ascii="Source Sans Pro" w:hAnsi="Source Sans Pro" w:cs="Calibri"/>
              </w:rPr>
              <w:t>the seamless movement of i</w:t>
            </w:r>
            <w:r w:rsidR="00D5115D">
              <w:rPr>
                <w:rFonts w:ascii="Source Sans Pro" w:hAnsi="Source Sans Pro" w:cs="Calibri"/>
              </w:rPr>
              <w:t>mported and exported inventory to/from Edison in compliance with government regulations.</w:t>
            </w:r>
          </w:p>
          <w:p w14:paraId="1BA6FE64" w14:textId="787C9C2F" w:rsidR="008D65A4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  <w:p w14:paraId="5F80B9D3" w14:textId="6865AC24" w:rsidR="00EC4F4A" w:rsidRDefault="00EC4F4A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  <w:p w14:paraId="1F89CEC7" w14:textId="77777777" w:rsidR="00EC4F4A" w:rsidRPr="00EC4F4A" w:rsidRDefault="00EC4F4A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  <w:p w14:paraId="707A0CBB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</w:tc>
      </w:tr>
      <w:tr w:rsidR="008D65A4" w:rsidRPr="00EC4F4A" w14:paraId="7E1736CE" w14:textId="77777777" w:rsidTr="00D350D9">
        <w:trPr>
          <w:trHeight w:val="7406"/>
        </w:trPr>
        <w:tc>
          <w:tcPr>
            <w:tcW w:w="9776" w:type="dxa"/>
            <w:gridSpan w:val="2"/>
            <w:shd w:val="clear" w:color="auto" w:fill="auto"/>
          </w:tcPr>
          <w:p w14:paraId="6AEC3428" w14:textId="0D906653" w:rsidR="008D65A4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>Accountabilities</w:t>
            </w:r>
          </w:p>
          <w:p w14:paraId="09FBA11B" w14:textId="2CBB41D8" w:rsidR="007F7496" w:rsidRDefault="00125D83" w:rsidP="007F7496">
            <w:pPr>
              <w:numPr>
                <w:ilvl w:val="0"/>
                <w:numId w:val="10"/>
              </w:numPr>
              <w:spacing w:after="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 timely filing</w:t>
            </w:r>
            <w:r w:rsidR="007F7496" w:rsidRPr="00750BD9">
              <w:rPr>
                <w:rFonts w:ascii="Calibri" w:hAnsi="Calibri" w:cs="Calibri"/>
                <w:color w:val="000000"/>
              </w:rPr>
              <w:t xml:space="preserve"> of customs entries, ISF filin</w:t>
            </w:r>
            <w:r>
              <w:rPr>
                <w:rFonts w:ascii="Calibri" w:hAnsi="Calibri" w:cs="Calibri"/>
                <w:color w:val="000000"/>
              </w:rPr>
              <w:t>gs, payment of duties and fees for seamless import process</w:t>
            </w:r>
          </w:p>
          <w:p w14:paraId="26D9D16A" w14:textId="70E5114A" w:rsidR="00125D83" w:rsidRPr="00750BD9" w:rsidRDefault="00125D83" w:rsidP="007F7496">
            <w:pPr>
              <w:numPr>
                <w:ilvl w:val="0"/>
                <w:numId w:val="10"/>
              </w:numPr>
              <w:spacing w:after="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Support the development of regulatory compliance policies, procedures and manuals</w:t>
            </w:r>
          </w:p>
          <w:p w14:paraId="15602D00" w14:textId="66F2AE62" w:rsidR="007F7496" w:rsidRDefault="00125D83" w:rsidP="007F7496">
            <w:pPr>
              <w:numPr>
                <w:ilvl w:val="0"/>
                <w:numId w:val="10"/>
              </w:numPr>
              <w:spacing w:after="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Addresses i</w:t>
            </w:r>
            <w:r w:rsidR="007F7496" w:rsidRPr="00750BD9">
              <w:rPr>
                <w:rFonts w:ascii="Calibri" w:hAnsi="Calibri" w:cs="Calibri"/>
                <w:color w:val="000000"/>
              </w:rPr>
              <w:t>nquiries related to Classific</w:t>
            </w:r>
            <w:r>
              <w:rPr>
                <w:rFonts w:ascii="Calibri" w:hAnsi="Calibri" w:cs="Calibri"/>
                <w:color w:val="000000"/>
              </w:rPr>
              <w:t xml:space="preserve">ation, </w:t>
            </w:r>
            <w:r w:rsidR="007F7496" w:rsidRPr="00750BD9">
              <w:rPr>
                <w:rFonts w:ascii="Calibri" w:hAnsi="Calibri" w:cs="Calibri"/>
                <w:color w:val="000000"/>
              </w:rPr>
              <w:t>Fr</w:t>
            </w:r>
            <w:r>
              <w:rPr>
                <w:rFonts w:ascii="Calibri" w:hAnsi="Calibri" w:cs="Calibri"/>
                <w:color w:val="000000"/>
              </w:rPr>
              <w:t>ee Trade Agreement eligibility and Country of Origin</w:t>
            </w:r>
          </w:p>
          <w:p w14:paraId="0718D8C5" w14:textId="37E666CF" w:rsidR="00125D83" w:rsidRDefault="00125D83" w:rsidP="007F7496">
            <w:pPr>
              <w:numPr>
                <w:ilvl w:val="0"/>
                <w:numId w:val="10"/>
              </w:numPr>
              <w:spacing w:after="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Review and reconcile</w:t>
            </w:r>
            <w:r w:rsidR="00D5115D">
              <w:rPr>
                <w:rFonts w:ascii="Calibri" w:hAnsi="Calibri" w:cs="Calibri"/>
                <w:color w:val="000000"/>
              </w:rPr>
              <w:t xml:space="preserve"> bonded</w:t>
            </w:r>
            <w:r>
              <w:rPr>
                <w:rFonts w:ascii="Calibri" w:hAnsi="Calibri" w:cs="Calibri"/>
                <w:color w:val="000000"/>
              </w:rPr>
              <w:t xml:space="preserve"> inventory discrepancies between systems </w:t>
            </w:r>
          </w:p>
          <w:p w14:paraId="57442FED" w14:textId="5EA3DBA1" w:rsidR="00125D83" w:rsidRPr="00750BD9" w:rsidRDefault="00125D83" w:rsidP="007F7496">
            <w:pPr>
              <w:numPr>
                <w:ilvl w:val="0"/>
                <w:numId w:val="10"/>
              </w:numPr>
              <w:spacing w:after="0"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Provide departmental audit support for excise tax payments and other government fees</w:t>
            </w:r>
          </w:p>
          <w:p w14:paraId="3240657F" w14:textId="17E54191" w:rsidR="007F7496" w:rsidRDefault="00D5115D" w:rsidP="007F74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 entry audit for FDA,</w:t>
            </w:r>
            <w:r w:rsidR="00E87ACB">
              <w:rPr>
                <w:rFonts w:ascii="Calibri" w:hAnsi="Calibri" w:cs="Calibri"/>
                <w:color w:val="000000"/>
              </w:rPr>
              <w:t xml:space="preserve"> TTB and CBP compliance</w:t>
            </w:r>
            <w:r>
              <w:rPr>
                <w:rFonts w:ascii="Calibri" w:hAnsi="Calibri" w:cs="Calibri"/>
                <w:color w:val="000000"/>
              </w:rPr>
              <w:t>; conduct scheduled audits for TTB compliance for the  Edison DSP</w:t>
            </w:r>
          </w:p>
          <w:p w14:paraId="1C221AE8" w14:textId="3745F5D4" w:rsidR="00E87ACB" w:rsidRPr="00E87ACB" w:rsidRDefault="00E87ACB" w:rsidP="007F74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Create and maintain a compliance resource database and support ongoing training</w:t>
            </w:r>
          </w:p>
          <w:p w14:paraId="099B4606" w14:textId="2161DFBF" w:rsidR="007F7496" w:rsidRPr="00750BD9" w:rsidRDefault="00E87ACB" w:rsidP="007F74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Submit COLA applications, waivers, brand and state registrations </w:t>
            </w:r>
          </w:p>
          <w:p w14:paraId="5C9AFBBC" w14:textId="4EBFCAB4" w:rsidR="007F7496" w:rsidRDefault="00E87ACB" w:rsidP="007F7496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Generate monthly reports for excise tax accruals , fees and CBMA savings</w:t>
            </w:r>
          </w:p>
          <w:p w14:paraId="41089FE0" w14:textId="4DEEBDB4" w:rsidR="00EC4F4A" w:rsidRPr="00E87ACB" w:rsidRDefault="00E87ACB" w:rsidP="00512DFC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b/>
                <w:sz w:val="22"/>
                <w:szCs w:val="22"/>
              </w:rPr>
            </w:pPr>
            <w:r w:rsidRPr="00E87ACB">
              <w:rPr>
                <w:rFonts w:ascii="Calibri" w:hAnsi="Calibri" w:cs="Calibri"/>
                <w:color w:val="000000"/>
              </w:rPr>
              <w:t xml:space="preserve">Other duties and projects as assigned </w:t>
            </w:r>
          </w:p>
          <w:p w14:paraId="301D0DF4" w14:textId="74304AAE" w:rsidR="00E87ACB" w:rsidRDefault="00E87ACB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7BADEA05" w14:textId="59F7C8E9" w:rsidR="00D5115D" w:rsidRDefault="00D5115D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11E37FAB" w14:textId="5FA5819C" w:rsidR="00D5115D" w:rsidRDefault="00D5115D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6B6A2A3E" w14:textId="77777777" w:rsidR="00D5115D" w:rsidRDefault="00D5115D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3ADE5DE5" w14:textId="7FC4F407" w:rsidR="00E87ACB" w:rsidRDefault="00E87ACB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41D2A894" w14:textId="499A0F4E" w:rsidR="00E87ACB" w:rsidRDefault="00E87ACB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3649FF80" w14:textId="4FDB9502" w:rsidR="00E87ACB" w:rsidRDefault="00E87ACB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35F060D1" w14:textId="61BF0BC3" w:rsidR="00E87ACB" w:rsidRDefault="00E87ACB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79332FDF" w14:textId="3BC07DC4" w:rsidR="00E87ACB" w:rsidRDefault="00E87ACB" w:rsidP="00E87ACB">
            <w:pPr>
              <w:spacing w:after="0" w:line="240" w:lineRule="auto"/>
              <w:ind w:left="72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62A59680" w14:textId="77777777" w:rsidR="00E87ACB" w:rsidRPr="00E87ACB" w:rsidRDefault="00E87ACB" w:rsidP="00E87ACB">
            <w:pPr>
              <w:spacing w:after="0" w:line="240" w:lineRule="auto"/>
              <w:ind w:left="720"/>
              <w:textAlignment w:val="baseline"/>
              <w:rPr>
                <w:b/>
                <w:sz w:val="22"/>
                <w:szCs w:val="22"/>
              </w:rPr>
            </w:pPr>
          </w:p>
          <w:p w14:paraId="549F4B43" w14:textId="00435204" w:rsidR="00EC4F4A" w:rsidRPr="00EC4F4A" w:rsidRDefault="00EC4F4A" w:rsidP="003A17D1">
            <w:pPr>
              <w:rPr>
                <w:b/>
                <w:sz w:val="22"/>
                <w:szCs w:val="22"/>
              </w:rPr>
            </w:pPr>
          </w:p>
        </w:tc>
      </w:tr>
      <w:tr w:rsidR="00EC4F4A" w:rsidRPr="00EC4F4A" w14:paraId="5EC5FA56" w14:textId="77777777" w:rsidTr="00EC4F4A">
        <w:trPr>
          <w:trHeight w:val="363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86A90" w14:textId="77777777" w:rsidR="0086405A" w:rsidRDefault="0086405A" w:rsidP="006C572A">
            <w:pPr>
              <w:rPr>
                <w:rFonts w:cs="Calibri"/>
                <w:b/>
                <w:sz w:val="22"/>
                <w:szCs w:val="22"/>
              </w:rPr>
            </w:pPr>
          </w:p>
          <w:p w14:paraId="69720672" w14:textId="48CF2482" w:rsidR="00EC4F4A" w:rsidRPr="00EC4F4A" w:rsidRDefault="00EC4F4A" w:rsidP="006C572A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Values</w:t>
            </w:r>
          </w:p>
          <w:p w14:paraId="566E4125" w14:textId="4D439D18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EC4F4A" w14:paraId="551B9B8F" w14:textId="77777777" w:rsidTr="0086405A">
        <w:trPr>
          <w:trHeight w:val="80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1A389" w14:textId="7E56809F" w:rsidR="00EC4F4A" w:rsidRPr="00EC4F4A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Core Competencies:</w:t>
            </w:r>
            <w:r w:rsidRPr="00EC4F4A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EC4F4A" w:rsidRPr="00EC4F4A" w14:paraId="430A5A9C" w14:textId="77777777" w:rsidTr="00AA604A">
              <w:tc>
                <w:tcPr>
                  <w:tcW w:w="4652" w:type="dxa"/>
                  <w:shd w:val="clear" w:color="auto" w:fill="auto"/>
                </w:tcPr>
                <w:p w14:paraId="0714403A" w14:textId="77777777" w:rsidR="007157D7" w:rsidRPr="00CF01FB" w:rsidRDefault="007157D7" w:rsidP="007157D7">
                  <w:pPr>
                    <w:pStyle w:val="BodyCopy"/>
                    <w:rPr>
                      <w:b/>
                      <w:sz w:val="19"/>
                      <w:szCs w:val="19"/>
                    </w:rPr>
                  </w:pPr>
                  <w:r w:rsidRPr="00CF01FB">
                    <w:rPr>
                      <w:b/>
                      <w:sz w:val="19"/>
                      <w:szCs w:val="19"/>
                    </w:rPr>
                    <w:t>Analysing</w:t>
                  </w:r>
                </w:p>
                <w:p w14:paraId="2EF0A167" w14:textId="77777777" w:rsidR="007157D7" w:rsidRPr="00E34F3E" w:rsidRDefault="007157D7" w:rsidP="007157D7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>Analyses numerical data, verbal data and all other sources of information</w:t>
                  </w:r>
                </w:p>
                <w:p w14:paraId="606CA5F6" w14:textId="77777777" w:rsidR="007157D7" w:rsidRPr="00E34F3E" w:rsidRDefault="007157D7" w:rsidP="007157D7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>Breaks information into component parts, patterns and relationships</w:t>
                  </w:r>
                </w:p>
                <w:p w14:paraId="4327BB63" w14:textId="77777777" w:rsidR="007157D7" w:rsidRPr="00E34F3E" w:rsidRDefault="007157D7" w:rsidP="007157D7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>Probes for further information or greater understanding of a problem</w:t>
                  </w:r>
                </w:p>
                <w:p w14:paraId="664CA9D1" w14:textId="77777777" w:rsidR="007157D7" w:rsidRPr="00E34F3E" w:rsidRDefault="007157D7" w:rsidP="007157D7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>Makes rational judgements from the available information and analysis</w:t>
                  </w:r>
                </w:p>
                <w:p w14:paraId="5905D2D5" w14:textId="3C93A456" w:rsidR="00EC4F4A" w:rsidRPr="00EC4F4A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4841" w:type="dxa"/>
                  <w:shd w:val="clear" w:color="auto" w:fill="auto"/>
                </w:tcPr>
                <w:p w14:paraId="02629927" w14:textId="77777777" w:rsidR="007157D7" w:rsidRPr="001A429E" w:rsidRDefault="007157D7" w:rsidP="007157D7">
                  <w:pPr>
                    <w:pStyle w:val="BodyCopy"/>
                    <w:rPr>
                      <w:b/>
                      <w:sz w:val="19"/>
                      <w:szCs w:val="19"/>
                    </w:rPr>
                  </w:pPr>
                  <w:r w:rsidRPr="001A429E">
                    <w:rPr>
                      <w:b/>
                      <w:sz w:val="19"/>
                      <w:szCs w:val="19"/>
                    </w:rPr>
                    <w:t>Adhering to Principles and Values</w:t>
                  </w:r>
                </w:p>
                <w:p w14:paraId="1B9A133C" w14:textId="77777777" w:rsidR="007157D7" w:rsidRPr="001A429E" w:rsidRDefault="007157D7" w:rsidP="007157D7">
                  <w:pPr>
                    <w:pStyle w:val="BodyCopy"/>
                    <w:numPr>
                      <w:ilvl w:val="1"/>
                      <w:numId w:val="15"/>
                    </w:numPr>
                    <w:rPr>
                      <w:sz w:val="19"/>
                      <w:szCs w:val="19"/>
                    </w:rPr>
                  </w:pPr>
                  <w:r w:rsidRPr="001A429E">
                    <w:rPr>
                      <w:sz w:val="19"/>
                      <w:szCs w:val="19"/>
                    </w:rPr>
                    <w:t>Upholds ethics and values</w:t>
                  </w:r>
                </w:p>
                <w:p w14:paraId="00E0A2C5" w14:textId="77777777" w:rsidR="007157D7" w:rsidRPr="001A429E" w:rsidRDefault="007157D7" w:rsidP="007157D7">
                  <w:pPr>
                    <w:pStyle w:val="BodyCopy"/>
                    <w:numPr>
                      <w:ilvl w:val="1"/>
                      <w:numId w:val="15"/>
                    </w:numPr>
                    <w:rPr>
                      <w:sz w:val="19"/>
                      <w:szCs w:val="19"/>
                    </w:rPr>
                  </w:pPr>
                  <w:r w:rsidRPr="001A429E">
                    <w:rPr>
                      <w:sz w:val="19"/>
                      <w:szCs w:val="19"/>
                    </w:rPr>
                    <w:t>Demonstrates integrity</w:t>
                  </w:r>
                </w:p>
                <w:p w14:paraId="44D10C00" w14:textId="77777777" w:rsidR="007157D7" w:rsidRPr="001A429E" w:rsidRDefault="007157D7" w:rsidP="007157D7">
                  <w:pPr>
                    <w:pStyle w:val="BodyCopy"/>
                    <w:numPr>
                      <w:ilvl w:val="1"/>
                      <w:numId w:val="15"/>
                    </w:numPr>
                    <w:rPr>
                      <w:sz w:val="19"/>
                      <w:szCs w:val="19"/>
                    </w:rPr>
                  </w:pPr>
                  <w:r w:rsidRPr="001A429E">
                    <w:rPr>
                      <w:sz w:val="19"/>
                      <w:szCs w:val="19"/>
                    </w:rPr>
                    <w:t>Promotes and defends equal opportunities, builds diverse teams</w:t>
                  </w:r>
                </w:p>
                <w:p w14:paraId="22C62AD4" w14:textId="77777777" w:rsidR="007157D7" w:rsidRPr="001A429E" w:rsidRDefault="007157D7" w:rsidP="007157D7">
                  <w:pPr>
                    <w:pStyle w:val="BodyCopy"/>
                    <w:numPr>
                      <w:ilvl w:val="1"/>
                      <w:numId w:val="15"/>
                    </w:numPr>
                    <w:rPr>
                      <w:sz w:val="19"/>
                      <w:szCs w:val="19"/>
                    </w:rPr>
                  </w:pPr>
                  <w:r w:rsidRPr="001A429E">
                    <w:rPr>
                      <w:sz w:val="19"/>
                      <w:szCs w:val="19"/>
                    </w:rPr>
                    <w:t>Encourages organisational and individual responsibility towards the community and the environment</w:t>
                  </w:r>
                </w:p>
                <w:p w14:paraId="2CD002DB" w14:textId="261BA380" w:rsidR="00EC4F4A" w:rsidRPr="00EC4F4A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AA604A" w:rsidRPr="00EC4F4A" w14:paraId="664A0ECB" w14:textId="77777777" w:rsidTr="00AA604A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7F42DE59" w14:textId="77777777" w:rsidR="00AA604A" w:rsidRPr="00EC4F4A" w:rsidRDefault="00AA60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Persuading &amp; Influencing</w:t>
                  </w:r>
                </w:p>
                <w:p w14:paraId="4358E7B4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Makes a strong personal impression on others</w:t>
                  </w:r>
                </w:p>
                <w:p w14:paraId="44BDC978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3FE6DBB5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Promotes ideas on behalf of self or others</w:t>
                  </w:r>
                </w:p>
                <w:p w14:paraId="168783CD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 w:cs="Calibri"/>
                      <w:b/>
                      <w:sz w:val="20"/>
                      <w:szCs w:val="22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4EDEA65" w14:textId="77777777" w:rsidR="00AA604A" w:rsidRPr="00CF01FB" w:rsidRDefault="00AA604A" w:rsidP="00D350D9">
                  <w:pPr>
                    <w:pStyle w:val="BodyCopy"/>
                    <w:ind w:left="227"/>
                    <w:rPr>
                      <w:b/>
                      <w:sz w:val="19"/>
                      <w:szCs w:val="19"/>
                    </w:rPr>
                  </w:pPr>
                  <w:r w:rsidRPr="00CF01FB">
                    <w:rPr>
                      <w:b/>
                      <w:sz w:val="19"/>
                      <w:szCs w:val="19"/>
                    </w:rPr>
                    <w:t>Learning and Researching</w:t>
                  </w:r>
                </w:p>
                <w:p w14:paraId="7645F6F6" w14:textId="77777777" w:rsidR="00AA604A" w:rsidRPr="00E34F3E" w:rsidRDefault="00AA604A" w:rsidP="00D350D9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>Rapidly learns new tasks and commits information to memory quickly</w:t>
                  </w:r>
                </w:p>
                <w:p w14:paraId="75202623" w14:textId="77777777" w:rsidR="00AA604A" w:rsidRPr="00E34F3E" w:rsidRDefault="00AA604A" w:rsidP="00D350D9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>Demonstrates a rapid understanding of newly presented information</w:t>
                  </w:r>
                </w:p>
                <w:p w14:paraId="6D6406C5" w14:textId="77777777" w:rsidR="00AA604A" w:rsidRPr="00E34F3E" w:rsidRDefault="00AA604A" w:rsidP="00D350D9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>Gathers comprehensive information to support decision making</w:t>
                  </w:r>
                </w:p>
                <w:p w14:paraId="3164AFB9" w14:textId="77777777" w:rsidR="00AA604A" w:rsidRPr="00E34F3E" w:rsidRDefault="00AA604A" w:rsidP="00D350D9">
                  <w:pPr>
                    <w:pStyle w:val="BodyCopy"/>
                    <w:numPr>
                      <w:ilvl w:val="0"/>
                      <w:numId w:val="14"/>
                    </w:numPr>
                    <w:ind w:left="227" w:hanging="227"/>
                    <w:rPr>
                      <w:sz w:val="19"/>
                      <w:szCs w:val="19"/>
                    </w:rPr>
                  </w:pPr>
                  <w:r w:rsidRPr="00E34F3E">
                    <w:rPr>
                      <w:sz w:val="19"/>
                      <w:szCs w:val="19"/>
                    </w:rPr>
                    <w:t xml:space="preserve">Encourages an organisational learning approach (i.e. learns from successes and failures and seeks staff and customer feedback). </w:t>
                  </w:r>
                </w:p>
                <w:p w14:paraId="4FD2D534" w14:textId="7EB6254B" w:rsidR="00AA604A" w:rsidRPr="00EC4F4A" w:rsidRDefault="00AA604A" w:rsidP="00AA604A">
                  <w:pPr>
                    <w:pStyle w:val="Default"/>
                    <w:ind w:left="360"/>
                    <w:rPr>
                      <w:rFonts w:ascii="Source Sans Pro" w:hAnsi="Source Sans Pro" w:cs="Calibri"/>
                      <w:b/>
                      <w:sz w:val="20"/>
                      <w:szCs w:val="22"/>
                      <w:lang w:eastAsia="en-US"/>
                    </w:rPr>
                  </w:pPr>
                  <w:r w:rsidRPr="00D350D9">
                    <w:rPr>
                      <w:rFonts w:ascii="Humnst777 BT" w:hAnsi="Humnst777 BT" w:cs="Times New Roman"/>
                      <w:sz w:val="19"/>
                      <w:szCs w:val="19"/>
                      <w:lang w:eastAsia="en-US"/>
                    </w:rPr>
                    <w:t>Manages knowledge (collects, classifies  and disseminates knowledge of use to the organisation)</w:t>
                  </w:r>
                  <w:r w:rsidRPr="00E34F3E">
                    <w:rPr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AA604A" w:rsidRPr="00EC4F4A" w14:paraId="75D7966A" w14:textId="77777777" w:rsidTr="00AA604A">
              <w:tc>
                <w:tcPr>
                  <w:tcW w:w="4652" w:type="dxa"/>
                  <w:shd w:val="clear" w:color="auto" w:fill="auto"/>
                </w:tcPr>
                <w:p w14:paraId="422678F5" w14:textId="77777777" w:rsidR="00AA604A" w:rsidRPr="00EC4F4A" w:rsidRDefault="00AA60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Applying Expertise &amp; Technology</w:t>
                  </w:r>
                </w:p>
                <w:p w14:paraId="58FB2878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Applies specialist and detailed technical expertise</w:t>
                  </w:r>
                </w:p>
                <w:p w14:paraId="364C58CA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Develops job knowledge and expertise through continual professional development</w:t>
                  </w:r>
                </w:p>
                <w:p w14:paraId="29F70504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Shares expertise and knowledge with others</w:t>
                  </w:r>
                </w:p>
                <w:p w14:paraId="048836CF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Uses technology to achieve work objectives</w:t>
                  </w:r>
                </w:p>
                <w:p w14:paraId="78AB5A32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Demonstrates appropriate physical co-ordination and endurance, manual skill, spatial awareness and dexterity</w:t>
                  </w:r>
                </w:p>
                <w:p w14:paraId="60B01671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1D232564" w14:textId="77777777" w:rsidR="00AA604A" w:rsidRPr="00EC4F4A" w:rsidRDefault="00AA60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Coping with Pressures &amp; Setbacks</w:t>
                  </w:r>
                </w:p>
                <w:p w14:paraId="685E37CE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Works productively in a pressurised environment</w:t>
                  </w:r>
                </w:p>
                <w:p w14:paraId="018FC8CF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Keeps emotions under control during difficult situations </w:t>
                  </w:r>
                </w:p>
                <w:p w14:paraId="0417610E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Balances the demands of a</w:t>
                  </w:r>
                  <w: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 work life and a personal life</w:t>
                  </w:r>
                </w:p>
                <w:p w14:paraId="0FF2FDE1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Maintains a positive outlook at work </w:t>
                  </w:r>
                </w:p>
                <w:p w14:paraId="78024AA7" w14:textId="77777777" w:rsidR="00AA604A" w:rsidRPr="00EC4F4A" w:rsidRDefault="00AA60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Handles cr</w:t>
                  </w:r>
                  <w: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iticism well and learns from it</w:t>
                  </w:r>
                </w:p>
                <w:p w14:paraId="6C362FE0" w14:textId="2CC1AD53" w:rsidR="00AA604A" w:rsidRPr="00EC4F4A" w:rsidRDefault="00AA604A" w:rsidP="00D350D9">
                  <w:pPr>
                    <w:ind w:left="227"/>
                    <w:rPr>
                      <w:rFonts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6AB24C07" w14:textId="6F7E645F" w:rsidR="0086405A" w:rsidRPr="0086405A" w:rsidRDefault="0086405A" w:rsidP="006C572A">
            <w:pPr>
              <w:rPr>
                <w:rFonts w:cs="Calibri"/>
                <w:color w:val="000000"/>
                <w:sz w:val="20"/>
                <w:szCs w:val="22"/>
                <w:u w:val="single"/>
              </w:rPr>
            </w:pPr>
          </w:p>
        </w:tc>
      </w:tr>
      <w:tr w:rsidR="00EC4F4A" w:rsidRPr="00EC4F4A" w14:paraId="6267724B" w14:textId="77777777" w:rsidTr="00EC4F4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7777777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65394114" w14:textId="3E9A166A" w:rsidR="00EC4F4A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  <w:r w:rsidRPr="00EC4F4A">
              <w:rPr>
                <w:rFonts w:ascii="Source Sans Pro" w:hAnsi="Source Sans Pro" w:cs="Calibri"/>
                <w:color w:val="000000"/>
                <w:u w:val="single"/>
              </w:rPr>
              <w:t>Essential:</w:t>
            </w:r>
          </w:p>
          <w:p w14:paraId="009E0B37" w14:textId="62DB7672" w:rsidR="00D7197D" w:rsidRDefault="00D7197D" w:rsidP="00D719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8"/>
              <w:textAlignment w:val="baseline"/>
              <w:rPr>
                <w:rFonts w:ascii="Calibri" w:hAnsi="Calibri" w:cs="Calibri"/>
                <w:color w:val="000000"/>
              </w:rPr>
            </w:pPr>
            <w:r w:rsidRPr="00D7197D">
              <w:rPr>
                <w:rFonts w:ascii="Calibri" w:hAnsi="Calibri" w:cs="Calibri"/>
                <w:color w:val="000000"/>
              </w:rPr>
              <w:t>Bache</w:t>
            </w:r>
            <w:r w:rsidR="008D6487">
              <w:rPr>
                <w:rFonts w:ascii="Calibri" w:hAnsi="Calibri" w:cs="Calibri"/>
                <w:color w:val="000000"/>
              </w:rPr>
              <w:t>lor's degree in a related field (</w:t>
            </w:r>
            <w:r w:rsidRPr="00D7197D">
              <w:rPr>
                <w:rFonts w:ascii="Calibri" w:hAnsi="Calibri" w:cs="Calibri"/>
                <w:color w:val="000000"/>
              </w:rPr>
              <w:t xml:space="preserve"> Supply Chain, Business</w:t>
            </w:r>
            <w:r w:rsidR="008D6487">
              <w:rPr>
                <w:rFonts w:ascii="Calibri" w:hAnsi="Calibri" w:cs="Calibri"/>
                <w:color w:val="000000"/>
              </w:rPr>
              <w:t xml:space="preserve">, Logistics), </w:t>
            </w:r>
            <w:r>
              <w:rPr>
                <w:rFonts w:ascii="Calibri" w:hAnsi="Calibri" w:cs="Calibri"/>
                <w:color w:val="000000"/>
              </w:rPr>
              <w:t>or equivalent work experience</w:t>
            </w:r>
          </w:p>
          <w:p w14:paraId="594EBC08" w14:textId="7F9EE1DC" w:rsidR="008D6487" w:rsidRDefault="008D6487" w:rsidP="008D648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8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1-2 years previous experience working in an audit, regulatory or compliance capacity</w:t>
            </w:r>
          </w:p>
          <w:p w14:paraId="74271761" w14:textId="4A725C04" w:rsidR="008E40DF" w:rsidRDefault="008E40DF" w:rsidP="00B8029C">
            <w:pPr>
              <w:pStyle w:val="NoSpacing"/>
              <w:numPr>
                <w:ilvl w:val="0"/>
                <w:numId w:val="12"/>
              </w:numPr>
              <w:ind w:left="518"/>
              <w:jc w:val="both"/>
              <w:rPr>
                <w:rFonts w:ascii="Source Sans Pro" w:hAnsi="Source Sans Pro" w:cs="Calibri"/>
              </w:rPr>
            </w:pPr>
            <w:r w:rsidRPr="008E40DF">
              <w:rPr>
                <w:rFonts w:ascii="Source Sans Pro" w:hAnsi="Source Sans Pro" w:cs="Calibri"/>
              </w:rPr>
              <w:t>Self-motivated and a team player, yet comfortable and capable of being independent and resourceful</w:t>
            </w:r>
          </w:p>
          <w:p w14:paraId="44F5A36C" w14:textId="1F877796" w:rsidR="00D7197D" w:rsidRDefault="00D7197D" w:rsidP="00D719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8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Excellent Analytical and organizational skills</w:t>
            </w:r>
            <w:r w:rsidR="008D6487">
              <w:rPr>
                <w:rFonts w:ascii="Calibri" w:hAnsi="Calibri" w:cs="Calibri"/>
                <w:color w:val="000000"/>
              </w:rPr>
              <w:t xml:space="preserve"> and great attention to detail</w:t>
            </w:r>
          </w:p>
          <w:p w14:paraId="196FF3A7" w14:textId="310FB8A9" w:rsidR="008D6487" w:rsidRPr="00D7197D" w:rsidRDefault="008D6487" w:rsidP="00D719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8"/>
              <w:textAlignment w:val="baseline"/>
              <w:rPr>
                <w:rFonts w:ascii="Calibri" w:hAnsi="Calibri" w:cs="Calibri"/>
                <w:color w:val="000000"/>
              </w:rPr>
            </w:pPr>
            <w:r w:rsidRPr="008D6487">
              <w:rPr>
                <w:rFonts w:ascii="Calibri" w:hAnsi="Calibri" w:cs="Calibri"/>
                <w:color w:val="000000"/>
              </w:rPr>
              <w:t>Ability to demonstrate outstanding judgment and flexibility, identifying and reacting to critical issues in a timely manner</w:t>
            </w:r>
          </w:p>
          <w:p w14:paraId="385AAB10" w14:textId="77777777" w:rsidR="00D7197D" w:rsidRPr="00EC4F4A" w:rsidRDefault="00D7197D" w:rsidP="006C572A">
            <w:pPr>
              <w:pStyle w:val="NoSpacing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</w:p>
          <w:p w14:paraId="169C98BA" w14:textId="77777777" w:rsidR="00EC4F4A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u w:val="single"/>
              </w:rPr>
            </w:pPr>
          </w:p>
          <w:p w14:paraId="60829BA4" w14:textId="7FE96C7C" w:rsidR="00EC4F4A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u w:val="single"/>
              </w:rPr>
            </w:pPr>
            <w:r w:rsidRPr="00EC4F4A">
              <w:rPr>
                <w:rFonts w:ascii="Source Sans Pro" w:hAnsi="Source Sans Pro" w:cs="Calibri"/>
                <w:u w:val="single"/>
              </w:rPr>
              <w:t>Desirable:</w:t>
            </w:r>
          </w:p>
          <w:p w14:paraId="257BED25" w14:textId="77777777" w:rsidR="008D6487" w:rsidRDefault="008D6487" w:rsidP="008D6487">
            <w:pPr>
              <w:pStyle w:val="NoSpacing"/>
              <w:numPr>
                <w:ilvl w:val="0"/>
                <w:numId w:val="16"/>
              </w:numPr>
              <w:ind w:left="518"/>
              <w:jc w:val="both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Prior work experience with TTB, CBP and FDA or working within the alcohol beverage industry</w:t>
            </w:r>
          </w:p>
          <w:p w14:paraId="3610D228" w14:textId="09E48B68" w:rsidR="00D7197D" w:rsidRDefault="008D6487" w:rsidP="008D6487">
            <w:pPr>
              <w:pStyle w:val="NoSpacing"/>
              <w:numPr>
                <w:ilvl w:val="0"/>
                <w:numId w:val="16"/>
              </w:numPr>
              <w:ind w:left="518"/>
              <w:jc w:val="both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Interest in working for a global company</w:t>
            </w:r>
            <w:r w:rsidRPr="008D6487">
              <w:rPr>
                <w:rFonts w:ascii="Source Sans Pro" w:hAnsi="Source Sans Pro" w:cs="Calibri"/>
              </w:rPr>
              <w:t xml:space="preserve"> and able to work effectively with individuals of diverse cultural backgrounds</w:t>
            </w:r>
          </w:p>
          <w:p w14:paraId="28AD979A" w14:textId="5B458D69" w:rsidR="008D6487" w:rsidRPr="00D7197D" w:rsidRDefault="008D6487" w:rsidP="008D6487">
            <w:pPr>
              <w:pStyle w:val="NoSpacing"/>
              <w:numPr>
                <w:ilvl w:val="0"/>
                <w:numId w:val="16"/>
              </w:numPr>
              <w:ind w:left="518"/>
              <w:jc w:val="both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 xml:space="preserve">Ability to learn quickly </w:t>
            </w:r>
          </w:p>
          <w:p w14:paraId="0D99DAB1" w14:textId="2B85D74F" w:rsidR="00EC4F4A" w:rsidRPr="00EC4F4A" w:rsidRDefault="00EC4F4A" w:rsidP="00EC4F4A">
            <w:pPr>
              <w:pStyle w:val="NoSpacing"/>
              <w:suppressAutoHyphens w:val="0"/>
              <w:autoSpaceDN/>
              <w:jc w:val="both"/>
              <w:textAlignment w:val="auto"/>
              <w:rPr>
                <w:rFonts w:ascii="Source Sans Pro" w:hAnsi="Source Sans Pro" w:cs="Calibri"/>
                <w:color w:val="000000"/>
              </w:rPr>
            </w:pPr>
          </w:p>
        </w:tc>
      </w:tr>
    </w:tbl>
    <w:p w14:paraId="795E6093" w14:textId="77777777" w:rsidR="0086405A" w:rsidRDefault="0086405A">
      <w:pPr>
        <w:rPr>
          <w:sz w:val="22"/>
          <w:szCs w:val="22"/>
        </w:rPr>
      </w:pPr>
    </w:p>
    <w:p w14:paraId="3E26A1FE" w14:textId="77777777" w:rsidR="0086405A" w:rsidRDefault="0086405A">
      <w:pPr>
        <w:rPr>
          <w:sz w:val="22"/>
          <w:szCs w:val="22"/>
        </w:rPr>
      </w:pPr>
    </w:p>
    <w:p w14:paraId="24E622CF" w14:textId="34ABCEBB" w:rsidR="007A5916" w:rsidRPr="0086405A" w:rsidRDefault="0086405A">
      <w:pPr>
        <w:rPr>
          <w:b/>
          <w:sz w:val="28"/>
          <w:szCs w:val="28"/>
        </w:rPr>
      </w:pPr>
      <w:r w:rsidRPr="0086405A">
        <w:rPr>
          <w:b/>
          <w:sz w:val="28"/>
          <w:szCs w:val="28"/>
        </w:rPr>
        <w:t>TO APPLY CLICK HERE:</w:t>
      </w:r>
    </w:p>
    <w:p w14:paraId="744E6216" w14:textId="6AC23153" w:rsidR="0086405A" w:rsidRPr="0086405A" w:rsidRDefault="0086405A">
      <w:pPr>
        <w:rPr>
          <w:color w:val="0070C0"/>
          <w:sz w:val="28"/>
          <w:szCs w:val="28"/>
          <w:u w:val="single"/>
        </w:rPr>
      </w:pPr>
      <w:r w:rsidRPr="0086405A">
        <w:rPr>
          <w:color w:val="0070C0"/>
          <w:sz w:val="28"/>
          <w:szCs w:val="28"/>
          <w:u w:val="single"/>
        </w:rPr>
        <w:t>https://careerssearch.williamgrant.com/jobs/job/Import-Export-Regulatory-Compliance-Anal</w:t>
      </w:r>
      <w:bookmarkStart w:id="0" w:name="_GoBack"/>
      <w:bookmarkEnd w:id="0"/>
      <w:r w:rsidRPr="0086405A">
        <w:rPr>
          <w:color w:val="0070C0"/>
          <w:sz w:val="28"/>
          <w:szCs w:val="28"/>
          <w:u w:val="single"/>
        </w:rPr>
        <w:t>yst/543</w:t>
      </w:r>
    </w:p>
    <w:sectPr w:rsidR="0086405A" w:rsidRPr="0086405A" w:rsidSect="0086405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BC7"/>
    <w:multiLevelType w:val="hybridMultilevel"/>
    <w:tmpl w:val="ABAEC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56A3A"/>
    <w:multiLevelType w:val="hybridMultilevel"/>
    <w:tmpl w:val="2732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C22"/>
    <w:multiLevelType w:val="multilevel"/>
    <w:tmpl w:val="A3BAB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C6990"/>
    <w:multiLevelType w:val="hybridMultilevel"/>
    <w:tmpl w:val="E48C6212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16558D"/>
    <w:multiLevelType w:val="hybridMultilevel"/>
    <w:tmpl w:val="BA304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B62607"/>
    <w:multiLevelType w:val="hybridMultilevel"/>
    <w:tmpl w:val="3F26FA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D457B"/>
    <w:multiLevelType w:val="hybridMultilevel"/>
    <w:tmpl w:val="0D283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8ED38">
      <w:numFmt w:val="bullet"/>
      <w:lvlText w:val="•"/>
      <w:lvlJc w:val="left"/>
      <w:pPr>
        <w:ind w:left="1800" w:hanging="360"/>
      </w:pPr>
      <w:rPr>
        <w:rFonts w:ascii="Source Sans Pro" w:eastAsia="Calibri" w:hAnsi="Source Sans Pro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0B602D"/>
    <w:multiLevelType w:val="multilevel"/>
    <w:tmpl w:val="A8AC6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0"/>
  </w:num>
  <w:num w:numId="12">
    <w:abstractNumId w:val="0"/>
  </w:num>
  <w:num w:numId="13">
    <w:abstractNumId w:val="4"/>
  </w:num>
  <w:num w:numId="14">
    <w:abstractNumId w:val="6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D7"/>
    <w:rsid w:val="00125D83"/>
    <w:rsid w:val="001522CF"/>
    <w:rsid w:val="001F41EE"/>
    <w:rsid w:val="00214EBC"/>
    <w:rsid w:val="002A1FDE"/>
    <w:rsid w:val="005D36D7"/>
    <w:rsid w:val="0061790C"/>
    <w:rsid w:val="00640A31"/>
    <w:rsid w:val="00645F29"/>
    <w:rsid w:val="007157D7"/>
    <w:rsid w:val="007A5916"/>
    <w:rsid w:val="007F7496"/>
    <w:rsid w:val="00815BE4"/>
    <w:rsid w:val="0086405A"/>
    <w:rsid w:val="008D6487"/>
    <w:rsid w:val="008D65A4"/>
    <w:rsid w:val="008E40DF"/>
    <w:rsid w:val="00AA604A"/>
    <w:rsid w:val="00B541BB"/>
    <w:rsid w:val="00B8029C"/>
    <w:rsid w:val="00D350D9"/>
    <w:rsid w:val="00D5115D"/>
    <w:rsid w:val="00D7197D"/>
    <w:rsid w:val="00DC6A19"/>
    <w:rsid w:val="00E87ACB"/>
    <w:rsid w:val="00EC4F4A"/>
    <w:rsid w:val="00F73CF8"/>
    <w:rsid w:val="00FC11A6"/>
    <w:rsid w:val="00F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7197D"/>
    <w:pPr>
      <w:ind w:left="720"/>
      <w:contextualSpacing/>
    </w:pPr>
  </w:style>
  <w:style w:type="paragraph" w:customStyle="1" w:styleId="BodyCopy">
    <w:name w:val="Body Copy"/>
    <w:basedOn w:val="Normal"/>
    <w:rsid w:val="007157D7"/>
    <w:pPr>
      <w:spacing w:after="0" w:line="240" w:lineRule="auto"/>
    </w:pPr>
    <w:rPr>
      <w:rFonts w:ascii="Humnst777 BT" w:eastAsia="Times New Roman" w:hAnsi="Humnst777 BT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Shelliese Blair</cp:lastModifiedBy>
  <cp:revision>2</cp:revision>
  <dcterms:created xsi:type="dcterms:W3CDTF">2022-01-07T17:16:00Z</dcterms:created>
  <dcterms:modified xsi:type="dcterms:W3CDTF">2022-01-07T17:16:00Z</dcterms:modified>
</cp:coreProperties>
</file>