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AAC18" w14:textId="67AD5498" w:rsidR="00F91023" w:rsidRPr="002C19D7" w:rsidRDefault="0016450F" w:rsidP="004903D7">
      <w:pPr>
        <w:shd w:val="clear" w:color="auto" w:fill="F2F2F2" w:themeFill="background1" w:themeFillShade="F2"/>
        <w:rPr>
          <w:rStyle w:val="Strong"/>
          <w:rFonts w:asciiTheme="minorHAnsi" w:hAnsiTheme="minorHAnsi" w:cs="Helvetica"/>
          <w:color w:val="555555"/>
        </w:rPr>
      </w:pPr>
      <w:r w:rsidRPr="002C19D7">
        <w:rPr>
          <w:rStyle w:val="Strong"/>
          <w:rFonts w:asciiTheme="minorHAnsi" w:hAnsiTheme="minorHAnsi" w:cs="Helvetica"/>
          <w:color w:val="555555"/>
        </w:rPr>
        <w:t>Senior</w:t>
      </w:r>
      <w:r w:rsidR="00B9508D" w:rsidRPr="002C19D7">
        <w:rPr>
          <w:rStyle w:val="Strong"/>
          <w:rFonts w:asciiTheme="minorHAnsi" w:hAnsiTheme="minorHAnsi" w:cs="Helvetica"/>
          <w:color w:val="555555"/>
        </w:rPr>
        <w:t xml:space="preserve"> Customs</w:t>
      </w:r>
      <w:r w:rsidRPr="002C19D7">
        <w:rPr>
          <w:rStyle w:val="Strong"/>
          <w:rFonts w:asciiTheme="minorHAnsi" w:hAnsiTheme="minorHAnsi" w:cs="Helvetica"/>
          <w:color w:val="555555"/>
        </w:rPr>
        <w:t xml:space="preserve"> Anal</w:t>
      </w:r>
      <w:r w:rsidR="00B9508D" w:rsidRPr="002C19D7">
        <w:rPr>
          <w:rStyle w:val="Strong"/>
          <w:rFonts w:asciiTheme="minorHAnsi" w:hAnsiTheme="minorHAnsi" w:cs="Helvetica"/>
          <w:color w:val="555555"/>
        </w:rPr>
        <w:t>yst</w:t>
      </w:r>
    </w:p>
    <w:p w14:paraId="7B78F812" w14:textId="77777777" w:rsidR="00F91023" w:rsidRPr="002C19D7" w:rsidRDefault="00F91023" w:rsidP="00444ACE">
      <w:pPr>
        <w:rPr>
          <w:rStyle w:val="Strong"/>
          <w:rFonts w:asciiTheme="minorHAnsi" w:hAnsiTheme="minorHAnsi" w:cs="Helvetica"/>
          <w:color w:val="555555"/>
        </w:rPr>
      </w:pPr>
    </w:p>
    <w:p w14:paraId="6AD1C558" w14:textId="73C575D2" w:rsidR="00444ACE" w:rsidRPr="002C19D7" w:rsidRDefault="00444ACE" w:rsidP="00444ACE">
      <w:pPr>
        <w:rPr>
          <w:rFonts w:asciiTheme="minorHAnsi" w:hAnsiTheme="minorHAnsi"/>
        </w:rPr>
      </w:pPr>
      <w:r w:rsidRPr="002C19D7">
        <w:rPr>
          <w:rStyle w:val="Strong"/>
          <w:rFonts w:asciiTheme="minorHAnsi" w:hAnsiTheme="minorHAnsi" w:cs="Helvetica"/>
          <w:color w:val="555555"/>
        </w:rPr>
        <w:t xml:space="preserve">Now Brewing – </w:t>
      </w:r>
      <w:r w:rsidR="00F907AD" w:rsidRPr="002C19D7">
        <w:rPr>
          <w:rStyle w:val="Strong"/>
          <w:rFonts w:asciiTheme="minorHAnsi" w:hAnsiTheme="minorHAnsi" w:cs="Helvetica"/>
          <w:color w:val="555555"/>
        </w:rPr>
        <w:t>Customs</w:t>
      </w:r>
      <w:r w:rsidR="00DE4D81" w:rsidRPr="002C19D7">
        <w:rPr>
          <w:rStyle w:val="Strong"/>
          <w:rFonts w:asciiTheme="minorHAnsi" w:hAnsiTheme="minorHAnsi" w:cs="Helvetica"/>
          <w:color w:val="555555"/>
        </w:rPr>
        <w:t xml:space="preserve"> and Trade </w:t>
      </w:r>
      <w:r w:rsidR="00A91AD3">
        <w:rPr>
          <w:rStyle w:val="Strong"/>
          <w:rFonts w:asciiTheme="minorHAnsi" w:hAnsiTheme="minorHAnsi" w:cs="Helvetica"/>
          <w:color w:val="555555"/>
        </w:rPr>
        <w:t>Professionals</w:t>
      </w:r>
      <w:r w:rsidRPr="002C19D7">
        <w:rPr>
          <w:rStyle w:val="Strong"/>
          <w:rFonts w:asciiTheme="minorHAnsi" w:hAnsiTheme="minorHAnsi" w:cs="Helvetica"/>
          <w:color w:val="555555"/>
        </w:rPr>
        <w:t>! #tobeapartner</w:t>
      </w:r>
    </w:p>
    <w:p w14:paraId="0D3219E0" w14:textId="07803DF3" w:rsidR="00444ACE" w:rsidRPr="002C19D7" w:rsidRDefault="00444ACE" w:rsidP="00444ACE">
      <w:pPr>
        <w:rPr>
          <w:rFonts w:asciiTheme="minorHAnsi" w:hAnsiTheme="minorHAnsi"/>
        </w:rPr>
      </w:pPr>
      <w:r w:rsidRPr="002C19D7">
        <w:rPr>
          <w:rFonts w:asciiTheme="minorHAnsi" w:hAnsiTheme="minorHAnsi"/>
        </w:rPr>
        <w:t>  </w:t>
      </w:r>
    </w:p>
    <w:p w14:paraId="56175C79" w14:textId="77777777" w:rsidR="00543084" w:rsidRPr="002C19D7" w:rsidRDefault="00444ACE" w:rsidP="00444ACE">
      <w:pPr>
        <w:rPr>
          <w:rFonts w:asciiTheme="minorHAnsi" w:hAnsiTheme="minorHAnsi"/>
          <w:color w:val="3D3D3D"/>
          <w:sz w:val="23"/>
          <w:szCs w:val="23"/>
        </w:rPr>
      </w:pPr>
      <w:r w:rsidRPr="002C19D7">
        <w:rPr>
          <w:rFonts w:asciiTheme="minorHAnsi" w:hAnsiTheme="minorHAnsi"/>
          <w:color w:val="3D3D3D"/>
          <w:sz w:val="23"/>
          <w:szCs w:val="23"/>
        </w:rPr>
        <w:t>From the beginning, Starbucks set out to be a different kind of company. One that not only</w:t>
      </w:r>
    </w:p>
    <w:p w14:paraId="55673B66" w14:textId="7491AD8F" w:rsidR="000E38B6" w:rsidRPr="002C19D7" w:rsidRDefault="00773E96" w:rsidP="00444ACE">
      <w:pPr>
        <w:rPr>
          <w:rFonts w:asciiTheme="minorHAnsi" w:hAnsiTheme="minorHAnsi"/>
          <w:color w:val="3D3D3D"/>
          <w:sz w:val="23"/>
          <w:szCs w:val="23"/>
        </w:rPr>
      </w:pPr>
      <w:r w:rsidRPr="002C19D7">
        <w:rPr>
          <w:rFonts w:asciiTheme="minorHAnsi" w:hAnsiTheme="minorHAnsi"/>
          <w:color w:val="3D3D3D"/>
          <w:sz w:val="23"/>
          <w:szCs w:val="23"/>
        </w:rPr>
        <w:t>c</w:t>
      </w:r>
      <w:r w:rsidR="00543084" w:rsidRPr="002C19D7">
        <w:rPr>
          <w:rFonts w:asciiTheme="minorHAnsi" w:hAnsiTheme="minorHAnsi"/>
          <w:color w:val="3D3D3D"/>
          <w:sz w:val="23"/>
          <w:szCs w:val="23"/>
        </w:rPr>
        <w:t xml:space="preserve">elebrated coffee and the rich tradition, but that also brought a feeling of connection. </w:t>
      </w:r>
    </w:p>
    <w:p w14:paraId="13BC3446" w14:textId="77777777" w:rsidR="00E67CBB" w:rsidRPr="002C19D7" w:rsidRDefault="00E67CBB" w:rsidP="00444ACE">
      <w:pPr>
        <w:rPr>
          <w:rFonts w:asciiTheme="minorHAnsi" w:hAnsiTheme="minorHAnsi"/>
          <w:color w:val="3D3D3D"/>
          <w:sz w:val="23"/>
          <w:szCs w:val="23"/>
        </w:rPr>
      </w:pPr>
    </w:p>
    <w:p w14:paraId="6410BFDD" w14:textId="254C8BDF" w:rsidR="003711A4" w:rsidRPr="002C19D7" w:rsidRDefault="00543084" w:rsidP="003711A4">
      <w:pPr>
        <w:rPr>
          <w:rFonts w:asciiTheme="minorHAnsi" w:hAnsiTheme="minorHAnsi"/>
          <w:color w:val="3D3D3D"/>
          <w:sz w:val="23"/>
          <w:szCs w:val="23"/>
        </w:rPr>
      </w:pPr>
      <w:r w:rsidRPr="002C19D7">
        <w:rPr>
          <w:rFonts w:asciiTheme="minorHAnsi" w:hAnsiTheme="minorHAnsi"/>
          <w:color w:val="3D3D3D"/>
          <w:sz w:val="23"/>
          <w:szCs w:val="23"/>
        </w:rPr>
        <w:t>We are known for developing extraordinary leaders who share this passion and are guided by their service to others.</w:t>
      </w:r>
      <w:r w:rsidR="00512CB2" w:rsidRPr="002C19D7">
        <w:rPr>
          <w:rFonts w:asciiTheme="minorHAnsi" w:hAnsiTheme="minorHAnsi"/>
          <w:color w:val="3D3D3D"/>
          <w:sz w:val="23"/>
          <w:szCs w:val="23"/>
        </w:rPr>
        <w:t xml:space="preserve"> Our</w:t>
      </w:r>
      <w:r w:rsidR="00F539AD" w:rsidRPr="002C19D7">
        <w:rPr>
          <w:rFonts w:asciiTheme="minorHAnsi" w:hAnsiTheme="minorHAnsi"/>
          <w:color w:val="3D3D3D"/>
          <w:sz w:val="23"/>
          <w:szCs w:val="23"/>
        </w:rPr>
        <w:t xml:space="preserve"> team</w:t>
      </w:r>
      <w:r w:rsidR="00512CB2" w:rsidRPr="002C19D7">
        <w:rPr>
          <w:rFonts w:asciiTheme="minorHAnsi" w:hAnsiTheme="minorHAnsi"/>
          <w:color w:val="3D3D3D"/>
          <w:sz w:val="23"/>
          <w:szCs w:val="23"/>
        </w:rPr>
        <w:t xml:space="preserve"> vision</w:t>
      </w:r>
      <w:r w:rsidR="00F539AD" w:rsidRPr="002C19D7">
        <w:rPr>
          <w:rFonts w:asciiTheme="minorHAnsi" w:hAnsiTheme="minorHAnsi"/>
          <w:color w:val="3D3D3D"/>
          <w:sz w:val="23"/>
          <w:szCs w:val="23"/>
        </w:rPr>
        <w:t xml:space="preserve"> is to</w:t>
      </w:r>
      <w:r w:rsidR="003711A4" w:rsidRPr="002C19D7">
        <w:rPr>
          <w:rFonts w:asciiTheme="minorHAnsi" w:hAnsiTheme="minorHAnsi"/>
          <w:color w:val="3D3D3D"/>
          <w:sz w:val="23"/>
          <w:szCs w:val="23"/>
        </w:rPr>
        <w:t xml:space="preserve"> maintain a dynamic place for our partners to unlock strategic value and ensure compliance that enables business success.</w:t>
      </w:r>
    </w:p>
    <w:p w14:paraId="770D701C" w14:textId="719D75CC" w:rsidR="003C0C03" w:rsidRPr="002C19D7" w:rsidRDefault="003C0C03" w:rsidP="00D70C4F">
      <w:pPr>
        <w:rPr>
          <w:rFonts w:asciiTheme="minorHAnsi" w:hAnsiTheme="minorHAnsi"/>
          <w:color w:val="3D3D3D"/>
          <w:sz w:val="23"/>
          <w:szCs w:val="23"/>
        </w:rPr>
      </w:pPr>
    </w:p>
    <w:p w14:paraId="7BCFC9F4" w14:textId="71BA6F56" w:rsidR="00D70C4F" w:rsidRPr="002C19D7" w:rsidRDefault="00D70C4F" w:rsidP="00D70C4F">
      <w:pPr>
        <w:rPr>
          <w:rFonts w:asciiTheme="minorHAnsi" w:hAnsiTheme="minorHAnsi"/>
          <w:color w:val="3D3D3D"/>
          <w:sz w:val="23"/>
          <w:szCs w:val="23"/>
        </w:rPr>
      </w:pPr>
      <w:r w:rsidRPr="002C19D7">
        <w:rPr>
          <w:rFonts w:asciiTheme="minorHAnsi" w:hAnsiTheme="minorHAnsi"/>
          <w:color w:val="3D3D3D"/>
          <w:sz w:val="23"/>
          <w:szCs w:val="23"/>
        </w:rPr>
        <w:t xml:space="preserve">World class global brands are not built on products and services alone. They are built on the </w:t>
      </w:r>
      <w:r w:rsidR="00B50FB3" w:rsidRPr="002C19D7">
        <w:rPr>
          <w:rFonts w:asciiTheme="minorHAnsi" w:hAnsiTheme="minorHAnsi"/>
          <w:color w:val="3D3D3D"/>
          <w:sz w:val="23"/>
          <w:szCs w:val="23"/>
        </w:rPr>
        <w:t xml:space="preserve">experience, </w:t>
      </w:r>
      <w:r w:rsidR="001F227D" w:rsidRPr="002C19D7">
        <w:rPr>
          <w:rFonts w:asciiTheme="minorHAnsi" w:hAnsiTheme="minorHAnsi"/>
          <w:color w:val="3D3D3D"/>
          <w:sz w:val="23"/>
          <w:szCs w:val="23"/>
        </w:rPr>
        <w:t>behaviors</w:t>
      </w:r>
      <w:r w:rsidRPr="002C19D7">
        <w:rPr>
          <w:rFonts w:asciiTheme="minorHAnsi" w:hAnsiTheme="minorHAnsi"/>
          <w:color w:val="3D3D3D"/>
          <w:sz w:val="23"/>
          <w:szCs w:val="23"/>
        </w:rPr>
        <w:t xml:space="preserve"> and wisdom of exceptionally talented people. This role will require you to be both, </w:t>
      </w:r>
      <w:r w:rsidRPr="002C19D7">
        <w:rPr>
          <w:rFonts w:asciiTheme="minorHAnsi" w:hAnsiTheme="minorHAnsi"/>
          <w:i/>
          <w:iCs/>
          <w:color w:val="3D3D3D"/>
          <w:sz w:val="23"/>
          <w:szCs w:val="23"/>
        </w:rPr>
        <w:t>exceptional</w:t>
      </w:r>
      <w:r w:rsidRPr="002C19D7">
        <w:rPr>
          <w:rFonts w:asciiTheme="minorHAnsi" w:hAnsiTheme="minorHAnsi"/>
          <w:color w:val="3D3D3D"/>
          <w:sz w:val="23"/>
          <w:szCs w:val="23"/>
        </w:rPr>
        <w:t xml:space="preserve"> and </w:t>
      </w:r>
      <w:r w:rsidRPr="002C19D7">
        <w:rPr>
          <w:rFonts w:asciiTheme="minorHAnsi" w:hAnsiTheme="minorHAnsi"/>
          <w:i/>
          <w:iCs/>
          <w:color w:val="3D3D3D"/>
          <w:sz w:val="23"/>
          <w:szCs w:val="23"/>
        </w:rPr>
        <w:t>talented</w:t>
      </w:r>
      <w:r w:rsidRPr="002C19D7">
        <w:rPr>
          <w:rFonts w:asciiTheme="minorHAnsi" w:hAnsiTheme="minorHAnsi"/>
          <w:color w:val="3D3D3D"/>
          <w:sz w:val="23"/>
          <w:szCs w:val="23"/>
        </w:rPr>
        <w:t>.</w:t>
      </w:r>
    </w:p>
    <w:p w14:paraId="44A041DB" w14:textId="77777777" w:rsidR="00F91023" w:rsidRPr="002C19D7" w:rsidRDefault="00F91023" w:rsidP="00444ACE">
      <w:pPr>
        <w:rPr>
          <w:rFonts w:asciiTheme="minorHAnsi" w:hAnsiTheme="minorHAnsi"/>
          <w:b/>
          <w:i/>
        </w:rPr>
      </w:pPr>
    </w:p>
    <w:p w14:paraId="72C2C447" w14:textId="5B61E714" w:rsidR="00773E96" w:rsidRPr="002C19D7" w:rsidRDefault="00EA0C74" w:rsidP="00444ACE">
      <w:pPr>
        <w:rPr>
          <w:rFonts w:asciiTheme="minorHAnsi" w:hAnsiTheme="minorHAnsi"/>
          <w:bCs/>
        </w:rPr>
      </w:pPr>
      <w:r w:rsidRPr="002C19D7">
        <w:rPr>
          <w:rFonts w:asciiTheme="minorHAnsi" w:hAnsiTheme="minorHAnsi"/>
          <w:bCs/>
        </w:rPr>
        <w:t xml:space="preserve">As a Senior </w:t>
      </w:r>
      <w:r w:rsidR="007D5243" w:rsidRPr="002C19D7">
        <w:rPr>
          <w:rFonts w:asciiTheme="minorHAnsi" w:hAnsiTheme="minorHAnsi"/>
          <w:bCs/>
        </w:rPr>
        <w:t>Customs Analyst</w:t>
      </w:r>
      <w:r w:rsidR="005262C1" w:rsidRPr="002C19D7">
        <w:rPr>
          <w:rFonts w:asciiTheme="minorHAnsi" w:hAnsiTheme="minorHAnsi"/>
          <w:bCs/>
        </w:rPr>
        <w:t>,</w:t>
      </w:r>
      <w:r w:rsidRPr="002C19D7">
        <w:rPr>
          <w:rFonts w:asciiTheme="minorHAnsi" w:hAnsiTheme="minorHAnsi"/>
          <w:bCs/>
        </w:rPr>
        <w:t xml:space="preserve"> you will be responsible for </w:t>
      </w:r>
      <w:r w:rsidR="00893FCE" w:rsidRPr="002C19D7">
        <w:rPr>
          <w:rFonts w:asciiTheme="minorHAnsi" w:hAnsiTheme="minorHAnsi"/>
          <w:bCs/>
        </w:rPr>
        <w:t xml:space="preserve">the </w:t>
      </w:r>
      <w:r w:rsidR="00C4565B" w:rsidRPr="002C19D7">
        <w:rPr>
          <w:rFonts w:asciiTheme="minorHAnsi" w:hAnsiTheme="minorHAnsi"/>
          <w:bCs/>
        </w:rPr>
        <w:t>on-going main</w:t>
      </w:r>
      <w:r w:rsidR="005246CC" w:rsidRPr="002C19D7">
        <w:rPr>
          <w:rFonts w:asciiTheme="minorHAnsi" w:hAnsiTheme="minorHAnsi"/>
          <w:bCs/>
        </w:rPr>
        <w:t xml:space="preserve">tenance of our </w:t>
      </w:r>
      <w:r w:rsidR="00456523" w:rsidRPr="002C19D7">
        <w:rPr>
          <w:rFonts w:asciiTheme="minorHAnsi" w:hAnsiTheme="minorHAnsi"/>
          <w:bCs/>
        </w:rPr>
        <w:t xml:space="preserve">trade compliance controls, but more importantly, you will </w:t>
      </w:r>
      <w:r w:rsidR="00AF7D05" w:rsidRPr="002C19D7">
        <w:rPr>
          <w:rFonts w:asciiTheme="minorHAnsi" w:hAnsiTheme="minorHAnsi"/>
          <w:bCs/>
        </w:rPr>
        <w:t xml:space="preserve">drive the </w:t>
      </w:r>
      <w:r w:rsidR="00AF7D05" w:rsidRPr="002C19D7">
        <w:rPr>
          <w:rFonts w:asciiTheme="minorHAnsi" w:hAnsiTheme="minorHAnsi"/>
          <w:bCs/>
          <w:i/>
          <w:iCs/>
        </w:rPr>
        <w:t>evolution</w:t>
      </w:r>
      <w:r w:rsidR="00506878" w:rsidRPr="002C19D7">
        <w:rPr>
          <w:rFonts w:asciiTheme="minorHAnsi" w:hAnsiTheme="minorHAnsi"/>
          <w:bCs/>
        </w:rPr>
        <w:t xml:space="preserve"> o</w:t>
      </w:r>
      <w:r w:rsidR="007B3A25" w:rsidRPr="002C19D7">
        <w:rPr>
          <w:rFonts w:asciiTheme="minorHAnsi" w:hAnsiTheme="minorHAnsi"/>
          <w:bCs/>
        </w:rPr>
        <w:t>f</w:t>
      </w:r>
      <w:r w:rsidR="00506878" w:rsidRPr="002C19D7">
        <w:rPr>
          <w:rFonts w:asciiTheme="minorHAnsi" w:hAnsiTheme="minorHAnsi"/>
          <w:bCs/>
        </w:rPr>
        <w:t xml:space="preserve"> </w:t>
      </w:r>
      <w:r w:rsidR="00004FD0" w:rsidRPr="002C19D7">
        <w:rPr>
          <w:rFonts w:asciiTheme="minorHAnsi" w:hAnsiTheme="minorHAnsi"/>
          <w:bCs/>
        </w:rPr>
        <w:t>our</w:t>
      </w:r>
      <w:r w:rsidR="005B7083" w:rsidRPr="002C19D7">
        <w:rPr>
          <w:rFonts w:asciiTheme="minorHAnsi" w:hAnsiTheme="minorHAnsi"/>
          <w:bCs/>
        </w:rPr>
        <w:t xml:space="preserve"> compliance program</w:t>
      </w:r>
      <w:r w:rsidR="005B2117" w:rsidRPr="002C19D7">
        <w:rPr>
          <w:rFonts w:asciiTheme="minorHAnsi" w:hAnsiTheme="minorHAnsi"/>
          <w:bCs/>
        </w:rPr>
        <w:t xml:space="preserve"> keeping it</w:t>
      </w:r>
      <w:r w:rsidR="005B7083" w:rsidRPr="002C19D7">
        <w:rPr>
          <w:rFonts w:asciiTheme="minorHAnsi" w:hAnsiTheme="minorHAnsi"/>
          <w:bCs/>
        </w:rPr>
        <w:t xml:space="preserve"> worthy of our </w:t>
      </w:r>
      <w:r w:rsidR="00281182" w:rsidRPr="002C19D7">
        <w:rPr>
          <w:rFonts w:asciiTheme="minorHAnsi" w:hAnsiTheme="minorHAnsi"/>
          <w:bCs/>
        </w:rPr>
        <w:t>most admired brand status.</w:t>
      </w:r>
      <w:r w:rsidR="008C2D4C" w:rsidRPr="002C19D7">
        <w:rPr>
          <w:rFonts w:asciiTheme="minorHAnsi" w:hAnsiTheme="minorHAnsi"/>
          <w:bCs/>
        </w:rPr>
        <w:t xml:space="preserve"> Building on</w:t>
      </w:r>
      <w:r w:rsidR="00CF4521" w:rsidRPr="002C19D7">
        <w:rPr>
          <w:rFonts w:asciiTheme="minorHAnsi" w:hAnsiTheme="minorHAnsi"/>
          <w:bCs/>
        </w:rPr>
        <w:t xml:space="preserve"> </w:t>
      </w:r>
      <w:r w:rsidR="009F7535" w:rsidRPr="002C19D7">
        <w:rPr>
          <w:rFonts w:asciiTheme="minorHAnsi" w:hAnsiTheme="minorHAnsi"/>
          <w:bCs/>
        </w:rPr>
        <w:t>our</w:t>
      </w:r>
      <w:r w:rsidR="00CF4521" w:rsidRPr="002C19D7">
        <w:rPr>
          <w:rFonts w:asciiTheme="minorHAnsi" w:hAnsiTheme="minorHAnsi"/>
          <w:bCs/>
        </w:rPr>
        <w:t xml:space="preserve"> solid foundation of ethical </w:t>
      </w:r>
      <w:r w:rsidR="009F7535" w:rsidRPr="002C19D7">
        <w:rPr>
          <w:rFonts w:asciiTheme="minorHAnsi" w:hAnsiTheme="minorHAnsi"/>
          <w:bCs/>
        </w:rPr>
        <w:t xml:space="preserve">standards you will ensure that </w:t>
      </w:r>
      <w:r w:rsidR="00067365" w:rsidRPr="002C19D7">
        <w:rPr>
          <w:rFonts w:asciiTheme="minorHAnsi" w:hAnsiTheme="minorHAnsi"/>
          <w:bCs/>
        </w:rPr>
        <w:t xml:space="preserve">our </w:t>
      </w:r>
      <w:r w:rsidR="0054639D" w:rsidRPr="002C19D7">
        <w:rPr>
          <w:rFonts w:asciiTheme="minorHAnsi" w:hAnsiTheme="minorHAnsi"/>
          <w:bCs/>
        </w:rPr>
        <w:t>international</w:t>
      </w:r>
      <w:r w:rsidR="00067365" w:rsidRPr="002C19D7">
        <w:rPr>
          <w:rFonts w:asciiTheme="minorHAnsi" w:hAnsiTheme="minorHAnsi"/>
          <w:bCs/>
        </w:rPr>
        <w:t xml:space="preserve"> trade is </w:t>
      </w:r>
      <w:r w:rsidR="00A906E8" w:rsidRPr="002C19D7">
        <w:rPr>
          <w:rFonts w:asciiTheme="minorHAnsi" w:hAnsiTheme="minorHAnsi"/>
          <w:bCs/>
        </w:rPr>
        <w:t xml:space="preserve">compliant </w:t>
      </w:r>
      <w:r w:rsidR="0017127B" w:rsidRPr="002C19D7">
        <w:rPr>
          <w:rFonts w:asciiTheme="minorHAnsi" w:hAnsiTheme="minorHAnsi"/>
          <w:bCs/>
        </w:rPr>
        <w:t xml:space="preserve">in both the letter and spirit of the regulations that govern our business. </w:t>
      </w:r>
      <w:r w:rsidR="000D2EF8" w:rsidRPr="002C19D7">
        <w:rPr>
          <w:rFonts w:asciiTheme="minorHAnsi" w:hAnsiTheme="minorHAnsi"/>
          <w:bCs/>
        </w:rPr>
        <w:t xml:space="preserve">You will </w:t>
      </w:r>
      <w:r w:rsidR="00677F59" w:rsidRPr="002C19D7">
        <w:rPr>
          <w:rFonts w:asciiTheme="minorHAnsi" w:hAnsiTheme="minorHAnsi"/>
          <w:bCs/>
        </w:rPr>
        <w:t>perform analysis</w:t>
      </w:r>
      <w:r w:rsidR="00D71CC3" w:rsidRPr="002C19D7">
        <w:rPr>
          <w:rFonts w:asciiTheme="minorHAnsi" w:hAnsiTheme="minorHAnsi"/>
          <w:bCs/>
        </w:rPr>
        <w:t xml:space="preserve"> of complex trade processes</w:t>
      </w:r>
      <w:r w:rsidR="00CD352D" w:rsidRPr="002C19D7">
        <w:rPr>
          <w:rFonts w:asciiTheme="minorHAnsi" w:hAnsiTheme="minorHAnsi"/>
          <w:bCs/>
        </w:rPr>
        <w:t xml:space="preserve"> and make recommendations to improve</w:t>
      </w:r>
      <w:r w:rsidR="0088786E" w:rsidRPr="002C19D7">
        <w:rPr>
          <w:rFonts w:asciiTheme="minorHAnsi" w:hAnsiTheme="minorHAnsi"/>
          <w:bCs/>
        </w:rPr>
        <w:t xml:space="preserve"> their efficacy, </w:t>
      </w:r>
      <w:r w:rsidR="009F7417" w:rsidRPr="002C19D7">
        <w:rPr>
          <w:rFonts w:asciiTheme="minorHAnsi" w:hAnsiTheme="minorHAnsi"/>
          <w:bCs/>
        </w:rPr>
        <w:t>design</w:t>
      </w:r>
      <w:r w:rsidR="00922556" w:rsidRPr="002C19D7">
        <w:rPr>
          <w:rFonts w:asciiTheme="minorHAnsi" w:hAnsiTheme="minorHAnsi"/>
          <w:bCs/>
        </w:rPr>
        <w:t xml:space="preserve"> and </w:t>
      </w:r>
      <w:r w:rsidR="006A644D" w:rsidRPr="002C19D7">
        <w:rPr>
          <w:rFonts w:asciiTheme="minorHAnsi" w:hAnsiTheme="minorHAnsi"/>
          <w:bCs/>
        </w:rPr>
        <w:t xml:space="preserve">implementation. </w:t>
      </w:r>
      <w:r w:rsidR="0073346C" w:rsidRPr="002C19D7">
        <w:rPr>
          <w:rFonts w:asciiTheme="minorHAnsi" w:hAnsiTheme="minorHAnsi"/>
          <w:bCs/>
        </w:rPr>
        <w:t xml:space="preserve">Your work will inform </w:t>
      </w:r>
      <w:r w:rsidR="00273D58" w:rsidRPr="002C19D7">
        <w:rPr>
          <w:rFonts w:asciiTheme="minorHAnsi" w:hAnsiTheme="minorHAnsi"/>
          <w:bCs/>
        </w:rPr>
        <w:t>our leaders as they manage</w:t>
      </w:r>
      <w:r w:rsidR="00C45733" w:rsidRPr="002C19D7">
        <w:rPr>
          <w:rFonts w:asciiTheme="minorHAnsi" w:hAnsiTheme="minorHAnsi"/>
          <w:bCs/>
        </w:rPr>
        <w:t xml:space="preserve"> complex trade decisions</w:t>
      </w:r>
      <w:r w:rsidR="00273D58" w:rsidRPr="002C19D7">
        <w:rPr>
          <w:rFonts w:asciiTheme="minorHAnsi" w:hAnsiTheme="minorHAnsi"/>
          <w:bCs/>
        </w:rPr>
        <w:t xml:space="preserve"> </w:t>
      </w:r>
      <w:r w:rsidR="00323ACC" w:rsidRPr="002C19D7">
        <w:rPr>
          <w:rFonts w:asciiTheme="minorHAnsi" w:hAnsiTheme="minorHAnsi"/>
          <w:bCs/>
        </w:rPr>
        <w:t xml:space="preserve">in a very dynamic, fast paced business environment. </w:t>
      </w:r>
      <w:r w:rsidR="00BF694F" w:rsidRPr="002C19D7">
        <w:rPr>
          <w:rFonts w:asciiTheme="minorHAnsi" w:hAnsiTheme="minorHAnsi"/>
          <w:bCs/>
        </w:rPr>
        <w:t>As a key</w:t>
      </w:r>
      <w:r w:rsidR="00AD583C" w:rsidRPr="002C19D7">
        <w:rPr>
          <w:rFonts w:asciiTheme="minorHAnsi" w:hAnsiTheme="minorHAnsi"/>
          <w:bCs/>
        </w:rPr>
        <w:t xml:space="preserve"> member of our trade team you will </w:t>
      </w:r>
      <w:r w:rsidR="00F02EBA" w:rsidRPr="002C19D7">
        <w:rPr>
          <w:rFonts w:asciiTheme="minorHAnsi" w:hAnsiTheme="minorHAnsi"/>
          <w:bCs/>
        </w:rPr>
        <w:t xml:space="preserve">support areas such as; valuation, </w:t>
      </w:r>
      <w:r w:rsidR="00F1000A" w:rsidRPr="002C19D7">
        <w:rPr>
          <w:rFonts w:asciiTheme="minorHAnsi" w:hAnsiTheme="minorHAnsi"/>
          <w:bCs/>
        </w:rPr>
        <w:t xml:space="preserve">including on-going general ledger analysis, </w:t>
      </w:r>
      <w:r w:rsidR="001934F5" w:rsidRPr="002C19D7">
        <w:rPr>
          <w:rFonts w:asciiTheme="minorHAnsi" w:hAnsiTheme="minorHAnsi"/>
          <w:bCs/>
        </w:rPr>
        <w:t>process reviews and mapping</w:t>
      </w:r>
      <w:r w:rsidR="00C90E86" w:rsidRPr="002C19D7">
        <w:rPr>
          <w:rFonts w:asciiTheme="minorHAnsi" w:hAnsiTheme="minorHAnsi"/>
          <w:bCs/>
        </w:rPr>
        <w:t>,</w:t>
      </w:r>
      <w:r w:rsidR="009305ED" w:rsidRPr="002C19D7">
        <w:rPr>
          <w:rFonts w:asciiTheme="minorHAnsi" w:hAnsiTheme="minorHAnsi"/>
          <w:bCs/>
        </w:rPr>
        <w:t xml:space="preserve"> design, development and implementation of </w:t>
      </w:r>
      <w:r w:rsidR="004A6385" w:rsidRPr="002C19D7">
        <w:rPr>
          <w:rFonts w:asciiTheme="minorHAnsi" w:hAnsiTheme="minorHAnsi"/>
          <w:bCs/>
        </w:rPr>
        <w:t xml:space="preserve">global trade controls, </w:t>
      </w:r>
      <w:r w:rsidR="00A25564" w:rsidRPr="002C19D7">
        <w:rPr>
          <w:rFonts w:asciiTheme="minorHAnsi" w:hAnsiTheme="minorHAnsi"/>
          <w:bCs/>
        </w:rPr>
        <w:t xml:space="preserve">operational efficiency analysis and network optimization, </w:t>
      </w:r>
      <w:r w:rsidR="0034243A" w:rsidRPr="002C19D7">
        <w:rPr>
          <w:rFonts w:asciiTheme="minorHAnsi" w:hAnsiTheme="minorHAnsi"/>
          <w:bCs/>
        </w:rPr>
        <w:t xml:space="preserve">audit </w:t>
      </w:r>
      <w:r w:rsidR="003E7C10" w:rsidRPr="002C19D7">
        <w:rPr>
          <w:rFonts w:asciiTheme="minorHAnsi" w:hAnsiTheme="minorHAnsi"/>
          <w:bCs/>
        </w:rPr>
        <w:t>design and strategies, et al.</w:t>
      </w:r>
      <w:r w:rsidR="0094187C" w:rsidRPr="002C19D7">
        <w:rPr>
          <w:rFonts w:asciiTheme="minorHAnsi" w:hAnsiTheme="minorHAnsi"/>
          <w:bCs/>
        </w:rPr>
        <w:t xml:space="preserve"> Your contribution</w:t>
      </w:r>
      <w:r w:rsidR="0077101D">
        <w:rPr>
          <w:rFonts w:asciiTheme="minorHAnsi" w:hAnsiTheme="minorHAnsi"/>
          <w:bCs/>
        </w:rPr>
        <w:t>s</w:t>
      </w:r>
      <w:r w:rsidR="0094187C" w:rsidRPr="002C19D7">
        <w:rPr>
          <w:rFonts w:asciiTheme="minorHAnsi" w:hAnsiTheme="minorHAnsi"/>
          <w:bCs/>
        </w:rPr>
        <w:t xml:space="preserve"> will make a difference.</w:t>
      </w:r>
    </w:p>
    <w:p w14:paraId="34F0BC46" w14:textId="77777777" w:rsidR="00F91023" w:rsidRPr="00543084" w:rsidRDefault="00F91023" w:rsidP="00444ACE">
      <w:pPr>
        <w:rPr>
          <w:rFonts w:asciiTheme="minorHAnsi" w:hAnsiTheme="minorHAnsi"/>
          <w:b/>
        </w:rPr>
      </w:pPr>
    </w:p>
    <w:p w14:paraId="76E43B69" w14:textId="554BF94D" w:rsidR="002D2CF8" w:rsidRPr="00543084" w:rsidRDefault="002D2CF8" w:rsidP="00444ACE">
      <w:pPr>
        <w:rPr>
          <w:rFonts w:asciiTheme="minorHAnsi" w:hAnsiTheme="minorHAnsi"/>
          <w:i/>
          <w:color w:val="3D3D3D"/>
          <w:sz w:val="23"/>
          <w:szCs w:val="23"/>
        </w:rPr>
      </w:pPr>
      <w:r w:rsidRPr="00A91AD3">
        <w:rPr>
          <w:rFonts w:asciiTheme="minorHAnsi" w:hAnsiTheme="minorHAnsi"/>
          <w:i/>
          <w:color w:val="3D3D3D"/>
          <w:sz w:val="23"/>
          <w:szCs w:val="23"/>
          <w:highlight w:val="lightGray"/>
        </w:rPr>
        <w:t xml:space="preserve">As a </w:t>
      </w:r>
      <w:r w:rsidR="00813AA5" w:rsidRPr="00A91AD3">
        <w:rPr>
          <w:bCs/>
          <w:i/>
          <w:color w:val="3D3D3D"/>
          <w:sz w:val="23"/>
          <w:szCs w:val="23"/>
          <w:highlight w:val="lightGray"/>
        </w:rPr>
        <w:t xml:space="preserve">Senior </w:t>
      </w:r>
      <w:r w:rsidR="00E86F58" w:rsidRPr="00A91AD3">
        <w:rPr>
          <w:bCs/>
          <w:i/>
          <w:color w:val="3D3D3D"/>
          <w:sz w:val="23"/>
          <w:szCs w:val="23"/>
          <w:highlight w:val="lightGray"/>
        </w:rPr>
        <w:t>Customs Analyst</w:t>
      </w:r>
      <w:r w:rsidR="00813AA5" w:rsidRPr="00A91AD3">
        <w:rPr>
          <w:bCs/>
          <w:i/>
          <w:color w:val="3D3D3D"/>
          <w:sz w:val="23"/>
          <w:szCs w:val="23"/>
          <w:highlight w:val="lightGray"/>
        </w:rPr>
        <w:t>,</w:t>
      </w:r>
      <w:r w:rsidRPr="00A91AD3">
        <w:rPr>
          <w:rFonts w:asciiTheme="minorHAnsi" w:hAnsiTheme="minorHAnsi"/>
          <w:i/>
          <w:color w:val="3D3D3D"/>
          <w:sz w:val="23"/>
          <w:szCs w:val="23"/>
          <w:highlight w:val="lightGray"/>
        </w:rPr>
        <w:t xml:space="preserve"> you will…</w:t>
      </w:r>
    </w:p>
    <w:p w14:paraId="2CC82A73" w14:textId="77777777" w:rsidR="00F91023" w:rsidRDefault="00F91023" w:rsidP="00444ACE">
      <w:pPr>
        <w:rPr>
          <w:rFonts w:asciiTheme="minorHAnsi" w:hAnsiTheme="minorHAnsi"/>
          <w:i/>
        </w:rPr>
      </w:pPr>
    </w:p>
    <w:p w14:paraId="5DF11CE0" w14:textId="66A0C848" w:rsidR="00E1345B" w:rsidRPr="005540E1" w:rsidRDefault="00E1345B" w:rsidP="00543084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 w:rsidRPr="005540E1">
        <w:rPr>
          <w:rFonts w:asciiTheme="minorHAnsi" w:hAnsiTheme="minorHAnsi"/>
          <w:iCs/>
        </w:rPr>
        <w:t xml:space="preserve">Provide </w:t>
      </w:r>
      <w:r w:rsidR="00E55000" w:rsidRPr="005540E1">
        <w:rPr>
          <w:rFonts w:asciiTheme="minorHAnsi" w:hAnsiTheme="minorHAnsi"/>
          <w:iCs/>
        </w:rPr>
        <w:t xml:space="preserve">qualitative advice, </w:t>
      </w:r>
      <w:r w:rsidR="00BD5667" w:rsidRPr="005540E1">
        <w:rPr>
          <w:rFonts w:asciiTheme="minorHAnsi" w:hAnsiTheme="minorHAnsi"/>
          <w:iCs/>
        </w:rPr>
        <w:t xml:space="preserve">guidance and recommendations </w:t>
      </w:r>
      <w:r w:rsidR="005C2352" w:rsidRPr="005540E1">
        <w:rPr>
          <w:rFonts w:asciiTheme="minorHAnsi" w:hAnsiTheme="minorHAnsi"/>
          <w:iCs/>
        </w:rPr>
        <w:t>going</w:t>
      </w:r>
      <w:r w:rsidR="007563B5" w:rsidRPr="005540E1">
        <w:rPr>
          <w:rFonts w:asciiTheme="minorHAnsi" w:hAnsiTheme="minorHAnsi"/>
          <w:iCs/>
        </w:rPr>
        <w:t xml:space="preserve"> well</w:t>
      </w:r>
      <w:r w:rsidR="005C2352" w:rsidRPr="005540E1">
        <w:rPr>
          <w:rFonts w:asciiTheme="minorHAnsi" w:hAnsiTheme="minorHAnsi"/>
          <w:iCs/>
        </w:rPr>
        <w:t xml:space="preserve"> beyond </w:t>
      </w:r>
      <w:r w:rsidR="00C44436" w:rsidRPr="005540E1">
        <w:rPr>
          <w:rFonts w:asciiTheme="minorHAnsi" w:hAnsiTheme="minorHAnsi"/>
          <w:iCs/>
        </w:rPr>
        <w:t>quantitative analysis</w:t>
      </w:r>
      <w:r w:rsidR="00286E0F" w:rsidRPr="005540E1">
        <w:rPr>
          <w:rFonts w:asciiTheme="minorHAnsi" w:hAnsiTheme="minorHAnsi"/>
          <w:iCs/>
        </w:rPr>
        <w:t>; analytical storytelling</w:t>
      </w:r>
    </w:p>
    <w:p w14:paraId="6E14DC47" w14:textId="26C9AE47" w:rsidR="009B24C5" w:rsidRPr="005540E1" w:rsidRDefault="005D7987" w:rsidP="00543084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 w:rsidRPr="005540E1">
        <w:rPr>
          <w:rFonts w:asciiTheme="minorHAnsi" w:hAnsiTheme="minorHAnsi"/>
          <w:iCs/>
        </w:rPr>
        <w:t>Assist with the development and maintenance of</w:t>
      </w:r>
      <w:r w:rsidR="00B36476" w:rsidRPr="005540E1">
        <w:rPr>
          <w:rFonts w:asciiTheme="minorHAnsi" w:hAnsiTheme="minorHAnsi"/>
          <w:iCs/>
        </w:rPr>
        <w:t xml:space="preserve"> financial controls that involve the analysis of</w:t>
      </w:r>
      <w:r w:rsidR="0033304D" w:rsidRPr="005540E1">
        <w:rPr>
          <w:rFonts w:asciiTheme="minorHAnsi" w:hAnsiTheme="minorHAnsi"/>
          <w:iCs/>
        </w:rPr>
        <w:t xml:space="preserve">; general ledger entries, accounts payable, </w:t>
      </w:r>
      <w:r w:rsidR="004E2180" w:rsidRPr="005540E1">
        <w:rPr>
          <w:rFonts w:asciiTheme="minorHAnsi" w:hAnsiTheme="minorHAnsi"/>
          <w:iCs/>
        </w:rPr>
        <w:t xml:space="preserve">warehouse receiving, supplier payments, </w:t>
      </w:r>
      <w:r w:rsidR="00C105CA" w:rsidRPr="005540E1">
        <w:rPr>
          <w:rFonts w:asciiTheme="minorHAnsi" w:hAnsiTheme="minorHAnsi"/>
          <w:iCs/>
        </w:rPr>
        <w:t>purchase orders, Customs declarations</w:t>
      </w:r>
      <w:r w:rsidR="00BD6A62" w:rsidRPr="005540E1">
        <w:rPr>
          <w:rFonts w:asciiTheme="minorHAnsi" w:hAnsiTheme="minorHAnsi"/>
          <w:iCs/>
        </w:rPr>
        <w:t xml:space="preserve"> and </w:t>
      </w:r>
      <w:r w:rsidR="003E4661" w:rsidRPr="005540E1">
        <w:rPr>
          <w:rFonts w:asciiTheme="minorHAnsi" w:hAnsiTheme="minorHAnsi"/>
          <w:iCs/>
        </w:rPr>
        <w:t>contracts/agreements</w:t>
      </w:r>
    </w:p>
    <w:p w14:paraId="151596E2" w14:textId="61093132" w:rsidR="00855272" w:rsidRPr="005540E1" w:rsidRDefault="00734030" w:rsidP="00543084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 w:rsidRPr="005540E1">
        <w:rPr>
          <w:rFonts w:asciiTheme="minorHAnsi" w:hAnsiTheme="minorHAnsi"/>
          <w:iCs/>
        </w:rPr>
        <w:t xml:space="preserve">Support the design and </w:t>
      </w:r>
      <w:r w:rsidR="00D572D8" w:rsidRPr="005540E1">
        <w:rPr>
          <w:rFonts w:asciiTheme="minorHAnsi" w:hAnsiTheme="minorHAnsi"/>
          <w:iCs/>
        </w:rPr>
        <w:t xml:space="preserve">implementation of </w:t>
      </w:r>
      <w:r w:rsidR="00432553" w:rsidRPr="005540E1">
        <w:rPr>
          <w:rFonts w:asciiTheme="minorHAnsi" w:hAnsiTheme="minorHAnsi"/>
          <w:iCs/>
        </w:rPr>
        <w:t>effective</w:t>
      </w:r>
      <w:r w:rsidR="00F41F42" w:rsidRPr="005540E1">
        <w:rPr>
          <w:rFonts w:asciiTheme="minorHAnsi" w:hAnsiTheme="minorHAnsi"/>
          <w:iCs/>
        </w:rPr>
        <w:t xml:space="preserve"> </w:t>
      </w:r>
      <w:r w:rsidR="00FE7203" w:rsidRPr="005540E1">
        <w:rPr>
          <w:rFonts w:asciiTheme="minorHAnsi" w:hAnsiTheme="minorHAnsi"/>
          <w:iCs/>
        </w:rPr>
        <w:t>risk assessments</w:t>
      </w:r>
      <w:r w:rsidR="00F25952" w:rsidRPr="005540E1">
        <w:rPr>
          <w:rFonts w:asciiTheme="minorHAnsi" w:hAnsiTheme="minorHAnsi"/>
          <w:iCs/>
        </w:rPr>
        <w:t xml:space="preserve"> and audit strategies</w:t>
      </w:r>
    </w:p>
    <w:p w14:paraId="301C33F0" w14:textId="7711BD0F" w:rsidR="00F91023" w:rsidRPr="005540E1" w:rsidRDefault="005868E1" w:rsidP="00543084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 w:rsidRPr="005540E1">
        <w:rPr>
          <w:rFonts w:asciiTheme="minorHAnsi" w:hAnsiTheme="minorHAnsi"/>
          <w:iCs/>
        </w:rPr>
        <w:t>Identify</w:t>
      </w:r>
      <w:r w:rsidR="003402BE" w:rsidRPr="005540E1">
        <w:rPr>
          <w:rFonts w:asciiTheme="minorHAnsi" w:hAnsiTheme="minorHAnsi"/>
          <w:iCs/>
        </w:rPr>
        <w:t xml:space="preserve"> new</w:t>
      </w:r>
      <w:r w:rsidRPr="005540E1">
        <w:rPr>
          <w:rFonts w:asciiTheme="minorHAnsi" w:hAnsiTheme="minorHAnsi"/>
          <w:iCs/>
        </w:rPr>
        <w:t xml:space="preserve"> internal control points based on process </w:t>
      </w:r>
      <w:r w:rsidR="000B3C97" w:rsidRPr="005540E1">
        <w:rPr>
          <w:rFonts w:asciiTheme="minorHAnsi" w:hAnsiTheme="minorHAnsi"/>
          <w:iCs/>
        </w:rPr>
        <w:t>mapping and analytics</w:t>
      </w:r>
    </w:p>
    <w:p w14:paraId="7D2632FB" w14:textId="29CB8BF6" w:rsidR="00F73665" w:rsidRPr="006917C5" w:rsidRDefault="00F755A1" w:rsidP="00F73665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Monitor </w:t>
      </w:r>
      <w:r w:rsidRPr="00B46E6D">
        <w:rPr>
          <w:rFonts w:asciiTheme="minorHAnsi" w:hAnsiTheme="minorHAnsi"/>
          <w:i/>
        </w:rPr>
        <w:t>business changes</w:t>
      </w:r>
      <w:r>
        <w:rPr>
          <w:rFonts w:asciiTheme="minorHAnsi" w:hAnsiTheme="minorHAnsi"/>
          <w:iCs/>
        </w:rPr>
        <w:t xml:space="preserve"> and a</w:t>
      </w:r>
      <w:r w:rsidR="00B24CAE" w:rsidRPr="006917C5">
        <w:rPr>
          <w:rFonts w:asciiTheme="minorHAnsi" w:hAnsiTheme="minorHAnsi"/>
          <w:iCs/>
        </w:rPr>
        <w:t xml:space="preserve">nticipate </w:t>
      </w:r>
      <w:r w:rsidR="00A2298A" w:rsidRPr="006917C5">
        <w:rPr>
          <w:rFonts w:asciiTheme="minorHAnsi" w:hAnsiTheme="minorHAnsi"/>
          <w:iCs/>
        </w:rPr>
        <w:t xml:space="preserve">compliance </w:t>
      </w:r>
      <w:r w:rsidR="006464C4">
        <w:rPr>
          <w:rFonts w:asciiTheme="minorHAnsi" w:hAnsiTheme="minorHAnsi"/>
          <w:iCs/>
        </w:rPr>
        <w:t>impacts</w:t>
      </w:r>
      <w:r w:rsidR="00AC4232" w:rsidRPr="006917C5">
        <w:rPr>
          <w:rFonts w:asciiTheme="minorHAnsi" w:hAnsiTheme="minorHAnsi"/>
          <w:iCs/>
        </w:rPr>
        <w:t xml:space="preserve">; </w:t>
      </w:r>
      <w:r w:rsidR="00450331" w:rsidRPr="006917C5">
        <w:rPr>
          <w:rFonts w:asciiTheme="minorHAnsi" w:hAnsiTheme="minorHAnsi"/>
          <w:iCs/>
        </w:rPr>
        <w:t>D</w:t>
      </w:r>
      <w:r w:rsidR="00AC4232" w:rsidRPr="006917C5">
        <w:rPr>
          <w:rFonts w:asciiTheme="minorHAnsi" w:hAnsiTheme="minorHAnsi"/>
          <w:iCs/>
        </w:rPr>
        <w:t>emonstrate a bias for action</w:t>
      </w:r>
    </w:p>
    <w:p w14:paraId="3EA68500" w14:textId="68EB1D2D" w:rsidR="007F67FB" w:rsidRPr="006917C5" w:rsidRDefault="00F53CE5" w:rsidP="00543084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Assist with the development of</w:t>
      </w:r>
      <w:r w:rsidR="007F67FB" w:rsidRPr="006917C5">
        <w:rPr>
          <w:rFonts w:asciiTheme="minorHAnsi" w:hAnsiTheme="minorHAnsi"/>
          <w:iCs/>
        </w:rPr>
        <w:t xml:space="preserve"> internal control improvement plans and </w:t>
      </w:r>
      <w:r w:rsidR="00703611">
        <w:rPr>
          <w:rFonts w:asciiTheme="minorHAnsi" w:hAnsiTheme="minorHAnsi"/>
          <w:iCs/>
        </w:rPr>
        <w:t xml:space="preserve">prepare reporting to </w:t>
      </w:r>
      <w:r w:rsidR="00E74073">
        <w:rPr>
          <w:rFonts w:asciiTheme="minorHAnsi" w:hAnsiTheme="minorHAnsi"/>
          <w:iCs/>
        </w:rPr>
        <w:t>support</w:t>
      </w:r>
      <w:r w:rsidR="00DB720F">
        <w:rPr>
          <w:rFonts w:asciiTheme="minorHAnsi" w:hAnsiTheme="minorHAnsi"/>
          <w:iCs/>
        </w:rPr>
        <w:t xml:space="preserve"> the</w:t>
      </w:r>
      <w:r w:rsidR="006F4E69" w:rsidRPr="006917C5">
        <w:rPr>
          <w:rFonts w:asciiTheme="minorHAnsi" w:hAnsiTheme="minorHAnsi"/>
          <w:iCs/>
        </w:rPr>
        <w:t xml:space="preserve"> efficacy</w:t>
      </w:r>
      <w:r w:rsidR="00DB720F">
        <w:rPr>
          <w:rFonts w:asciiTheme="minorHAnsi" w:hAnsiTheme="minorHAnsi"/>
          <w:iCs/>
        </w:rPr>
        <w:t xml:space="preserve"> of our controls</w:t>
      </w:r>
    </w:p>
    <w:p w14:paraId="05CE4267" w14:textId="47D787D0" w:rsidR="00D12D3A" w:rsidRPr="005A06AA" w:rsidRDefault="00BE437A" w:rsidP="00543084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I</w:t>
      </w:r>
      <w:r w:rsidR="0034506C" w:rsidRPr="005A06AA">
        <w:rPr>
          <w:rFonts w:asciiTheme="minorHAnsi" w:hAnsiTheme="minorHAnsi"/>
          <w:iCs/>
        </w:rPr>
        <w:t>dentify gaps, perform research, communicate findings succinctly, quantify risk</w:t>
      </w:r>
      <w:r w:rsidR="00474A72">
        <w:rPr>
          <w:rFonts w:asciiTheme="minorHAnsi" w:hAnsiTheme="minorHAnsi"/>
          <w:iCs/>
        </w:rPr>
        <w:t>,</w:t>
      </w:r>
      <w:r w:rsidR="0034506C" w:rsidRPr="005A06AA">
        <w:rPr>
          <w:rFonts w:asciiTheme="minorHAnsi" w:hAnsiTheme="minorHAnsi"/>
          <w:iCs/>
        </w:rPr>
        <w:t xml:space="preserve"> make written recommendations with analysis.</w:t>
      </w:r>
    </w:p>
    <w:p w14:paraId="241BDA49" w14:textId="2590A5E4" w:rsidR="00D42AE1" w:rsidRPr="006917C5" w:rsidRDefault="00603B32" w:rsidP="00A458FF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R</w:t>
      </w:r>
      <w:r w:rsidR="00D42AE1" w:rsidRPr="006917C5">
        <w:rPr>
          <w:rFonts w:asciiTheme="minorHAnsi" w:hAnsiTheme="minorHAnsi"/>
          <w:iCs/>
        </w:rPr>
        <w:t>eview and document current business processes using standard process review methodology.</w:t>
      </w:r>
    </w:p>
    <w:p w14:paraId="07692B2E" w14:textId="4090A44F" w:rsidR="00D42AE1" w:rsidRPr="006917C5" w:rsidRDefault="00A17B7F" w:rsidP="00A458FF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lastRenderedPageBreak/>
        <w:t>Identify</w:t>
      </w:r>
      <w:r w:rsidR="00D42AE1" w:rsidRPr="006917C5">
        <w:rPr>
          <w:rFonts w:asciiTheme="minorHAnsi" w:hAnsiTheme="minorHAnsi"/>
          <w:iCs/>
        </w:rPr>
        <w:t xml:space="preserve"> opportunities for process improvements. Make recommendations for process change that will result in more efficient use of people, resources</w:t>
      </w:r>
      <w:r w:rsidR="00FA3BC7">
        <w:rPr>
          <w:rFonts w:asciiTheme="minorHAnsi" w:hAnsiTheme="minorHAnsi"/>
          <w:iCs/>
        </w:rPr>
        <w:t>, time and risk reduction.</w:t>
      </w:r>
    </w:p>
    <w:p w14:paraId="68AA359C" w14:textId="31270251" w:rsidR="00D42AE1" w:rsidRPr="006917C5" w:rsidRDefault="00D42AE1" w:rsidP="00A458FF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 w:rsidRPr="006917C5">
        <w:rPr>
          <w:rFonts w:asciiTheme="minorHAnsi" w:hAnsiTheme="minorHAnsi"/>
          <w:iCs/>
        </w:rPr>
        <w:t>Design</w:t>
      </w:r>
      <w:r w:rsidR="00E243F9">
        <w:rPr>
          <w:rFonts w:asciiTheme="minorHAnsi" w:hAnsiTheme="minorHAnsi"/>
          <w:iCs/>
        </w:rPr>
        <w:t xml:space="preserve"> and</w:t>
      </w:r>
      <w:r w:rsidRPr="006917C5">
        <w:rPr>
          <w:rFonts w:asciiTheme="minorHAnsi" w:hAnsiTheme="minorHAnsi"/>
          <w:iCs/>
        </w:rPr>
        <w:t xml:space="preserve"> develop</w:t>
      </w:r>
      <w:r w:rsidR="00F31F28">
        <w:rPr>
          <w:rFonts w:asciiTheme="minorHAnsi" w:hAnsiTheme="minorHAnsi"/>
          <w:iCs/>
        </w:rPr>
        <w:t xml:space="preserve"> </w:t>
      </w:r>
      <w:r w:rsidRPr="006917C5">
        <w:rPr>
          <w:rFonts w:asciiTheme="minorHAnsi" w:hAnsiTheme="minorHAnsi"/>
          <w:iCs/>
        </w:rPr>
        <w:t xml:space="preserve">process-related documentation using standard methods such as flowcharting tools. </w:t>
      </w:r>
    </w:p>
    <w:p w14:paraId="0485A8B2" w14:textId="540B548D" w:rsidR="00D42AE1" w:rsidRPr="00A458FF" w:rsidRDefault="00D42AE1" w:rsidP="00A458FF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 w:rsidRPr="006917C5">
        <w:rPr>
          <w:rFonts w:asciiTheme="minorHAnsi" w:hAnsiTheme="minorHAnsi"/>
          <w:iCs/>
        </w:rPr>
        <w:t>Research external best practices to be integrated into department processes</w:t>
      </w:r>
      <w:r w:rsidRPr="00A458FF">
        <w:rPr>
          <w:rFonts w:asciiTheme="minorHAnsi" w:hAnsiTheme="minorHAnsi"/>
          <w:iCs/>
        </w:rPr>
        <w:t xml:space="preserve">. </w:t>
      </w:r>
    </w:p>
    <w:p w14:paraId="5C92B922" w14:textId="77777777" w:rsidR="00AA7375" w:rsidRDefault="00AA7375" w:rsidP="00444ACE">
      <w:pPr>
        <w:rPr>
          <w:rFonts w:asciiTheme="minorHAnsi" w:hAnsiTheme="minorHAnsi"/>
          <w:color w:val="3D3D3D"/>
          <w:sz w:val="23"/>
          <w:szCs w:val="23"/>
        </w:rPr>
      </w:pPr>
    </w:p>
    <w:p w14:paraId="2341D4FE" w14:textId="77777777" w:rsidR="00AA7375" w:rsidRPr="00543084" w:rsidRDefault="00AA7375" w:rsidP="00AA7375">
      <w:pPr>
        <w:rPr>
          <w:rFonts w:asciiTheme="minorHAnsi" w:hAnsiTheme="minorHAnsi"/>
          <w:i/>
          <w:color w:val="3D3D3D"/>
          <w:sz w:val="23"/>
          <w:szCs w:val="23"/>
        </w:rPr>
      </w:pPr>
      <w:bookmarkStart w:id="0" w:name="_GoBack"/>
      <w:bookmarkEnd w:id="0"/>
      <w:r w:rsidRPr="00A91AD3">
        <w:rPr>
          <w:rFonts w:asciiTheme="minorHAnsi" w:hAnsiTheme="minorHAnsi"/>
          <w:i/>
          <w:color w:val="3D3D3D"/>
          <w:sz w:val="23"/>
          <w:szCs w:val="23"/>
          <w:highlight w:val="lightGray"/>
        </w:rPr>
        <w:t>We’d love to hear from people with:</w:t>
      </w:r>
    </w:p>
    <w:p w14:paraId="40CCEC81" w14:textId="77777777" w:rsidR="00FA544C" w:rsidRPr="0055461D" w:rsidRDefault="00FA544C" w:rsidP="00FA544C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 w:rsidRPr="0055461D">
        <w:rPr>
          <w:rFonts w:asciiTheme="minorHAnsi" w:hAnsiTheme="minorHAnsi"/>
          <w:iCs/>
        </w:rPr>
        <w:t xml:space="preserve">3-5 years customs compliance industry, customs broker or customs agency experience with a working knowledge of U.S. Customs regulations and cross-border processes for US entry </w:t>
      </w:r>
    </w:p>
    <w:p w14:paraId="1099F798" w14:textId="09D329E2" w:rsidR="00FA544C" w:rsidRPr="0055461D" w:rsidRDefault="00FA544C" w:rsidP="00FA544C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 w:rsidRPr="0055461D">
        <w:rPr>
          <w:rFonts w:asciiTheme="minorHAnsi" w:hAnsiTheme="minorHAnsi"/>
          <w:iCs/>
        </w:rPr>
        <w:t>1-2 years experience working on a recurring process or a function within a team environment, with proven ability to work well as part of a team</w:t>
      </w:r>
    </w:p>
    <w:p w14:paraId="7DBC36D1" w14:textId="77777777" w:rsidR="00FA544C" w:rsidRPr="0055461D" w:rsidRDefault="00FA544C" w:rsidP="00FA544C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 w:rsidRPr="0055461D">
        <w:rPr>
          <w:rFonts w:asciiTheme="minorHAnsi" w:hAnsiTheme="minorHAnsi"/>
          <w:iCs/>
        </w:rPr>
        <w:t xml:space="preserve">Bachelor’s degree preferred  </w:t>
      </w:r>
    </w:p>
    <w:p w14:paraId="02C68D7D" w14:textId="77777777" w:rsidR="00AB0B8B" w:rsidRPr="0055461D" w:rsidRDefault="00AB0B8B" w:rsidP="00AB0B8B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 w:rsidRPr="0055461D">
        <w:rPr>
          <w:rFonts w:asciiTheme="minorHAnsi" w:hAnsiTheme="minorHAnsi"/>
          <w:iCs/>
        </w:rPr>
        <w:t>US Customs Broker License or equivalent in another country, future license candidate, preferred</w:t>
      </w:r>
    </w:p>
    <w:p w14:paraId="47D554A8" w14:textId="34BB0EA0" w:rsidR="00FA544C" w:rsidRDefault="00FA544C" w:rsidP="00FA544C">
      <w:pPr>
        <w:rPr>
          <w:rFonts w:asciiTheme="minorHAnsi" w:hAnsiTheme="minorHAnsi"/>
          <w:iCs/>
        </w:rPr>
      </w:pPr>
    </w:p>
    <w:p w14:paraId="700673F2" w14:textId="63D6518A" w:rsidR="00A4360D" w:rsidRPr="00596D79" w:rsidRDefault="00D13BD0" w:rsidP="00596D79">
      <w:pPr>
        <w:ind w:left="360"/>
        <w:rPr>
          <w:rFonts w:asciiTheme="minorHAnsi" w:hAnsiTheme="minorHAnsi"/>
          <w:iCs/>
        </w:rPr>
      </w:pPr>
      <w:r w:rsidRPr="00A91AD3">
        <w:rPr>
          <w:rFonts w:asciiTheme="minorHAnsi" w:hAnsiTheme="minorHAnsi"/>
          <w:iCs/>
          <w:highlight w:val="lightGray"/>
        </w:rPr>
        <w:t>Desired</w:t>
      </w:r>
      <w:r w:rsidR="00A4360D" w:rsidRPr="00A91AD3">
        <w:rPr>
          <w:rFonts w:asciiTheme="minorHAnsi" w:hAnsiTheme="minorHAnsi"/>
          <w:iCs/>
          <w:highlight w:val="lightGray"/>
        </w:rPr>
        <w:t xml:space="preserve"> Knowledge, Skills and Abilities</w:t>
      </w:r>
      <w:r w:rsidR="00A4360D" w:rsidRPr="00596D79">
        <w:rPr>
          <w:rFonts w:asciiTheme="minorHAnsi" w:hAnsiTheme="minorHAnsi"/>
          <w:iCs/>
        </w:rPr>
        <w:t xml:space="preserve"> </w:t>
      </w:r>
    </w:p>
    <w:p w14:paraId="19249C42" w14:textId="374377F5" w:rsidR="00C13A9B" w:rsidRPr="00C80E1B" w:rsidRDefault="00C13A9B" w:rsidP="00C13A9B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 w:rsidRPr="00C80E1B">
        <w:rPr>
          <w:rFonts w:asciiTheme="minorHAnsi" w:hAnsiTheme="minorHAnsi"/>
          <w:iCs/>
        </w:rPr>
        <w:t>Advanced degrees or professional certification in one or more of the following is encouraged but not required: CPA, ARM, CRM</w:t>
      </w:r>
      <w:r>
        <w:rPr>
          <w:rFonts w:asciiTheme="minorHAnsi" w:hAnsiTheme="minorHAnsi"/>
          <w:iCs/>
        </w:rPr>
        <w:t xml:space="preserve">, </w:t>
      </w:r>
      <w:r w:rsidR="00DA1B20">
        <w:rPr>
          <w:rFonts w:asciiTheme="minorHAnsi" w:hAnsiTheme="minorHAnsi"/>
          <w:iCs/>
        </w:rPr>
        <w:t xml:space="preserve">BPMP, </w:t>
      </w:r>
      <w:r w:rsidR="00E74BC4">
        <w:rPr>
          <w:rFonts w:asciiTheme="minorHAnsi" w:hAnsiTheme="minorHAnsi"/>
          <w:iCs/>
        </w:rPr>
        <w:t>CQPA</w:t>
      </w:r>
      <w:r w:rsidR="00256B87">
        <w:rPr>
          <w:rFonts w:asciiTheme="minorHAnsi" w:hAnsiTheme="minorHAnsi"/>
          <w:iCs/>
        </w:rPr>
        <w:t xml:space="preserve">, </w:t>
      </w:r>
      <w:r w:rsidR="00C41EFA">
        <w:rPr>
          <w:rFonts w:asciiTheme="minorHAnsi" w:hAnsiTheme="minorHAnsi"/>
          <w:iCs/>
        </w:rPr>
        <w:t xml:space="preserve">CBPP, </w:t>
      </w:r>
      <w:r w:rsidR="002D0AEF">
        <w:rPr>
          <w:rFonts w:asciiTheme="minorHAnsi" w:hAnsiTheme="minorHAnsi"/>
          <w:iCs/>
        </w:rPr>
        <w:t xml:space="preserve">Six Sigma </w:t>
      </w:r>
    </w:p>
    <w:p w14:paraId="2C8B6253" w14:textId="1B178C9E" w:rsidR="00C13A9B" w:rsidRPr="00C80E1B" w:rsidRDefault="00C13A9B" w:rsidP="00C13A9B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 w:rsidRPr="00C80E1B">
        <w:rPr>
          <w:rFonts w:asciiTheme="minorHAnsi" w:hAnsiTheme="minorHAnsi"/>
          <w:iCs/>
        </w:rPr>
        <w:t>Undergraduate and/or graduate degree in</w:t>
      </w:r>
      <w:r>
        <w:rPr>
          <w:rFonts w:asciiTheme="minorHAnsi" w:hAnsiTheme="minorHAnsi"/>
          <w:iCs/>
        </w:rPr>
        <w:t xml:space="preserve"> accounting, </w:t>
      </w:r>
      <w:r w:rsidRPr="00C80E1B">
        <w:rPr>
          <w:rFonts w:asciiTheme="minorHAnsi" w:hAnsiTheme="minorHAnsi"/>
          <w:iCs/>
        </w:rPr>
        <w:t xml:space="preserve">risk management, supply chain, international trade, or related experience  </w:t>
      </w:r>
    </w:p>
    <w:p w14:paraId="750F991F" w14:textId="0E47F667" w:rsidR="005E4BB8" w:rsidRPr="00C80E1B" w:rsidRDefault="006456C4" w:rsidP="005E4BB8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Experience with COSO </w:t>
      </w:r>
      <w:r w:rsidR="00211E16">
        <w:rPr>
          <w:rFonts w:asciiTheme="minorHAnsi" w:hAnsiTheme="minorHAnsi"/>
          <w:iCs/>
        </w:rPr>
        <w:t>I</w:t>
      </w:r>
      <w:r w:rsidR="005E4BB8" w:rsidRPr="00C80E1B">
        <w:rPr>
          <w:rFonts w:asciiTheme="minorHAnsi" w:hAnsiTheme="minorHAnsi"/>
          <w:iCs/>
        </w:rPr>
        <w:t>nternal controls, auditing processes, accounting principles</w:t>
      </w:r>
    </w:p>
    <w:p w14:paraId="673075E3" w14:textId="6ADE7829" w:rsidR="005A5E22" w:rsidRPr="00A458FF" w:rsidRDefault="005A5E22" w:rsidP="005A5E22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 w:rsidRPr="00A458FF">
        <w:rPr>
          <w:rFonts w:asciiTheme="minorHAnsi" w:hAnsiTheme="minorHAnsi"/>
          <w:iCs/>
        </w:rPr>
        <w:t xml:space="preserve">Experience with complex data analysis, data reconciliation &amp; ensuring data quality </w:t>
      </w:r>
    </w:p>
    <w:p w14:paraId="49277602" w14:textId="7FB12BE6" w:rsidR="005A5E22" w:rsidRPr="00A458FF" w:rsidRDefault="005A5E22" w:rsidP="005A5E22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 w:rsidRPr="00A458FF">
        <w:rPr>
          <w:rFonts w:asciiTheme="minorHAnsi" w:hAnsiTheme="minorHAnsi"/>
          <w:iCs/>
        </w:rPr>
        <w:t>Develop</w:t>
      </w:r>
      <w:r w:rsidR="004C79C9">
        <w:rPr>
          <w:rFonts w:asciiTheme="minorHAnsi" w:hAnsiTheme="minorHAnsi"/>
          <w:iCs/>
        </w:rPr>
        <w:t>ment of</w:t>
      </w:r>
      <w:r w:rsidR="00814484">
        <w:rPr>
          <w:rFonts w:asciiTheme="minorHAnsi" w:hAnsiTheme="minorHAnsi"/>
          <w:iCs/>
        </w:rPr>
        <w:t xml:space="preserve"> workflow</w:t>
      </w:r>
      <w:r w:rsidRPr="00A458FF">
        <w:rPr>
          <w:rFonts w:asciiTheme="minorHAnsi" w:hAnsiTheme="minorHAnsi"/>
          <w:iCs/>
        </w:rPr>
        <w:t xml:space="preserve"> process and policy guidelines </w:t>
      </w:r>
    </w:p>
    <w:p w14:paraId="7DA44BFC" w14:textId="42789129" w:rsidR="005A5E22" w:rsidRPr="00A458FF" w:rsidRDefault="00D90EE0" w:rsidP="005A5E22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Experience with c</w:t>
      </w:r>
      <w:r w:rsidR="005A5E22" w:rsidRPr="00A458FF">
        <w:rPr>
          <w:rFonts w:asciiTheme="minorHAnsi" w:hAnsiTheme="minorHAnsi"/>
          <w:iCs/>
        </w:rPr>
        <w:t>ross-functional process integration</w:t>
      </w:r>
      <w:r w:rsidR="000C4251">
        <w:rPr>
          <w:rFonts w:asciiTheme="minorHAnsi" w:hAnsiTheme="minorHAnsi"/>
          <w:iCs/>
        </w:rPr>
        <w:t>/mapping</w:t>
      </w:r>
      <w:r w:rsidR="005A5E22" w:rsidRPr="00A458FF">
        <w:rPr>
          <w:rFonts w:asciiTheme="minorHAnsi" w:hAnsiTheme="minorHAnsi"/>
          <w:iCs/>
        </w:rPr>
        <w:t xml:space="preserve"> </w:t>
      </w:r>
    </w:p>
    <w:p w14:paraId="1A2625A5" w14:textId="77777777" w:rsidR="00645F2D" w:rsidRPr="009050CE" w:rsidRDefault="00645F2D" w:rsidP="00645F2D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 w:rsidRPr="00DF1A61">
        <w:rPr>
          <w:rFonts w:asciiTheme="minorHAnsi" w:hAnsiTheme="minorHAnsi"/>
          <w:iCs/>
        </w:rPr>
        <w:t>Effectively communicate complex trade issues to a non-trade audience</w:t>
      </w:r>
    </w:p>
    <w:p w14:paraId="0B112394" w14:textId="77777777" w:rsidR="00A4360D" w:rsidRPr="005F5CA6" w:rsidRDefault="00A4360D" w:rsidP="00A4360D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 w:rsidRPr="005F5CA6">
        <w:rPr>
          <w:rFonts w:asciiTheme="minorHAnsi" w:hAnsiTheme="minorHAnsi"/>
          <w:iCs/>
        </w:rPr>
        <w:t>Exceptional attention to detail and organization.</w:t>
      </w:r>
    </w:p>
    <w:p w14:paraId="3381F411" w14:textId="3B63504D" w:rsidR="00A4360D" w:rsidRDefault="00A4360D" w:rsidP="00A458FF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 w:rsidRPr="00A458FF">
        <w:rPr>
          <w:rFonts w:asciiTheme="minorHAnsi" w:hAnsiTheme="minorHAnsi"/>
          <w:iCs/>
        </w:rPr>
        <w:t xml:space="preserve">Ability to design and create moderately complex models, tools, reports, and data outputs to support </w:t>
      </w:r>
      <w:r w:rsidR="005E41FE">
        <w:rPr>
          <w:rFonts w:asciiTheme="minorHAnsi" w:hAnsiTheme="minorHAnsi"/>
          <w:iCs/>
        </w:rPr>
        <w:t>informed decision</w:t>
      </w:r>
      <w:r w:rsidR="009B6DAE">
        <w:rPr>
          <w:rFonts w:asciiTheme="minorHAnsi" w:hAnsiTheme="minorHAnsi"/>
          <w:iCs/>
        </w:rPr>
        <w:t xml:space="preserve"> making</w:t>
      </w:r>
      <w:r w:rsidRPr="00A458FF">
        <w:rPr>
          <w:rFonts w:asciiTheme="minorHAnsi" w:hAnsiTheme="minorHAnsi"/>
          <w:iCs/>
        </w:rPr>
        <w:t xml:space="preserve"> </w:t>
      </w:r>
    </w:p>
    <w:p w14:paraId="07DFBA49" w14:textId="77777777" w:rsidR="00FA544C" w:rsidRPr="00C80E1B" w:rsidRDefault="00FA544C" w:rsidP="00FA544C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 w:rsidRPr="00C80E1B">
        <w:rPr>
          <w:rFonts w:asciiTheme="minorHAnsi" w:hAnsiTheme="minorHAnsi"/>
          <w:iCs/>
        </w:rPr>
        <w:t>International supply chain knowledge</w:t>
      </w:r>
    </w:p>
    <w:p w14:paraId="202FB295" w14:textId="2DB34033" w:rsidR="00FA544C" w:rsidRDefault="00FA544C" w:rsidP="00FA544C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 w:rsidRPr="00C80E1B">
        <w:rPr>
          <w:rFonts w:asciiTheme="minorHAnsi" w:hAnsiTheme="minorHAnsi"/>
          <w:iCs/>
        </w:rPr>
        <w:t>International</w:t>
      </w:r>
      <w:r>
        <w:rPr>
          <w:rFonts w:asciiTheme="minorHAnsi" w:hAnsiTheme="minorHAnsi"/>
          <w:iCs/>
        </w:rPr>
        <w:t xml:space="preserve"> living/work</w:t>
      </w:r>
      <w:r w:rsidRPr="00C80E1B">
        <w:rPr>
          <w:rFonts w:asciiTheme="minorHAnsi" w:hAnsiTheme="minorHAnsi"/>
          <w:iCs/>
        </w:rPr>
        <w:t xml:space="preserve"> experience</w:t>
      </w:r>
    </w:p>
    <w:p w14:paraId="52080CC8" w14:textId="77777777" w:rsidR="00FA544C" w:rsidRDefault="00FA544C" w:rsidP="00FA544C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 w:rsidRPr="00C80E1B">
        <w:rPr>
          <w:rFonts w:asciiTheme="minorHAnsi" w:hAnsiTheme="minorHAnsi"/>
          <w:iCs/>
        </w:rPr>
        <w:t xml:space="preserve">Thorough knowledge of </w:t>
      </w:r>
      <w:r>
        <w:rPr>
          <w:rFonts w:asciiTheme="minorHAnsi" w:hAnsiTheme="minorHAnsi"/>
          <w:iCs/>
        </w:rPr>
        <w:t xml:space="preserve">U.S. </w:t>
      </w:r>
      <w:r w:rsidRPr="00C80E1B">
        <w:rPr>
          <w:rFonts w:asciiTheme="minorHAnsi" w:hAnsiTheme="minorHAnsi"/>
          <w:iCs/>
        </w:rPr>
        <w:t>import</w:t>
      </w:r>
      <w:r>
        <w:rPr>
          <w:rFonts w:asciiTheme="minorHAnsi" w:hAnsiTheme="minorHAnsi"/>
          <w:iCs/>
        </w:rPr>
        <w:t xml:space="preserve"> and export</w:t>
      </w:r>
      <w:r w:rsidRPr="00C80E1B">
        <w:rPr>
          <w:rFonts w:asciiTheme="minorHAnsi" w:hAnsiTheme="minorHAnsi"/>
          <w:iCs/>
        </w:rPr>
        <w:t xml:space="preserve"> regulations- 19 Code of Federal Regulation</w:t>
      </w:r>
      <w:r>
        <w:rPr>
          <w:rFonts w:asciiTheme="minorHAnsi" w:hAnsiTheme="minorHAnsi"/>
          <w:iCs/>
        </w:rPr>
        <w:t xml:space="preserve"> (19 CFR), 15 CFR,</w:t>
      </w:r>
      <w:r w:rsidRPr="00C80E1B">
        <w:rPr>
          <w:rFonts w:asciiTheme="minorHAnsi" w:hAnsiTheme="minorHAnsi"/>
          <w:iCs/>
        </w:rPr>
        <w:t xml:space="preserve"> and US Harmonized Tariff Schedule (HTS), FTAs, Drawback, Valuation, </w:t>
      </w:r>
      <w:r>
        <w:rPr>
          <w:rFonts w:asciiTheme="minorHAnsi" w:hAnsiTheme="minorHAnsi"/>
          <w:iCs/>
        </w:rPr>
        <w:t>Classification, EAR, FCPA, FTR</w:t>
      </w:r>
    </w:p>
    <w:p w14:paraId="19DF4799" w14:textId="77777777" w:rsidR="00FA544C" w:rsidRPr="00C80E1B" w:rsidRDefault="00FA544C" w:rsidP="00FA544C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Thorough knowledge of Canada import and export regulations</w:t>
      </w:r>
    </w:p>
    <w:p w14:paraId="25CA847C" w14:textId="34198ADB" w:rsidR="00FA544C" w:rsidRDefault="00FA544C" w:rsidP="00FA544C">
      <w:pPr>
        <w:pStyle w:val="ListParagraph"/>
        <w:numPr>
          <w:ilvl w:val="0"/>
          <w:numId w:val="4"/>
        </w:numPr>
        <w:rPr>
          <w:rFonts w:asciiTheme="minorHAnsi" w:hAnsiTheme="minorHAnsi"/>
          <w:iCs/>
        </w:rPr>
      </w:pPr>
      <w:r w:rsidRPr="00C80E1B">
        <w:rPr>
          <w:rFonts w:asciiTheme="minorHAnsi" w:hAnsiTheme="minorHAnsi"/>
          <w:iCs/>
        </w:rPr>
        <w:t>Fluent in other languages</w:t>
      </w:r>
    </w:p>
    <w:p w14:paraId="52F0BDBD" w14:textId="77777777" w:rsidR="003449E0" w:rsidRPr="003449E0" w:rsidRDefault="003449E0" w:rsidP="003449E0">
      <w:pPr>
        <w:ind w:left="360"/>
        <w:rPr>
          <w:rFonts w:asciiTheme="minorHAnsi" w:hAnsiTheme="minorHAnsi"/>
          <w:iCs/>
        </w:rPr>
      </w:pPr>
    </w:p>
    <w:p w14:paraId="652E2DD1" w14:textId="63592E22" w:rsidR="00F91023" w:rsidRPr="00A91AD3" w:rsidRDefault="00AA7375" w:rsidP="00F91023">
      <w:pPr>
        <w:spacing w:after="150" w:line="330" w:lineRule="atLeast"/>
        <w:rPr>
          <w:rFonts w:asciiTheme="minorHAnsi" w:hAnsiTheme="minorHAnsi"/>
          <w:color w:val="3D3D3D"/>
          <w:sz w:val="23"/>
          <w:szCs w:val="23"/>
          <w:highlight w:val="lightGray"/>
        </w:rPr>
      </w:pPr>
      <w:r w:rsidRPr="00A91AD3">
        <w:rPr>
          <w:rFonts w:asciiTheme="minorHAnsi" w:hAnsiTheme="minorHAnsi"/>
          <w:color w:val="3D3D3D"/>
          <w:sz w:val="23"/>
          <w:szCs w:val="23"/>
          <w:highlight w:val="lightGray"/>
        </w:rPr>
        <w:t>Join us and be part of something bigger.  Apply today!</w:t>
      </w:r>
    </w:p>
    <w:p w14:paraId="37A08B49" w14:textId="7F0D9AF0" w:rsidR="00F91023" w:rsidRDefault="00F91023">
      <w:pPr>
        <w:rPr>
          <w:rFonts w:asciiTheme="minorHAnsi" w:hAnsiTheme="minorHAnsi"/>
          <w:color w:val="3D3D3D"/>
          <w:sz w:val="23"/>
          <w:szCs w:val="23"/>
        </w:rPr>
      </w:pPr>
      <w:r>
        <w:rPr>
          <w:rFonts w:asciiTheme="minorHAnsi" w:hAnsiTheme="minorHAnsi"/>
          <w:color w:val="3D3D3D"/>
          <w:sz w:val="23"/>
          <w:szCs w:val="23"/>
        </w:rPr>
        <w:br w:type="page"/>
      </w:r>
    </w:p>
    <w:sectPr w:rsidR="00F91023" w:rsidSect="00EA0E4F">
      <w:pgSz w:w="12240" w:h="15840"/>
      <w:pgMar w:top="90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270E2"/>
    <w:multiLevelType w:val="multilevel"/>
    <w:tmpl w:val="D322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963FD"/>
    <w:multiLevelType w:val="hybridMultilevel"/>
    <w:tmpl w:val="4214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75EF0"/>
    <w:multiLevelType w:val="hybridMultilevel"/>
    <w:tmpl w:val="B99A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E1ED3"/>
    <w:multiLevelType w:val="hybridMultilevel"/>
    <w:tmpl w:val="32A8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E52F4"/>
    <w:multiLevelType w:val="hybridMultilevel"/>
    <w:tmpl w:val="7102C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71FC7"/>
    <w:multiLevelType w:val="hybridMultilevel"/>
    <w:tmpl w:val="88545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A60B3"/>
    <w:multiLevelType w:val="multilevel"/>
    <w:tmpl w:val="0786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DB5B2F"/>
    <w:multiLevelType w:val="multilevel"/>
    <w:tmpl w:val="D322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966FA1"/>
    <w:multiLevelType w:val="multilevel"/>
    <w:tmpl w:val="880A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12FA4"/>
    <w:multiLevelType w:val="hybridMultilevel"/>
    <w:tmpl w:val="F810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814A2"/>
    <w:multiLevelType w:val="multilevel"/>
    <w:tmpl w:val="6942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013BA"/>
    <w:multiLevelType w:val="multilevel"/>
    <w:tmpl w:val="F408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10"/>
  </w:num>
  <w:num w:numId="7">
    <w:abstractNumId w:val="11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CE"/>
    <w:rsid w:val="00004FD0"/>
    <w:rsid w:val="00005D08"/>
    <w:rsid w:val="00007C4F"/>
    <w:rsid w:val="00011050"/>
    <w:rsid w:val="00011CA7"/>
    <w:rsid w:val="00012B19"/>
    <w:rsid w:val="00023436"/>
    <w:rsid w:val="00026D11"/>
    <w:rsid w:val="00033B69"/>
    <w:rsid w:val="00036C9B"/>
    <w:rsid w:val="00047418"/>
    <w:rsid w:val="00047C83"/>
    <w:rsid w:val="000504A0"/>
    <w:rsid w:val="00052CB2"/>
    <w:rsid w:val="00057787"/>
    <w:rsid w:val="00062473"/>
    <w:rsid w:val="00062B38"/>
    <w:rsid w:val="00063C6C"/>
    <w:rsid w:val="00064B56"/>
    <w:rsid w:val="00067365"/>
    <w:rsid w:val="00077C53"/>
    <w:rsid w:val="0008158C"/>
    <w:rsid w:val="00096E09"/>
    <w:rsid w:val="000A0AA2"/>
    <w:rsid w:val="000B3C97"/>
    <w:rsid w:val="000C4251"/>
    <w:rsid w:val="000D2EF8"/>
    <w:rsid w:val="000D481B"/>
    <w:rsid w:val="000E38B6"/>
    <w:rsid w:val="00101E4E"/>
    <w:rsid w:val="00116CC5"/>
    <w:rsid w:val="001229CF"/>
    <w:rsid w:val="00141AC8"/>
    <w:rsid w:val="001608C6"/>
    <w:rsid w:val="0016450F"/>
    <w:rsid w:val="00164954"/>
    <w:rsid w:val="0016705D"/>
    <w:rsid w:val="0017127B"/>
    <w:rsid w:val="00177B84"/>
    <w:rsid w:val="001805E4"/>
    <w:rsid w:val="00182732"/>
    <w:rsid w:val="00185C72"/>
    <w:rsid w:val="00187572"/>
    <w:rsid w:val="00190D5A"/>
    <w:rsid w:val="001934F5"/>
    <w:rsid w:val="00194193"/>
    <w:rsid w:val="001A0C23"/>
    <w:rsid w:val="001A2913"/>
    <w:rsid w:val="001B4738"/>
    <w:rsid w:val="001B5849"/>
    <w:rsid w:val="001C0499"/>
    <w:rsid w:val="001C521C"/>
    <w:rsid w:val="001D0EBD"/>
    <w:rsid w:val="001D0FEF"/>
    <w:rsid w:val="001D3807"/>
    <w:rsid w:val="001D4DE1"/>
    <w:rsid w:val="001E273F"/>
    <w:rsid w:val="001E5A84"/>
    <w:rsid w:val="001F227D"/>
    <w:rsid w:val="001F4A15"/>
    <w:rsid w:val="00211E16"/>
    <w:rsid w:val="002123E9"/>
    <w:rsid w:val="00226C35"/>
    <w:rsid w:val="00227CB7"/>
    <w:rsid w:val="00237688"/>
    <w:rsid w:val="00242641"/>
    <w:rsid w:val="00243820"/>
    <w:rsid w:val="00251978"/>
    <w:rsid w:val="00251CC7"/>
    <w:rsid w:val="00255BBB"/>
    <w:rsid w:val="00256B87"/>
    <w:rsid w:val="00257689"/>
    <w:rsid w:val="00257AE8"/>
    <w:rsid w:val="002711E1"/>
    <w:rsid w:val="00273CF3"/>
    <w:rsid w:val="00273D58"/>
    <w:rsid w:val="0027545B"/>
    <w:rsid w:val="00281182"/>
    <w:rsid w:val="0028207E"/>
    <w:rsid w:val="00286E0F"/>
    <w:rsid w:val="002973D7"/>
    <w:rsid w:val="002A4708"/>
    <w:rsid w:val="002B0796"/>
    <w:rsid w:val="002B5F74"/>
    <w:rsid w:val="002C19D7"/>
    <w:rsid w:val="002D0AEF"/>
    <w:rsid w:val="002D2CF8"/>
    <w:rsid w:val="002D676C"/>
    <w:rsid w:val="002D75D7"/>
    <w:rsid w:val="002E0963"/>
    <w:rsid w:val="002E11B0"/>
    <w:rsid w:val="002E3514"/>
    <w:rsid w:val="002F039E"/>
    <w:rsid w:val="002F4801"/>
    <w:rsid w:val="002F5090"/>
    <w:rsid w:val="003042C4"/>
    <w:rsid w:val="0030576A"/>
    <w:rsid w:val="00310AF2"/>
    <w:rsid w:val="003205E8"/>
    <w:rsid w:val="00323ACC"/>
    <w:rsid w:val="003257D6"/>
    <w:rsid w:val="0032643F"/>
    <w:rsid w:val="003310DF"/>
    <w:rsid w:val="0033304D"/>
    <w:rsid w:val="003356B7"/>
    <w:rsid w:val="003402BE"/>
    <w:rsid w:val="0034243A"/>
    <w:rsid w:val="00343D41"/>
    <w:rsid w:val="003449E0"/>
    <w:rsid w:val="0034506C"/>
    <w:rsid w:val="00345736"/>
    <w:rsid w:val="00353E90"/>
    <w:rsid w:val="0035611D"/>
    <w:rsid w:val="003679CC"/>
    <w:rsid w:val="003711A4"/>
    <w:rsid w:val="00372FE1"/>
    <w:rsid w:val="0037544D"/>
    <w:rsid w:val="003778C7"/>
    <w:rsid w:val="00387214"/>
    <w:rsid w:val="00390166"/>
    <w:rsid w:val="0039774E"/>
    <w:rsid w:val="003B6AE1"/>
    <w:rsid w:val="003C008B"/>
    <w:rsid w:val="003C0C03"/>
    <w:rsid w:val="003C5BFC"/>
    <w:rsid w:val="003C78F1"/>
    <w:rsid w:val="003E4661"/>
    <w:rsid w:val="003E7C10"/>
    <w:rsid w:val="003F4BCD"/>
    <w:rsid w:val="003F712B"/>
    <w:rsid w:val="00401D02"/>
    <w:rsid w:val="00411C14"/>
    <w:rsid w:val="0042151D"/>
    <w:rsid w:val="00424D09"/>
    <w:rsid w:val="00431F22"/>
    <w:rsid w:val="00432553"/>
    <w:rsid w:val="00434F98"/>
    <w:rsid w:val="00435C41"/>
    <w:rsid w:val="004369B8"/>
    <w:rsid w:val="004426BB"/>
    <w:rsid w:val="004439C9"/>
    <w:rsid w:val="00444ACE"/>
    <w:rsid w:val="00446992"/>
    <w:rsid w:val="00450331"/>
    <w:rsid w:val="00452E13"/>
    <w:rsid w:val="0045520E"/>
    <w:rsid w:val="00456523"/>
    <w:rsid w:val="00460D6B"/>
    <w:rsid w:val="004617A4"/>
    <w:rsid w:val="004636C2"/>
    <w:rsid w:val="00467692"/>
    <w:rsid w:val="00474A72"/>
    <w:rsid w:val="00475366"/>
    <w:rsid w:val="00486774"/>
    <w:rsid w:val="00487AA4"/>
    <w:rsid w:val="004903D7"/>
    <w:rsid w:val="004939AD"/>
    <w:rsid w:val="004944C5"/>
    <w:rsid w:val="00494F14"/>
    <w:rsid w:val="004A2E6D"/>
    <w:rsid w:val="004A3624"/>
    <w:rsid w:val="004A6385"/>
    <w:rsid w:val="004B34F3"/>
    <w:rsid w:val="004C15CF"/>
    <w:rsid w:val="004C1A7E"/>
    <w:rsid w:val="004C2F78"/>
    <w:rsid w:val="004C3986"/>
    <w:rsid w:val="004C79C9"/>
    <w:rsid w:val="004D58DC"/>
    <w:rsid w:val="004D667F"/>
    <w:rsid w:val="004D6FEF"/>
    <w:rsid w:val="004E13BF"/>
    <w:rsid w:val="004E2180"/>
    <w:rsid w:val="004E5A1C"/>
    <w:rsid w:val="005012CD"/>
    <w:rsid w:val="00506878"/>
    <w:rsid w:val="00512CB2"/>
    <w:rsid w:val="00514FEC"/>
    <w:rsid w:val="00517E6F"/>
    <w:rsid w:val="005221AF"/>
    <w:rsid w:val="00522F74"/>
    <w:rsid w:val="005246CC"/>
    <w:rsid w:val="005262C1"/>
    <w:rsid w:val="00532FF0"/>
    <w:rsid w:val="00537A10"/>
    <w:rsid w:val="00543084"/>
    <w:rsid w:val="0054639D"/>
    <w:rsid w:val="00547969"/>
    <w:rsid w:val="005540E1"/>
    <w:rsid w:val="0055461D"/>
    <w:rsid w:val="00557F49"/>
    <w:rsid w:val="00565C52"/>
    <w:rsid w:val="00566AB5"/>
    <w:rsid w:val="00567657"/>
    <w:rsid w:val="00572C10"/>
    <w:rsid w:val="00581667"/>
    <w:rsid w:val="005868E1"/>
    <w:rsid w:val="00590B44"/>
    <w:rsid w:val="005923AB"/>
    <w:rsid w:val="00596D79"/>
    <w:rsid w:val="005A0278"/>
    <w:rsid w:val="005A06AA"/>
    <w:rsid w:val="005A2A3C"/>
    <w:rsid w:val="005A5E22"/>
    <w:rsid w:val="005B2117"/>
    <w:rsid w:val="005B44C0"/>
    <w:rsid w:val="005B7083"/>
    <w:rsid w:val="005C06E4"/>
    <w:rsid w:val="005C2352"/>
    <w:rsid w:val="005C25AC"/>
    <w:rsid w:val="005C7766"/>
    <w:rsid w:val="005D7987"/>
    <w:rsid w:val="005E2622"/>
    <w:rsid w:val="005E41FE"/>
    <w:rsid w:val="005E4BB8"/>
    <w:rsid w:val="005F5CA6"/>
    <w:rsid w:val="006006D5"/>
    <w:rsid w:val="00603B32"/>
    <w:rsid w:val="00606A01"/>
    <w:rsid w:val="00614C74"/>
    <w:rsid w:val="0061504B"/>
    <w:rsid w:val="00623FB1"/>
    <w:rsid w:val="006304C0"/>
    <w:rsid w:val="006347B0"/>
    <w:rsid w:val="00634958"/>
    <w:rsid w:val="00643F76"/>
    <w:rsid w:val="006456C4"/>
    <w:rsid w:val="00645F2D"/>
    <w:rsid w:val="006464C4"/>
    <w:rsid w:val="006522B0"/>
    <w:rsid w:val="00654F2F"/>
    <w:rsid w:val="00660D1E"/>
    <w:rsid w:val="00661ADF"/>
    <w:rsid w:val="0066310F"/>
    <w:rsid w:val="00673003"/>
    <w:rsid w:val="00677F59"/>
    <w:rsid w:val="0068555E"/>
    <w:rsid w:val="006917C5"/>
    <w:rsid w:val="00693CAB"/>
    <w:rsid w:val="006A1546"/>
    <w:rsid w:val="006A644D"/>
    <w:rsid w:val="006B24D3"/>
    <w:rsid w:val="006B53DE"/>
    <w:rsid w:val="006C1EA2"/>
    <w:rsid w:val="006C231C"/>
    <w:rsid w:val="006C65B8"/>
    <w:rsid w:val="006E68A5"/>
    <w:rsid w:val="006F1D24"/>
    <w:rsid w:val="006F4E69"/>
    <w:rsid w:val="00703611"/>
    <w:rsid w:val="007044CF"/>
    <w:rsid w:val="0070640B"/>
    <w:rsid w:val="00707548"/>
    <w:rsid w:val="00720D2B"/>
    <w:rsid w:val="00722864"/>
    <w:rsid w:val="0073346C"/>
    <w:rsid w:val="00734030"/>
    <w:rsid w:val="007400EF"/>
    <w:rsid w:val="00746BEB"/>
    <w:rsid w:val="00751678"/>
    <w:rsid w:val="00753B6F"/>
    <w:rsid w:val="007563B5"/>
    <w:rsid w:val="00762373"/>
    <w:rsid w:val="0077101D"/>
    <w:rsid w:val="007714CC"/>
    <w:rsid w:val="00773E96"/>
    <w:rsid w:val="00774A93"/>
    <w:rsid w:val="00780500"/>
    <w:rsid w:val="00784856"/>
    <w:rsid w:val="00785965"/>
    <w:rsid w:val="007971A7"/>
    <w:rsid w:val="007B20A8"/>
    <w:rsid w:val="007B35E3"/>
    <w:rsid w:val="007B3A25"/>
    <w:rsid w:val="007B467B"/>
    <w:rsid w:val="007D334D"/>
    <w:rsid w:val="007D3B9E"/>
    <w:rsid w:val="007D5243"/>
    <w:rsid w:val="007E1660"/>
    <w:rsid w:val="007E1834"/>
    <w:rsid w:val="007F67FB"/>
    <w:rsid w:val="00801739"/>
    <w:rsid w:val="008019C2"/>
    <w:rsid w:val="00813AA5"/>
    <w:rsid w:val="00814484"/>
    <w:rsid w:val="0082373C"/>
    <w:rsid w:val="00823FDF"/>
    <w:rsid w:val="008310A2"/>
    <w:rsid w:val="008341B2"/>
    <w:rsid w:val="0083772E"/>
    <w:rsid w:val="008438A1"/>
    <w:rsid w:val="00855272"/>
    <w:rsid w:val="00872E4E"/>
    <w:rsid w:val="0087368F"/>
    <w:rsid w:val="00876E2A"/>
    <w:rsid w:val="0088786E"/>
    <w:rsid w:val="00893FCE"/>
    <w:rsid w:val="00895320"/>
    <w:rsid w:val="008A34DA"/>
    <w:rsid w:val="008A412F"/>
    <w:rsid w:val="008B780E"/>
    <w:rsid w:val="008C097E"/>
    <w:rsid w:val="008C2D4C"/>
    <w:rsid w:val="008C4BC6"/>
    <w:rsid w:val="008D371E"/>
    <w:rsid w:val="008D6DEB"/>
    <w:rsid w:val="008E78AB"/>
    <w:rsid w:val="008F1EEA"/>
    <w:rsid w:val="008F4770"/>
    <w:rsid w:val="008F56E5"/>
    <w:rsid w:val="008F776C"/>
    <w:rsid w:val="0091073A"/>
    <w:rsid w:val="00913829"/>
    <w:rsid w:val="009152C8"/>
    <w:rsid w:val="009171DC"/>
    <w:rsid w:val="009174D4"/>
    <w:rsid w:val="00922556"/>
    <w:rsid w:val="0092429E"/>
    <w:rsid w:val="009305ED"/>
    <w:rsid w:val="0093105D"/>
    <w:rsid w:val="00935BA8"/>
    <w:rsid w:val="0094187C"/>
    <w:rsid w:val="00942969"/>
    <w:rsid w:val="009632BB"/>
    <w:rsid w:val="00963644"/>
    <w:rsid w:val="00967DEE"/>
    <w:rsid w:val="0097111E"/>
    <w:rsid w:val="00983871"/>
    <w:rsid w:val="00995D51"/>
    <w:rsid w:val="009B24C5"/>
    <w:rsid w:val="009B27ED"/>
    <w:rsid w:val="009B2B3F"/>
    <w:rsid w:val="009B6DAE"/>
    <w:rsid w:val="009F2201"/>
    <w:rsid w:val="009F2A64"/>
    <w:rsid w:val="009F7417"/>
    <w:rsid w:val="009F7535"/>
    <w:rsid w:val="00A06316"/>
    <w:rsid w:val="00A10942"/>
    <w:rsid w:val="00A15C37"/>
    <w:rsid w:val="00A17B7F"/>
    <w:rsid w:val="00A21596"/>
    <w:rsid w:val="00A21AD5"/>
    <w:rsid w:val="00A2298A"/>
    <w:rsid w:val="00A24CCC"/>
    <w:rsid w:val="00A2502B"/>
    <w:rsid w:val="00A25564"/>
    <w:rsid w:val="00A25AD4"/>
    <w:rsid w:val="00A277B3"/>
    <w:rsid w:val="00A33AAA"/>
    <w:rsid w:val="00A4360D"/>
    <w:rsid w:val="00A458FF"/>
    <w:rsid w:val="00A4678B"/>
    <w:rsid w:val="00A516C2"/>
    <w:rsid w:val="00A558E4"/>
    <w:rsid w:val="00A866EE"/>
    <w:rsid w:val="00A871EA"/>
    <w:rsid w:val="00A87C7E"/>
    <w:rsid w:val="00A906E8"/>
    <w:rsid w:val="00A912E0"/>
    <w:rsid w:val="00A91AD3"/>
    <w:rsid w:val="00A95BB4"/>
    <w:rsid w:val="00A963CC"/>
    <w:rsid w:val="00A96ADA"/>
    <w:rsid w:val="00AA0902"/>
    <w:rsid w:val="00AA50F6"/>
    <w:rsid w:val="00AA67E3"/>
    <w:rsid w:val="00AA7375"/>
    <w:rsid w:val="00AB0B8B"/>
    <w:rsid w:val="00AB784C"/>
    <w:rsid w:val="00AC4232"/>
    <w:rsid w:val="00AC5ED3"/>
    <w:rsid w:val="00AD0EAA"/>
    <w:rsid w:val="00AD3AC8"/>
    <w:rsid w:val="00AD583C"/>
    <w:rsid w:val="00AD6D0E"/>
    <w:rsid w:val="00AF05DB"/>
    <w:rsid w:val="00AF6BCD"/>
    <w:rsid w:val="00AF7D05"/>
    <w:rsid w:val="00B03C91"/>
    <w:rsid w:val="00B051D4"/>
    <w:rsid w:val="00B10E47"/>
    <w:rsid w:val="00B14167"/>
    <w:rsid w:val="00B163BE"/>
    <w:rsid w:val="00B24CAE"/>
    <w:rsid w:val="00B31A82"/>
    <w:rsid w:val="00B34102"/>
    <w:rsid w:val="00B36476"/>
    <w:rsid w:val="00B41705"/>
    <w:rsid w:val="00B46E6D"/>
    <w:rsid w:val="00B50FB3"/>
    <w:rsid w:val="00B525D4"/>
    <w:rsid w:val="00B63355"/>
    <w:rsid w:val="00B71D69"/>
    <w:rsid w:val="00B756ED"/>
    <w:rsid w:val="00B76580"/>
    <w:rsid w:val="00B856BE"/>
    <w:rsid w:val="00B918A2"/>
    <w:rsid w:val="00B930BF"/>
    <w:rsid w:val="00B9508D"/>
    <w:rsid w:val="00BA3A11"/>
    <w:rsid w:val="00BA4885"/>
    <w:rsid w:val="00BC09A2"/>
    <w:rsid w:val="00BC1B03"/>
    <w:rsid w:val="00BC3C46"/>
    <w:rsid w:val="00BD104D"/>
    <w:rsid w:val="00BD4678"/>
    <w:rsid w:val="00BD5667"/>
    <w:rsid w:val="00BD6A62"/>
    <w:rsid w:val="00BE437A"/>
    <w:rsid w:val="00BF2B80"/>
    <w:rsid w:val="00BF694F"/>
    <w:rsid w:val="00C06EB7"/>
    <w:rsid w:val="00C105CA"/>
    <w:rsid w:val="00C1182A"/>
    <w:rsid w:val="00C137D6"/>
    <w:rsid w:val="00C13A9B"/>
    <w:rsid w:val="00C13D63"/>
    <w:rsid w:val="00C1546C"/>
    <w:rsid w:val="00C172AC"/>
    <w:rsid w:val="00C24DCC"/>
    <w:rsid w:val="00C307C7"/>
    <w:rsid w:val="00C315CB"/>
    <w:rsid w:val="00C364CA"/>
    <w:rsid w:val="00C41EFA"/>
    <w:rsid w:val="00C41F6B"/>
    <w:rsid w:val="00C44436"/>
    <w:rsid w:val="00C4565B"/>
    <w:rsid w:val="00C45733"/>
    <w:rsid w:val="00C56EAD"/>
    <w:rsid w:val="00C57DE1"/>
    <w:rsid w:val="00C633FA"/>
    <w:rsid w:val="00C7584D"/>
    <w:rsid w:val="00C75CDF"/>
    <w:rsid w:val="00C80E1B"/>
    <w:rsid w:val="00C83A6D"/>
    <w:rsid w:val="00C90E86"/>
    <w:rsid w:val="00C914A5"/>
    <w:rsid w:val="00CB0C5D"/>
    <w:rsid w:val="00CB0F59"/>
    <w:rsid w:val="00CB2C40"/>
    <w:rsid w:val="00CB4260"/>
    <w:rsid w:val="00CB6E02"/>
    <w:rsid w:val="00CD352D"/>
    <w:rsid w:val="00CD4F4A"/>
    <w:rsid w:val="00CE6DC0"/>
    <w:rsid w:val="00CF3A25"/>
    <w:rsid w:val="00CF4521"/>
    <w:rsid w:val="00D12D3A"/>
    <w:rsid w:val="00D13BD0"/>
    <w:rsid w:val="00D2199F"/>
    <w:rsid w:val="00D2316B"/>
    <w:rsid w:val="00D236A4"/>
    <w:rsid w:val="00D2656E"/>
    <w:rsid w:val="00D31E5A"/>
    <w:rsid w:val="00D35438"/>
    <w:rsid w:val="00D35FC6"/>
    <w:rsid w:val="00D42AE1"/>
    <w:rsid w:val="00D44D97"/>
    <w:rsid w:val="00D4565A"/>
    <w:rsid w:val="00D572D8"/>
    <w:rsid w:val="00D66CB5"/>
    <w:rsid w:val="00D70C4F"/>
    <w:rsid w:val="00D71CC3"/>
    <w:rsid w:val="00D72FD3"/>
    <w:rsid w:val="00D84665"/>
    <w:rsid w:val="00D848F7"/>
    <w:rsid w:val="00D90858"/>
    <w:rsid w:val="00D90EE0"/>
    <w:rsid w:val="00D955BB"/>
    <w:rsid w:val="00D963F7"/>
    <w:rsid w:val="00DA0115"/>
    <w:rsid w:val="00DA1B20"/>
    <w:rsid w:val="00DA3735"/>
    <w:rsid w:val="00DA3F6D"/>
    <w:rsid w:val="00DA4F33"/>
    <w:rsid w:val="00DB229E"/>
    <w:rsid w:val="00DB448E"/>
    <w:rsid w:val="00DB6CA5"/>
    <w:rsid w:val="00DB720F"/>
    <w:rsid w:val="00DC0EAC"/>
    <w:rsid w:val="00DC259D"/>
    <w:rsid w:val="00DD7C39"/>
    <w:rsid w:val="00DE072B"/>
    <w:rsid w:val="00DE42B1"/>
    <w:rsid w:val="00DE4D81"/>
    <w:rsid w:val="00DF3161"/>
    <w:rsid w:val="00E01C55"/>
    <w:rsid w:val="00E02B02"/>
    <w:rsid w:val="00E052D7"/>
    <w:rsid w:val="00E053A4"/>
    <w:rsid w:val="00E1345B"/>
    <w:rsid w:val="00E141EF"/>
    <w:rsid w:val="00E243F9"/>
    <w:rsid w:val="00E24ED8"/>
    <w:rsid w:val="00E3747C"/>
    <w:rsid w:val="00E44BD5"/>
    <w:rsid w:val="00E45406"/>
    <w:rsid w:val="00E55000"/>
    <w:rsid w:val="00E67247"/>
    <w:rsid w:val="00E67CBB"/>
    <w:rsid w:val="00E74073"/>
    <w:rsid w:val="00E74BC4"/>
    <w:rsid w:val="00E81789"/>
    <w:rsid w:val="00E854EA"/>
    <w:rsid w:val="00E8628A"/>
    <w:rsid w:val="00E86F58"/>
    <w:rsid w:val="00E87EAB"/>
    <w:rsid w:val="00E90019"/>
    <w:rsid w:val="00E93223"/>
    <w:rsid w:val="00E9543C"/>
    <w:rsid w:val="00EA0C74"/>
    <w:rsid w:val="00EA0E4F"/>
    <w:rsid w:val="00EB4782"/>
    <w:rsid w:val="00EB4891"/>
    <w:rsid w:val="00EB5E7A"/>
    <w:rsid w:val="00EC53D8"/>
    <w:rsid w:val="00ED1369"/>
    <w:rsid w:val="00ED217A"/>
    <w:rsid w:val="00ED39C1"/>
    <w:rsid w:val="00ED4CFF"/>
    <w:rsid w:val="00EE31AD"/>
    <w:rsid w:val="00EE564B"/>
    <w:rsid w:val="00EE775F"/>
    <w:rsid w:val="00EF7814"/>
    <w:rsid w:val="00EF7B84"/>
    <w:rsid w:val="00F00140"/>
    <w:rsid w:val="00F02EBA"/>
    <w:rsid w:val="00F02F3B"/>
    <w:rsid w:val="00F1000A"/>
    <w:rsid w:val="00F23F96"/>
    <w:rsid w:val="00F25952"/>
    <w:rsid w:val="00F31F28"/>
    <w:rsid w:val="00F41F42"/>
    <w:rsid w:val="00F435E6"/>
    <w:rsid w:val="00F44753"/>
    <w:rsid w:val="00F473FB"/>
    <w:rsid w:val="00F52AE2"/>
    <w:rsid w:val="00F539AD"/>
    <w:rsid w:val="00F53CE5"/>
    <w:rsid w:val="00F73665"/>
    <w:rsid w:val="00F7381F"/>
    <w:rsid w:val="00F755A1"/>
    <w:rsid w:val="00F810F3"/>
    <w:rsid w:val="00F850C3"/>
    <w:rsid w:val="00F85BEC"/>
    <w:rsid w:val="00F907AD"/>
    <w:rsid w:val="00F91023"/>
    <w:rsid w:val="00F91CF8"/>
    <w:rsid w:val="00F938B8"/>
    <w:rsid w:val="00FA2393"/>
    <w:rsid w:val="00FA3BC7"/>
    <w:rsid w:val="00FA3F1E"/>
    <w:rsid w:val="00FA544C"/>
    <w:rsid w:val="00FA5FF1"/>
    <w:rsid w:val="00FD1E1A"/>
    <w:rsid w:val="00FD74F3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724AF"/>
  <w15:docId w15:val="{67C36353-B152-472A-A7B3-21752D21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10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4AC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44AC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AA73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910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F9102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91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102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1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1023"/>
    <w:rPr>
      <w:b/>
      <w:bCs/>
    </w:rPr>
  </w:style>
  <w:style w:type="paragraph" w:styleId="BalloonText">
    <w:name w:val="Balloon Text"/>
    <w:basedOn w:val="Normal"/>
    <w:link w:val="BalloonTextChar"/>
    <w:rsid w:val="00F91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9102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5BB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42AE1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60D"/>
    <w:pPr>
      <w:numPr>
        <w:ilvl w:val="1"/>
      </w:numPr>
      <w:spacing w:before="120" w:after="120" w:line="360" w:lineRule="exact"/>
    </w:pPr>
    <w:rPr>
      <w:rFonts w:ascii="Arial" w:eastAsiaTheme="minorEastAsia" w:hAnsi="Arial" w:cstheme="minorBidi"/>
      <w:color w:val="000000" w:themeColor="text1"/>
      <w:spacing w:val="15"/>
      <w:kern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4360D"/>
    <w:rPr>
      <w:rFonts w:ascii="Arial" w:eastAsiaTheme="minorEastAsia" w:hAnsi="Arial" w:cstheme="minorBidi"/>
      <w:color w:val="000000" w:themeColor="text1"/>
      <w:spacing w:val="15"/>
      <w:kern w:val="24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2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578E963ECC3459C7348889B8727DD" ma:contentTypeVersion="13" ma:contentTypeDescription="Create a new document." ma:contentTypeScope="" ma:versionID="8c2cef7e0b08bdae3726c3fa6ef85a66">
  <xsd:schema xmlns:xsd="http://www.w3.org/2001/XMLSchema" xmlns:xs="http://www.w3.org/2001/XMLSchema" xmlns:p="http://schemas.microsoft.com/office/2006/metadata/properties" xmlns:ns3="55df0268-8ee2-4e93-b67a-dd31ed39b2a2" xmlns:ns4="2da1be6f-d38a-4e10-b813-568971c03361" targetNamespace="http://schemas.microsoft.com/office/2006/metadata/properties" ma:root="true" ma:fieldsID="962a090d5696b05fd14dbb21ed5aa288" ns3:_="" ns4:_="">
    <xsd:import namespace="55df0268-8ee2-4e93-b67a-dd31ed39b2a2"/>
    <xsd:import namespace="2da1be6f-d38a-4e10-b813-568971c033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f0268-8ee2-4e93-b67a-dd31ed39b2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1be6f-d38a-4e10-b813-568971c03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F5523-880B-4555-916C-3CC760E39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f0268-8ee2-4e93-b67a-dd31ed39b2a2"/>
    <ds:schemaRef ds:uri="2da1be6f-d38a-4e10-b813-568971c03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EE23A5-91A6-4D1C-8312-74582E0E50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D9490D-7581-4739-ABB6-3C31FA6BE6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E1FE04-7D56-4D8A-9F03-D1A05C73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Starbucks Coffee Company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Jones</dc:creator>
  <cp:keywords/>
  <dc:description/>
  <cp:lastModifiedBy>Marshall Smith</cp:lastModifiedBy>
  <cp:revision>2</cp:revision>
  <dcterms:created xsi:type="dcterms:W3CDTF">2021-12-01T20:04:00Z</dcterms:created>
  <dcterms:modified xsi:type="dcterms:W3CDTF">2021-12-01T20:04:00Z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0x010100AA8578E963ECC3459C7348889B8727DD</vt:lpwstr>
  </property>
</Properties>
</file>