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ACC8F" w14:textId="3FA6A6FA" w:rsidR="006D3E33" w:rsidRPr="004D027C" w:rsidRDefault="009C0D7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Customs and Trade Compliance</w:t>
      </w:r>
      <w:r w:rsidR="00BA1322">
        <w:rPr>
          <w:b/>
          <w:bCs/>
          <w:sz w:val="24"/>
          <w:szCs w:val="24"/>
          <w:u w:val="single"/>
        </w:rPr>
        <w:t xml:space="preserve"> Manager</w:t>
      </w:r>
    </w:p>
    <w:p w14:paraId="7F2B2B20" w14:textId="2CAE5E38" w:rsidR="00EF2E60" w:rsidRPr="009A26E8" w:rsidRDefault="00EF2E60">
      <w:pPr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This individual will be responsible for establishing, updating, and communicating a clear and concise customs trade compliance strategy throughout the organization.</w:t>
      </w:r>
      <w:r w:rsidRPr="009A26E8">
        <w:rPr>
          <w:rFonts w:ascii="Segoe UI" w:hAnsi="Segoe UI" w:cs="Segoe UI"/>
          <w:sz w:val="21"/>
          <w:szCs w:val="21"/>
          <w:shd w:val="clear" w:color="auto" w:fill="FFFFFF"/>
        </w:rPr>
        <w:t xml:space="preserve">  </w:t>
      </w:r>
      <w:r>
        <w:rPr>
          <w:rFonts w:ascii="Segoe UI" w:hAnsi="Segoe UI" w:cs="Segoe UI"/>
          <w:sz w:val="21"/>
          <w:szCs w:val="21"/>
          <w:shd w:val="clear" w:color="auto" w:fill="FFFFFF"/>
        </w:rPr>
        <w:t>This role will lead all aspects of trade compliance for import</w:t>
      </w:r>
      <w:r w:rsidR="00F94FE2">
        <w:rPr>
          <w:rFonts w:ascii="Segoe UI" w:hAnsi="Segoe UI" w:cs="Segoe UI"/>
          <w:sz w:val="21"/>
          <w:szCs w:val="21"/>
          <w:shd w:val="clear" w:color="auto" w:fill="FFFFFF"/>
        </w:rPr>
        <w:t xml:space="preserve">ing of materials from Asia, </w:t>
      </w:r>
      <w:proofErr w:type="gramStart"/>
      <w:r w:rsidR="00F94FE2">
        <w:rPr>
          <w:rFonts w:ascii="Segoe UI" w:hAnsi="Segoe UI" w:cs="Segoe UI"/>
          <w:sz w:val="21"/>
          <w:szCs w:val="21"/>
          <w:shd w:val="clear" w:color="auto" w:fill="FFFFFF"/>
        </w:rPr>
        <w:t>Europe</w:t>
      </w:r>
      <w:proofErr w:type="gramEnd"/>
      <w:r w:rsidR="00F94FE2">
        <w:rPr>
          <w:rFonts w:ascii="Segoe UI" w:hAnsi="Segoe UI" w:cs="Segoe UI"/>
          <w:sz w:val="21"/>
          <w:szCs w:val="21"/>
          <w:shd w:val="clear" w:color="auto" w:fill="FFFFFF"/>
        </w:rPr>
        <w:t xml:space="preserve"> and the Middle East.  </w:t>
      </w:r>
      <w:r w:rsidRPr="009A26E8">
        <w:rPr>
          <w:rFonts w:ascii="Segoe UI" w:hAnsi="Segoe UI" w:cs="Segoe UI"/>
          <w:sz w:val="21"/>
          <w:szCs w:val="21"/>
          <w:shd w:val="clear" w:color="auto" w:fill="FFFFFF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This individual will be responsible for ensuring that the organization is meeting and exceeding the customs and border patrols standard</w:t>
      </w:r>
      <w:r w:rsidR="00BD0A90">
        <w:rPr>
          <w:rFonts w:ascii="Segoe UI" w:hAnsi="Segoe UI" w:cs="Segoe UI"/>
          <w:sz w:val="21"/>
          <w:szCs w:val="21"/>
          <w:shd w:val="clear" w:color="auto" w:fill="FFFFFF"/>
        </w:rPr>
        <w:t xml:space="preserve">s 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in all aspects of business interactions with the government agency. </w:t>
      </w:r>
      <w:r w:rsidR="009A26E8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Including but not limited to: ISF, </w:t>
      </w:r>
      <w:r w:rsidR="003F70D4">
        <w:rPr>
          <w:rFonts w:ascii="Segoe UI" w:hAnsi="Segoe UI" w:cs="Segoe UI"/>
          <w:sz w:val="21"/>
          <w:szCs w:val="21"/>
          <w:shd w:val="clear" w:color="auto" w:fill="FFFFFF"/>
        </w:rPr>
        <w:t xml:space="preserve">Entries, </w:t>
      </w:r>
      <w:r>
        <w:rPr>
          <w:rFonts w:ascii="Segoe UI" w:hAnsi="Segoe UI" w:cs="Segoe UI"/>
          <w:sz w:val="21"/>
          <w:szCs w:val="21"/>
          <w:shd w:val="clear" w:color="auto" w:fill="FFFFFF"/>
        </w:rPr>
        <w:t>Entry summary documentation, commercial documentation</w:t>
      </w:r>
      <w:r w:rsidR="00F94FE2">
        <w:rPr>
          <w:rFonts w:ascii="Segoe UI" w:hAnsi="Segoe UI" w:cs="Segoe UI"/>
          <w:sz w:val="21"/>
          <w:szCs w:val="21"/>
          <w:shd w:val="clear" w:color="auto" w:fill="FFFFFF"/>
        </w:rPr>
        <w:t xml:space="preserve">, </w:t>
      </w:r>
      <w:r>
        <w:rPr>
          <w:rFonts w:ascii="Segoe UI" w:hAnsi="Segoe UI" w:cs="Segoe UI"/>
          <w:sz w:val="21"/>
          <w:szCs w:val="21"/>
          <w:shd w:val="clear" w:color="auto" w:fill="FFFFFF"/>
        </w:rPr>
        <w:t>all declarations of goods and their classifications</w:t>
      </w:r>
      <w:r w:rsidR="00F94FE2">
        <w:rPr>
          <w:rFonts w:ascii="Segoe UI" w:hAnsi="Segoe UI" w:cs="Segoe UI"/>
          <w:sz w:val="21"/>
          <w:szCs w:val="21"/>
          <w:shd w:val="clear" w:color="auto" w:fill="FFFFFF"/>
        </w:rPr>
        <w:t>, C-TPAT and FTZ re</w:t>
      </w:r>
      <w:r w:rsidR="009A26E8">
        <w:rPr>
          <w:rFonts w:ascii="Segoe UI" w:hAnsi="Segoe UI" w:cs="Segoe UI"/>
          <w:sz w:val="21"/>
          <w:szCs w:val="21"/>
          <w:shd w:val="clear" w:color="auto" w:fill="FFFFFF"/>
        </w:rPr>
        <w:t xml:space="preserve">quirements. </w:t>
      </w:r>
    </w:p>
    <w:p w14:paraId="4B973670" w14:textId="308F85BF" w:rsidR="009F19C8" w:rsidRPr="009A26E8" w:rsidRDefault="008E0876">
      <w:pPr>
        <w:rPr>
          <w:rFonts w:ascii="Segoe UI" w:hAnsi="Segoe UI" w:cs="Segoe UI"/>
          <w:sz w:val="21"/>
          <w:szCs w:val="21"/>
          <w:shd w:val="clear" w:color="auto" w:fill="FFFFFF"/>
        </w:rPr>
      </w:pPr>
      <w:r w:rsidRPr="009A26E8">
        <w:rPr>
          <w:rFonts w:ascii="Segoe UI" w:hAnsi="Segoe UI" w:cs="Segoe UI"/>
          <w:sz w:val="21"/>
          <w:szCs w:val="21"/>
          <w:shd w:val="clear" w:color="auto" w:fill="FFFFFF"/>
        </w:rPr>
        <w:t xml:space="preserve">The role </w:t>
      </w:r>
      <w:r w:rsidR="009F19C8" w:rsidRPr="009A26E8">
        <w:rPr>
          <w:rFonts w:ascii="Segoe UI" w:hAnsi="Segoe UI" w:cs="Segoe UI"/>
          <w:sz w:val="21"/>
          <w:szCs w:val="21"/>
          <w:shd w:val="clear" w:color="auto" w:fill="FFFFFF"/>
        </w:rPr>
        <w:t>repor</w:t>
      </w:r>
      <w:r w:rsidR="00AD1E06" w:rsidRPr="009A26E8">
        <w:rPr>
          <w:rFonts w:ascii="Segoe UI" w:hAnsi="Segoe UI" w:cs="Segoe UI"/>
          <w:sz w:val="21"/>
          <w:szCs w:val="21"/>
          <w:shd w:val="clear" w:color="auto" w:fill="FFFFFF"/>
        </w:rPr>
        <w:t>t</w:t>
      </w:r>
      <w:r w:rsidRPr="009A26E8">
        <w:rPr>
          <w:rFonts w:ascii="Segoe UI" w:hAnsi="Segoe UI" w:cs="Segoe UI"/>
          <w:sz w:val="21"/>
          <w:szCs w:val="21"/>
          <w:shd w:val="clear" w:color="auto" w:fill="FFFFFF"/>
        </w:rPr>
        <w:t>s</w:t>
      </w:r>
      <w:r w:rsidR="009F19C8" w:rsidRPr="009A26E8">
        <w:rPr>
          <w:rFonts w:ascii="Segoe UI" w:hAnsi="Segoe UI" w:cs="Segoe UI"/>
          <w:sz w:val="21"/>
          <w:szCs w:val="21"/>
          <w:shd w:val="clear" w:color="auto" w:fill="FFFFFF"/>
        </w:rPr>
        <w:t xml:space="preserve"> directly to the VP</w:t>
      </w:r>
      <w:r w:rsidR="0064264D">
        <w:rPr>
          <w:rFonts w:ascii="Segoe UI" w:hAnsi="Segoe UI" w:cs="Segoe UI"/>
          <w:sz w:val="21"/>
          <w:szCs w:val="21"/>
          <w:shd w:val="clear" w:color="auto" w:fill="FFFFFF"/>
        </w:rPr>
        <w:t xml:space="preserve">, </w:t>
      </w:r>
      <w:r w:rsidR="009F19C8" w:rsidRPr="009A26E8">
        <w:rPr>
          <w:rFonts w:ascii="Segoe UI" w:hAnsi="Segoe UI" w:cs="Segoe UI"/>
          <w:sz w:val="21"/>
          <w:szCs w:val="21"/>
          <w:shd w:val="clear" w:color="auto" w:fill="FFFFFF"/>
        </w:rPr>
        <w:t xml:space="preserve">Supply Chain.  </w:t>
      </w:r>
    </w:p>
    <w:p w14:paraId="4B025024" w14:textId="7D13F45C" w:rsidR="00A47A3D" w:rsidRDefault="00A47A3D" w:rsidP="007E15E0">
      <w:pPr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u w:val="single"/>
          <w:shd w:val="clear" w:color="auto" w:fill="FFFFFF"/>
        </w:rPr>
      </w:pPr>
      <w:r>
        <w:rPr>
          <w:rFonts w:ascii="Segoe UI" w:eastAsia="Times New Roman" w:hAnsi="Segoe UI" w:cs="Segoe UI"/>
          <w:b/>
          <w:bCs/>
          <w:sz w:val="21"/>
          <w:szCs w:val="21"/>
          <w:u w:val="single"/>
          <w:shd w:val="clear" w:color="auto" w:fill="FFFFFF"/>
        </w:rPr>
        <w:t>Responsibilities</w:t>
      </w:r>
      <w:r w:rsidR="00317C8A">
        <w:rPr>
          <w:rFonts w:ascii="Segoe UI" w:eastAsia="Times New Roman" w:hAnsi="Segoe UI" w:cs="Segoe UI"/>
          <w:b/>
          <w:bCs/>
          <w:sz w:val="21"/>
          <w:szCs w:val="21"/>
          <w:u w:val="single"/>
          <w:shd w:val="clear" w:color="auto" w:fill="FFFFFF"/>
        </w:rPr>
        <w:t xml:space="preserve"> Include</w:t>
      </w:r>
      <w:r>
        <w:rPr>
          <w:rFonts w:ascii="Segoe UI" w:eastAsia="Times New Roman" w:hAnsi="Segoe UI" w:cs="Segoe UI"/>
          <w:b/>
          <w:bCs/>
          <w:sz w:val="21"/>
          <w:szCs w:val="21"/>
          <w:u w:val="single"/>
          <w:shd w:val="clear" w:color="auto" w:fill="FFFFFF"/>
        </w:rPr>
        <w:t xml:space="preserve">:  </w:t>
      </w:r>
    </w:p>
    <w:p w14:paraId="6F33270F" w14:textId="77777777" w:rsidR="00A47A3D" w:rsidRDefault="00A47A3D" w:rsidP="007E15E0">
      <w:pPr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u w:val="single"/>
          <w:shd w:val="clear" w:color="auto" w:fill="FFFFFF"/>
        </w:rPr>
      </w:pPr>
    </w:p>
    <w:p w14:paraId="4BFCD199" w14:textId="287FD3BA" w:rsidR="007E15E0" w:rsidRPr="007E15E0" w:rsidRDefault="007E15E0" w:rsidP="007E15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I</w:t>
      </w:r>
      <w:r w:rsidRPr="007E15E0">
        <w:rPr>
          <w:rFonts w:ascii="Segoe UI" w:eastAsia="Times New Roman" w:hAnsi="Segoe UI" w:cs="Segoe UI"/>
          <w:sz w:val="21"/>
          <w:szCs w:val="21"/>
        </w:rPr>
        <w:t>TS classification &amp; optimization to mitigate and reduce duties and taxes</w:t>
      </w:r>
    </w:p>
    <w:p w14:paraId="09009A49" w14:textId="6A765164" w:rsidR="00FA2693" w:rsidRDefault="006C3C41" w:rsidP="00302F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Knowledge of i</w:t>
      </w:r>
      <w:r w:rsidR="007E15E0" w:rsidRPr="007E15E0">
        <w:rPr>
          <w:rFonts w:ascii="Segoe UI" w:eastAsia="Times New Roman" w:hAnsi="Segoe UI" w:cs="Segoe UI"/>
          <w:sz w:val="21"/>
          <w:szCs w:val="21"/>
        </w:rPr>
        <w:t xml:space="preserve">mport law and changing legislation for trade tariffs including </w:t>
      </w:r>
      <w:r w:rsidR="007E15E0" w:rsidRPr="00FA2693">
        <w:rPr>
          <w:rFonts w:ascii="Segoe UI" w:eastAsia="Times New Roman" w:hAnsi="Segoe UI" w:cs="Segoe UI"/>
          <w:sz w:val="21"/>
          <w:szCs w:val="21"/>
        </w:rPr>
        <w:t>section 232</w:t>
      </w:r>
      <w:r w:rsidR="00FA2693">
        <w:rPr>
          <w:rFonts w:ascii="Segoe UI" w:eastAsia="Times New Roman" w:hAnsi="Segoe UI" w:cs="Segoe UI"/>
          <w:sz w:val="21"/>
          <w:szCs w:val="21"/>
        </w:rPr>
        <w:t xml:space="preserve">.  </w:t>
      </w:r>
    </w:p>
    <w:p w14:paraId="0484CFA5" w14:textId="1399A94D" w:rsidR="007E15E0" w:rsidRPr="007E15E0" w:rsidRDefault="007E15E0" w:rsidP="00302F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Segoe UI" w:eastAsia="Times New Roman" w:hAnsi="Segoe UI" w:cs="Segoe UI"/>
          <w:sz w:val="21"/>
          <w:szCs w:val="21"/>
        </w:rPr>
      </w:pPr>
      <w:r w:rsidRPr="007E15E0">
        <w:rPr>
          <w:rFonts w:ascii="Segoe UI" w:eastAsia="Times New Roman" w:hAnsi="Segoe UI" w:cs="Segoe UI"/>
          <w:sz w:val="21"/>
          <w:szCs w:val="21"/>
        </w:rPr>
        <w:t>Experience with filing for continuous bonds and ensuring that our value is right sized for the organization.</w:t>
      </w:r>
    </w:p>
    <w:p w14:paraId="0F7020E2" w14:textId="77777777" w:rsidR="007E15E0" w:rsidRPr="007E15E0" w:rsidRDefault="007E15E0" w:rsidP="007E15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Segoe UI" w:eastAsia="Times New Roman" w:hAnsi="Segoe UI" w:cs="Segoe UI"/>
          <w:sz w:val="21"/>
          <w:szCs w:val="21"/>
        </w:rPr>
      </w:pPr>
      <w:r w:rsidRPr="007E15E0">
        <w:rPr>
          <w:rFonts w:ascii="Segoe UI" w:eastAsia="Times New Roman" w:hAnsi="Segoe UI" w:cs="Segoe UI"/>
          <w:sz w:val="21"/>
          <w:szCs w:val="21"/>
        </w:rPr>
        <w:t>Understanding full scope of customs clearance process.</w:t>
      </w:r>
    </w:p>
    <w:p w14:paraId="5BAA3B51" w14:textId="1A3EC7CD" w:rsidR="007E15E0" w:rsidRPr="007E15E0" w:rsidRDefault="007E15E0" w:rsidP="007E15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Segoe UI" w:eastAsia="Times New Roman" w:hAnsi="Segoe UI" w:cs="Segoe UI"/>
          <w:sz w:val="21"/>
          <w:szCs w:val="21"/>
        </w:rPr>
      </w:pPr>
      <w:r w:rsidRPr="007E15E0">
        <w:rPr>
          <w:rFonts w:ascii="Segoe UI" w:eastAsia="Times New Roman" w:hAnsi="Segoe UI" w:cs="Segoe UI"/>
          <w:sz w:val="21"/>
          <w:szCs w:val="21"/>
        </w:rPr>
        <w:t>Knowledge and implementation experience with C</w:t>
      </w:r>
      <w:r w:rsidR="006C3C41">
        <w:rPr>
          <w:rFonts w:ascii="Segoe UI" w:eastAsia="Times New Roman" w:hAnsi="Segoe UI" w:cs="Segoe UI"/>
          <w:sz w:val="21"/>
          <w:szCs w:val="21"/>
        </w:rPr>
        <w:t>-TPAT, FTZ</w:t>
      </w:r>
      <w:r w:rsidRPr="007E15E0">
        <w:rPr>
          <w:rFonts w:ascii="Segoe UI" w:eastAsia="Times New Roman" w:hAnsi="Segoe UI" w:cs="Segoe UI"/>
          <w:sz w:val="21"/>
          <w:szCs w:val="21"/>
        </w:rPr>
        <w:t>, First Sale and Duty drawbacks.</w:t>
      </w:r>
    </w:p>
    <w:p w14:paraId="2CB27BA0" w14:textId="4DC7EB2A" w:rsidR="007E15E0" w:rsidRPr="007E15E0" w:rsidRDefault="007E15E0" w:rsidP="007E15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Segoe UI" w:eastAsia="Times New Roman" w:hAnsi="Segoe UI" w:cs="Segoe UI"/>
          <w:sz w:val="21"/>
          <w:szCs w:val="21"/>
        </w:rPr>
      </w:pPr>
      <w:r w:rsidRPr="007E15E0">
        <w:rPr>
          <w:rFonts w:ascii="Segoe UI" w:eastAsia="Times New Roman" w:hAnsi="Segoe UI" w:cs="Segoe UI"/>
          <w:sz w:val="21"/>
          <w:szCs w:val="21"/>
        </w:rPr>
        <w:t>Advise stakeholders on import and export restrictions, tariff systems and insurance requirements</w:t>
      </w:r>
      <w:r w:rsidR="005A4B37">
        <w:rPr>
          <w:rFonts w:ascii="Segoe UI" w:eastAsia="Times New Roman" w:hAnsi="Segoe UI" w:cs="Segoe UI"/>
          <w:sz w:val="21"/>
          <w:szCs w:val="21"/>
        </w:rPr>
        <w:t>.</w:t>
      </w:r>
    </w:p>
    <w:p w14:paraId="563D83DD" w14:textId="77777777" w:rsidR="007E15E0" w:rsidRPr="007E15E0" w:rsidRDefault="007E15E0" w:rsidP="007E15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Segoe UI" w:eastAsia="Times New Roman" w:hAnsi="Segoe UI" w:cs="Segoe UI"/>
          <w:sz w:val="21"/>
          <w:szCs w:val="21"/>
        </w:rPr>
      </w:pPr>
      <w:r w:rsidRPr="007E15E0">
        <w:rPr>
          <w:rFonts w:ascii="Segoe UI" w:eastAsia="Times New Roman" w:hAnsi="Segoe UI" w:cs="Segoe UI"/>
          <w:sz w:val="21"/>
          <w:szCs w:val="21"/>
        </w:rPr>
        <w:t>Understanding of Anti-dumping and countervailing assessed HTS codes for company product portfolio.</w:t>
      </w:r>
    </w:p>
    <w:p w14:paraId="10F88DDB" w14:textId="77777777" w:rsidR="007E15E0" w:rsidRPr="007E15E0" w:rsidRDefault="007E15E0" w:rsidP="007E15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Segoe UI" w:eastAsia="Times New Roman" w:hAnsi="Segoe UI" w:cs="Segoe UI"/>
          <w:sz w:val="21"/>
          <w:szCs w:val="21"/>
        </w:rPr>
      </w:pPr>
      <w:r w:rsidRPr="007E15E0">
        <w:rPr>
          <w:rFonts w:ascii="Segoe UI" w:eastAsia="Times New Roman" w:hAnsi="Segoe UI" w:cs="Segoe UI"/>
          <w:sz w:val="21"/>
          <w:szCs w:val="21"/>
        </w:rPr>
        <w:t>Ability to compile and file all required customs import and export documentation with the proper customs agencies.</w:t>
      </w:r>
    </w:p>
    <w:p w14:paraId="2A66B27F" w14:textId="77777777" w:rsidR="007E15E0" w:rsidRPr="007E15E0" w:rsidRDefault="007E15E0" w:rsidP="007E15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Segoe UI" w:eastAsia="Times New Roman" w:hAnsi="Segoe UI" w:cs="Segoe UI"/>
          <w:sz w:val="21"/>
          <w:szCs w:val="21"/>
        </w:rPr>
      </w:pPr>
      <w:r w:rsidRPr="007E15E0">
        <w:rPr>
          <w:rFonts w:ascii="Segoe UI" w:eastAsia="Times New Roman" w:hAnsi="Segoe UI" w:cs="Segoe UI"/>
          <w:sz w:val="21"/>
          <w:szCs w:val="21"/>
        </w:rPr>
        <w:t>Full working knowledge of ACE portal and advanced reporting of PMS statements, entry summaries, liquidated and unliquidated shipments.</w:t>
      </w:r>
    </w:p>
    <w:p w14:paraId="40DA84DC" w14:textId="77777777" w:rsidR="007E15E0" w:rsidRPr="007E15E0" w:rsidRDefault="007E15E0" w:rsidP="007E15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Segoe UI" w:eastAsia="Times New Roman" w:hAnsi="Segoe UI" w:cs="Segoe UI"/>
          <w:sz w:val="21"/>
          <w:szCs w:val="21"/>
        </w:rPr>
      </w:pPr>
      <w:r w:rsidRPr="007E15E0">
        <w:rPr>
          <w:rFonts w:ascii="Segoe UI" w:eastAsia="Times New Roman" w:hAnsi="Segoe UI" w:cs="Segoe UI"/>
          <w:sz w:val="21"/>
          <w:szCs w:val="21"/>
        </w:rPr>
        <w:t>Ability to remediate and resolve shipment liquidation issues with customs to avoid bond renewal issues.</w:t>
      </w:r>
    </w:p>
    <w:p w14:paraId="1A27B3C8" w14:textId="77777777" w:rsidR="007E15E0" w:rsidRPr="007E15E0" w:rsidRDefault="007E15E0" w:rsidP="007E15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Segoe UI" w:eastAsia="Times New Roman" w:hAnsi="Segoe UI" w:cs="Segoe UI"/>
          <w:sz w:val="21"/>
          <w:szCs w:val="21"/>
        </w:rPr>
      </w:pPr>
      <w:r w:rsidRPr="007E15E0">
        <w:rPr>
          <w:rFonts w:ascii="Segoe UI" w:eastAsia="Times New Roman" w:hAnsi="Segoe UI" w:cs="Segoe UI"/>
          <w:sz w:val="21"/>
          <w:szCs w:val="21"/>
        </w:rPr>
        <w:t>Full understanding and ability to file post summary corrections for imports as needed.</w:t>
      </w:r>
    </w:p>
    <w:p w14:paraId="35898439" w14:textId="77777777" w:rsidR="007E15E0" w:rsidRPr="007E15E0" w:rsidRDefault="007E15E0" w:rsidP="007E15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Segoe UI" w:eastAsia="Times New Roman" w:hAnsi="Segoe UI" w:cs="Segoe UI"/>
          <w:sz w:val="21"/>
          <w:szCs w:val="21"/>
        </w:rPr>
      </w:pPr>
      <w:r w:rsidRPr="007E15E0">
        <w:rPr>
          <w:rFonts w:ascii="Segoe UI" w:eastAsia="Times New Roman" w:hAnsi="Segoe UI" w:cs="Segoe UI"/>
          <w:sz w:val="21"/>
          <w:szCs w:val="21"/>
        </w:rPr>
        <w:t>Ability to remedy liquidated damages with customs border patrol and relevant internal stakeholders.</w:t>
      </w:r>
    </w:p>
    <w:p w14:paraId="77A23FBE" w14:textId="39AEDBC9" w:rsidR="007E15E0" w:rsidRPr="007E15E0" w:rsidRDefault="007E15E0" w:rsidP="007E15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Segoe UI" w:eastAsia="Times New Roman" w:hAnsi="Segoe UI" w:cs="Segoe UI"/>
          <w:sz w:val="21"/>
          <w:szCs w:val="21"/>
        </w:rPr>
      </w:pPr>
      <w:r w:rsidRPr="007E15E0">
        <w:rPr>
          <w:rFonts w:ascii="Segoe UI" w:eastAsia="Times New Roman" w:hAnsi="Segoe UI" w:cs="Segoe UI"/>
          <w:sz w:val="21"/>
          <w:szCs w:val="21"/>
        </w:rPr>
        <w:t>This individual will need to have the ability to meticulously collect data from internal/external systems to comply with documentation requirements for first sale and duty drawback programs</w:t>
      </w:r>
      <w:r w:rsidR="00A47A3D">
        <w:rPr>
          <w:rFonts w:ascii="Segoe UI" w:eastAsia="Times New Roman" w:hAnsi="Segoe UI" w:cs="Segoe UI"/>
          <w:sz w:val="21"/>
          <w:szCs w:val="21"/>
        </w:rPr>
        <w:t xml:space="preserve">, C-TPAT and FTZ compliance. </w:t>
      </w:r>
    </w:p>
    <w:p w14:paraId="26745DBA" w14:textId="77777777" w:rsidR="007E15E0" w:rsidRPr="007E15E0" w:rsidRDefault="007E15E0" w:rsidP="007E15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Segoe UI" w:eastAsia="Times New Roman" w:hAnsi="Segoe UI" w:cs="Segoe UI"/>
          <w:sz w:val="21"/>
          <w:szCs w:val="21"/>
        </w:rPr>
      </w:pPr>
      <w:r w:rsidRPr="007E15E0">
        <w:rPr>
          <w:rFonts w:ascii="Segoe UI" w:eastAsia="Times New Roman" w:hAnsi="Segoe UI" w:cs="Segoe UI"/>
          <w:sz w:val="21"/>
          <w:szCs w:val="21"/>
        </w:rPr>
        <w:t>Compliance with Customs and border patrols entry documentation retention and audit policy.</w:t>
      </w:r>
    </w:p>
    <w:p w14:paraId="32C984A4" w14:textId="77777777" w:rsidR="00FA2693" w:rsidRDefault="00FA2693" w:rsidP="009F19C8">
      <w:pPr>
        <w:rPr>
          <w:rFonts w:ascii="Segoe UI" w:hAnsi="Segoe UI" w:cs="Segoe UI"/>
          <w:b/>
          <w:bCs/>
          <w:sz w:val="21"/>
          <w:szCs w:val="21"/>
          <w:u w:val="single"/>
          <w:shd w:val="clear" w:color="auto" w:fill="FFFFFF"/>
        </w:rPr>
      </w:pPr>
    </w:p>
    <w:p w14:paraId="27EF1EC9" w14:textId="77777777" w:rsidR="00FA2693" w:rsidRDefault="00FA2693" w:rsidP="009F19C8">
      <w:pPr>
        <w:rPr>
          <w:rFonts w:ascii="Segoe UI" w:hAnsi="Segoe UI" w:cs="Segoe UI"/>
          <w:b/>
          <w:bCs/>
          <w:sz w:val="21"/>
          <w:szCs w:val="21"/>
          <w:u w:val="single"/>
          <w:shd w:val="clear" w:color="auto" w:fill="FFFFFF"/>
        </w:rPr>
      </w:pPr>
    </w:p>
    <w:p w14:paraId="25D6008B" w14:textId="77777777" w:rsidR="005C6BE9" w:rsidRDefault="005C6BE9" w:rsidP="009F19C8">
      <w:pPr>
        <w:rPr>
          <w:rFonts w:ascii="Segoe UI" w:hAnsi="Segoe UI" w:cs="Segoe UI"/>
          <w:b/>
          <w:bCs/>
          <w:sz w:val="21"/>
          <w:szCs w:val="21"/>
          <w:u w:val="single"/>
          <w:shd w:val="clear" w:color="auto" w:fill="FFFFFF"/>
        </w:rPr>
      </w:pPr>
    </w:p>
    <w:p w14:paraId="4327E35B" w14:textId="5D8DD94B" w:rsidR="009F19C8" w:rsidRPr="00CD5919" w:rsidRDefault="009F19C8" w:rsidP="009F19C8">
      <w:pPr>
        <w:rPr>
          <w:rFonts w:ascii="Segoe UI" w:hAnsi="Segoe UI" w:cs="Segoe UI"/>
          <w:b/>
          <w:bCs/>
          <w:sz w:val="21"/>
          <w:szCs w:val="21"/>
          <w:u w:val="single"/>
          <w:shd w:val="clear" w:color="auto" w:fill="FFFFFF"/>
        </w:rPr>
      </w:pPr>
      <w:r w:rsidRPr="00CD5919">
        <w:rPr>
          <w:rFonts w:ascii="Segoe UI" w:hAnsi="Segoe UI" w:cs="Segoe UI"/>
          <w:b/>
          <w:bCs/>
          <w:sz w:val="21"/>
          <w:szCs w:val="21"/>
          <w:u w:val="single"/>
          <w:shd w:val="clear" w:color="auto" w:fill="FFFFFF"/>
        </w:rPr>
        <w:lastRenderedPageBreak/>
        <w:t xml:space="preserve">Minimum </w:t>
      </w:r>
      <w:r w:rsidR="004D027C" w:rsidRPr="00CD5919">
        <w:rPr>
          <w:rFonts w:ascii="Segoe UI" w:hAnsi="Segoe UI" w:cs="Segoe UI"/>
          <w:b/>
          <w:bCs/>
          <w:sz w:val="21"/>
          <w:szCs w:val="21"/>
          <w:u w:val="single"/>
          <w:shd w:val="clear" w:color="auto" w:fill="FFFFFF"/>
        </w:rPr>
        <w:t>Qualifications</w:t>
      </w:r>
    </w:p>
    <w:p w14:paraId="0B6ECCE8" w14:textId="77777777" w:rsidR="00FA6530" w:rsidRPr="009A26E8" w:rsidRDefault="00FA6530" w:rsidP="00FA653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Segoe UI" w:hAnsi="Segoe UI" w:cs="Segoe UI"/>
          <w:sz w:val="21"/>
          <w:szCs w:val="21"/>
          <w:shd w:val="clear" w:color="auto" w:fill="FFFFFF"/>
        </w:rPr>
      </w:pPr>
      <w:r w:rsidRPr="00FA6530">
        <w:rPr>
          <w:rFonts w:ascii="Segoe UI" w:hAnsi="Segoe UI" w:cs="Segoe UI"/>
          <w:sz w:val="21"/>
          <w:szCs w:val="21"/>
          <w:shd w:val="clear" w:color="auto" w:fill="FFFFFF"/>
        </w:rPr>
        <w:t>Undergraduate degree preferred</w:t>
      </w:r>
    </w:p>
    <w:p w14:paraId="66364186" w14:textId="4D0A2539" w:rsidR="00FA6530" w:rsidRPr="00FA6530" w:rsidRDefault="00FA6530" w:rsidP="00FA653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Segoe UI" w:hAnsi="Segoe UI" w:cs="Segoe UI"/>
          <w:sz w:val="21"/>
          <w:szCs w:val="21"/>
          <w:shd w:val="clear" w:color="auto" w:fill="FFFFFF"/>
        </w:rPr>
      </w:pPr>
      <w:r w:rsidRPr="009A26E8">
        <w:rPr>
          <w:rFonts w:ascii="Segoe UI" w:hAnsi="Segoe UI" w:cs="Segoe UI"/>
          <w:sz w:val="21"/>
          <w:szCs w:val="21"/>
          <w:shd w:val="clear" w:color="auto" w:fill="FFFFFF"/>
        </w:rPr>
        <w:t>7</w:t>
      </w:r>
      <w:r w:rsidRPr="00FA6530">
        <w:rPr>
          <w:rFonts w:ascii="Segoe UI" w:hAnsi="Segoe UI" w:cs="Segoe UI"/>
          <w:sz w:val="21"/>
          <w:szCs w:val="21"/>
          <w:shd w:val="clear" w:color="auto" w:fill="FFFFFF"/>
        </w:rPr>
        <w:t xml:space="preserve">+ years of customs </w:t>
      </w:r>
      <w:r w:rsidR="000554E0" w:rsidRPr="009A26E8">
        <w:rPr>
          <w:rFonts w:ascii="Segoe UI" w:hAnsi="Segoe UI" w:cs="Segoe UI"/>
          <w:sz w:val="21"/>
          <w:szCs w:val="21"/>
          <w:shd w:val="clear" w:color="auto" w:fill="FFFFFF"/>
        </w:rPr>
        <w:t>import</w:t>
      </w:r>
      <w:r w:rsidR="0064264D">
        <w:rPr>
          <w:rFonts w:ascii="Segoe UI" w:hAnsi="Segoe UI" w:cs="Segoe UI"/>
          <w:sz w:val="21"/>
          <w:szCs w:val="21"/>
          <w:shd w:val="clear" w:color="auto" w:fill="FFFFFF"/>
        </w:rPr>
        <w:t xml:space="preserve">, FTZ </w:t>
      </w:r>
      <w:r w:rsidR="00A276B7">
        <w:rPr>
          <w:rFonts w:ascii="Segoe UI" w:hAnsi="Segoe UI" w:cs="Segoe UI"/>
          <w:sz w:val="21"/>
          <w:szCs w:val="21"/>
          <w:shd w:val="clear" w:color="auto" w:fill="FFFFFF"/>
        </w:rPr>
        <w:t>and C-TPAT experience</w:t>
      </w:r>
      <w:r w:rsidR="005C6BE9">
        <w:rPr>
          <w:rFonts w:ascii="Segoe UI" w:hAnsi="Segoe UI" w:cs="Segoe UI"/>
          <w:sz w:val="21"/>
          <w:szCs w:val="21"/>
          <w:shd w:val="clear" w:color="auto" w:fill="FFFFFF"/>
        </w:rPr>
        <w:t xml:space="preserve"> for tasks outlined above.  </w:t>
      </w:r>
    </w:p>
    <w:p w14:paraId="4A7CA2E5" w14:textId="77777777" w:rsidR="00FA6530" w:rsidRPr="00FA6530" w:rsidRDefault="00FA6530" w:rsidP="00FA653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Segoe UI" w:hAnsi="Segoe UI" w:cs="Segoe UI"/>
          <w:sz w:val="21"/>
          <w:szCs w:val="21"/>
          <w:shd w:val="clear" w:color="auto" w:fill="FFFFFF"/>
        </w:rPr>
      </w:pPr>
      <w:r w:rsidRPr="00FA6530">
        <w:rPr>
          <w:rFonts w:ascii="Segoe UI" w:hAnsi="Segoe UI" w:cs="Segoe UI"/>
          <w:sz w:val="21"/>
          <w:szCs w:val="21"/>
          <w:shd w:val="clear" w:color="auto" w:fill="FFFFFF"/>
        </w:rPr>
        <w:t>Proficient in Microsoft Office applications (Excel, Access, PowerPoint, etc.)</w:t>
      </w:r>
    </w:p>
    <w:p w14:paraId="2A8216A4" w14:textId="77777777" w:rsidR="00FA6530" w:rsidRPr="00FA6530" w:rsidRDefault="00FA6530" w:rsidP="00FA653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Segoe UI" w:hAnsi="Segoe UI" w:cs="Segoe UI"/>
          <w:sz w:val="21"/>
          <w:szCs w:val="21"/>
          <w:shd w:val="clear" w:color="auto" w:fill="FFFFFF"/>
        </w:rPr>
      </w:pPr>
      <w:r w:rsidRPr="00FA6530">
        <w:rPr>
          <w:rFonts w:ascii="Segoe UI" w:hAnsi="Segoe UI" w:cs="Segoe UI"/>
          <w:sz w:val="21"/>
          <w:szCs w:val="21"/>
          <w:shd w:val="clear" w:color="auto" w:fill="FFFFFF"/>
        </w:rPr>
        <w:t>Strong communication and interpersonal skills</w:t>
      </w:r>
    </w:p>
    <w:p w14:paraId="5BAB572F" w14:textId="77777777" w:rsidR="00FA6530" w:rsidRPr="00FA6530" w:rsidRDefault="00FA6530" w:rsidP="00FA653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Segoe UI" w:hAnsi="Segoe UI" w:cs="Segoe UI"/>
          <w:sz w:val="21"/>
          <w:szCs w:val="21"/>
          <w:shd w:val="clear" w:color="auto" w:fill="FFFFFF"/>
        </w:rPr>
      </w:pPr>
      <w:r w:rsidRPr="00FA6530">
        <w:rPr>
          <w:rFonts w:ascii="Segoe UI" w:hAnsi="Segoe UI" w:cs="Segoe UI"/>
          <w:sz w:val="21"/>
          <w:szCs w:val="21"/>
          <w:shd w:val="clear" w:color="auto" w:fill="FFFFFF"/>
        </w:rPr>
        <w:t>Self-motivated and capable of working independently with minimal supervision</w:t>
      </w:r>
    </w:p>
    <w:p w14:paraId="573C9C76" w14:textId="71B70100" w:rsidR="00FA6530" w:rsidRPr="00FA6530" w:rsidRDefault="00FA6530" w:rsidP="00FA653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Segoe UI" w:hAnsi="Segoe UI" w:cs="Segoe UI"/>
          <w:sz w:val="21"/>
          <w:szCs w:val="21"/>
          <w:shd w:val="clear" w:color="auto" w:fill="FFFFFF"/>
        </w:rPr>
      </w:pPr>
      <w:r w:rsidRPr="00FA6530">
        <w:rPr>
          <w:rFonts w:ascii="Segoe UI" w:hAnsi="Segoe UI" w:cs="Segoe UI"/>
          <w:sz w:val="21"/>
          <w:szCs w:val="21"/>
          <w:shd w:val="clear" w:color="auto" w:fill="FFFFFF"/>
        </w:rPr>
        <w:t>Ability to pass a criminal history and background check</w:t>
      </w:r>
    </w:p>
    <w:p w14:paraId="1F26B043" w14:textId="45333507" w:rsidR="00B227B9" w:rsidRPr="00FA6530" w:rsidRDefault="00FA6530" w:rsidP="00B227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Segoe UI" w:hAnsi="Segoe UI" w:cs="Segoe UI"/>
          <w:sz w:val="21"/>
          <w:szCs w:val="21"/>
          <w:shd w:val="clear" w:color="auto" w:fill="FFFFFF"/>
        </w:rPr>
      </w:pPr>
      <w:r w:rsidRPr="00FA6530">
        <w:rPr>
          <w:rFonts w:ascii="Segoe UI" w:hAnsi="Segoe UI" w:cs="Segoe UI"/>
          <w:sz w:val="21"/>
          <w:szCs w:val="21"/>
          <w:shd w:val="clear" w:color="auto" w:fill="FFFFFF"/>
        </w:rPr>
        <w:t xml:space="preserve">Travel requirement estimate is less than </w:t>
      </w:r>
      <w:r w:rsidR="00B227B9">
        <w:rPr>
          <w:rFonts w:ascii="Segoe UI" w:hAnsi="Segoe UI" w:cs="Segoe UI"/>
          <w:sz w:val="21"/>
          <w:szCs w:val="21"/>
          <w:shd w:val="clear" w:color="auto" w:fill="FFFFFF"/>
        </w:rPr>
        <w:t>20%.</w:t>
      </w:r>
    </w:p>
    <w:p w14:paraId="57E4C5E1" w14:textId="274F6ACD" w:rsidR="009F19C8" w:rsidRPr="00CD5919" w:rsidRDefault="009F19C8" w:rsidP="009F19C8">
      <w:pPr>
        <w:rPr>
          <w:rFonts w:ascii="Segoe UI" w:hAnsi="Segoe UI" w:cs="Segoe UI"/>
          <w:b/>
          <w:bCs/>
          <w:sz w:val="21"/>
          <w:szCs w:val="21"/>
          <w:u w:val="single"/>
          <w:shd w:val="clear" w:color="auto" w:fill="FFFFFF"/>
        </w:rPr>
      </w:pPr>
      <w:r w:rsidRPr="00CD5919">
        <w:rPr>
          <w:rFonts w:ascii="Segoe UI" w:hAnsi="Segoe UI" w:cs="Segoe UI"/>
          <w:b/>
          <w:bCs/>
          <w:sz w:val="21"/>
          <w:szCs w:val="21"/>
          <w:u w:val="single"/>
          <w:shd w:val="clear" w:color="auto" w:fill="FFFFFF"/>
        </w:rPr>
        <w:t xml:space="preserve">Preferred </w:t>
      </w:r>
      <w:r w:rsidR="004D027C" w:rsidRPr="00CD5919">
        <w:rPr>
          <w:rFonts w:ascii="Segoe UI" w:hAnsi="Segoe UI" w:cs="Segoe UI"/>
          <w:b/>
          <w:bCs/>
          <w:sz w:val="21"/>
          <w:szCs w:val="21"/>
          <w:u w:val="single"/>
          <w:shd w:val="clear" w:color="auto" w:fill="FFFFFF"/>
        </w:rPr>
        <w:t>Qualifications</w:t>
      </w:r>
    </w:p>
    <w:p w14:paraId="55B97990" w14:textId="17A866C9" w:rsidR="004D027C" w:rsidRPr="009A26E8" w:rsidRDefault="00372C1C" w:rsidP="003910C0">
      <w:pPr>
        <w:pStyle w:val="ListParagraph"/>
        <w:numPr>
          <w:ilvl w:val="0"/>
          <w:numId w:val="3"/>
        </w:numPr>
        <w:rPr>
          <w:rFonts w:ascii="Segoe UI" w:hAnsi="Segoe UI" w:cs="Segoe UI"/>
          <w:sz w:val="21"/>
          <w:szCs w:val="21"/>
          <w:shd w:val="clear" w:color="auto" w:fill="FFFFFF"/>
        </w:rPr>
      </w:pPr>
      <w:r w:rsidRPr="009A26E8">
        <w:rPr>
          <w:rFonts w:ascii="Segoe UI" w:hAnsi="Segoe UI" w:cs="Segoe UI"/>
          <w:sz w:val="21"/>
          <w:szCs w:val="21"/>
          <w:shd w:val="clear" w:color="auto" w:fill="FFFFFF"/>
        </w:rPr>
        <w:t>Licensed C</w:t>
      </w:r>
      <w:r w:rsidR="004D027C" w:rsidRPr="009A26E8">
        <w:rPr>
          <w:rFonts w:ascii="Segoe UI" w:hAnsi="Segoe UI" w:cs="Segoe UI"/>
          <w:sz w:val="21"/>
          <w:szCs w:val="21"/>
          <w:shd w:val="clear" w:color="auto" w:fill="FFFFFF"/>
        </w:rPr>
        <w:t>ustoms Broker</w:t>
      </w:r>
    </w:p>
    <w:p w14:paraId="1E0F5A2E" w14:textId="56AE34EF" w:rsidR="00F77316" w:rsidRPr="005C6BE9" w:rsidRDefault="000554E0" w:rsidP="005C6BE9">
      <w:pPr>
        <w:pStyle w:val="ListParagraph"/>
        <w:numPr>
          <w:ilvl w:val="0"/>
          <w:numId w:val="3"/>
        </w:numPr>
        <w:rPr>
          <w:rFonts w:ascii="Segoe UI" w:hAnsi="Segoe UI" w:cs="Segoe UI"/>
          <w:sz w:val="21"/>
          <w:szCs w:val="21"/>
          <w:shd w:val="clear" w:color="auto" w:fill="FFFFFF"/>
        </w:rPr>
      </w:pPr>
      <w:r w:rsidRPr="009A26E8">
        <w:rPr>
          <w:rFonts w:ascii="Segoe UI" w:hAnsi="Segoe UI" w:cs="Segoe UI"/>
          <w:sz w:val="21"/>
          <w:szCs w:val="21"/>
          <w:shd w:val="clear" w:color="auto" w:fill="FFFFFF"/>
        </w:rPr>
        <w:t>3+ years import experience in aluminum or steel raw materia</w:t>
      </w:r>
      <w:r w:rsidR="005C6BE9">
        <w:rPr>
          <w:rFonts w:ascii="Segoe UI" w:hAnsi="Segoe UI" w:cs="Segoe UI"/>
          <w:sz w:val="21"/>
          <w:szCs w:val="21"/>
          <w:shd w:val="clear" w:color="auto" w:fill="FFFFFF"/>
        </w:rPr>
        <w:t xml:space="preserve">l </w:t>
      </w:r>
    </w:p>
    <w:sectPr w:rsidR="00F77316" w:rsidRPr="005C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8056F"/>
    <w:multiLevelType w:val="hybridMultilevel"/>
    <w:tmpl w:val="6B7E2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C2530"/>
    <w:multiLevelType w:val="multilevel"/>
    <w:tmpl w:val="A23C6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F6231B"/>
    <w:multiLevelType w:val="hybridMultilevel"/>
    <w:tmpl w:val="D4E62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338F7"/>
    <w:multiLevelType w:val="multilevel"/>
    <w:tmpl w:val="3B268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B56C0C"/>
    <w:multiLevelType w:val="multilevel"/>
    <w:tmpl w:val="C780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42B5406"/>
    <w:multiLevelType w:val="hybridMultilevel"/>
    <w:tmpl w:val="55BC5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C8"/>
    <w:rsid w:val="000554E0"/>
    <w:rsid w:val="00317C8A"/>
    <w:rsid w:val="003633E3"/>
    <w:rsid w:val="00372C1C"/>
    <w:rsid w:val="003910C0"/>
    <w:rsid w:val="003F70D4"/>
    <w:rsid w:val="004D027C"/>
    <w:rsid w:val="00531AB4"/>
    <w:rsid w:val="005A4B37"/>
    <w:rsid w:val="005C6BE9"/>
    <w:rsid w:val="0064264D"/>
    <w:rsid w:val="006926EB"/>
    <w:rsid w:val="006C3C41"/>
    <w:rsid w:val="006D3E33"/>
    <w:rsid w:val="006F3790"/>
    <w:rsid w:val="00770BF7"/>
    <w:rsid w:val="007B5CD3"/>
    <w:rsid w:val="007E15E0"/>
    <w:rsid w:val="007F7994"/>
    <w:rsid w:val="008C0095"/>
    <w:rsid w:val="008E0876"/>
    <w:rsid w:val="00916C18"/>
    <w:rsid w:val="009A26E8"/>
    <w:rsid w:val="009C0D7E"/>
    <w:rsid w:val="009F19C8"/>
    <w:rsid w:val="00A031B9"/>
    <w:rsid w:val="00A276B7"/>
    <w:rsid w:val="00A47A3D"/>
    <w:rsid w:val="00AD1E06"/>
    <w:rsid w:val="00B227B9"/>
    <w:rsid w:val="00BA1322"/>
    <w:rsid w:val="00BD0A90"/>
    <w:rsid w:val="00C63ABB"/>
    <w:rsid w:val="00CD5919"/>
    <w:rsid w:val="00EF2E60"/>
    <w:rsid w:val="00F77316"/>
    <w:rsid w:val="00F94FE2"/>
    <w:rsid w:val="00FA2693"/>
    <w:rsid w:val="00FA6530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539B3"/>
  <w15:chartTrackingRefBased/>
  <w15:docId w15:val="{F23957E0-E9C8-4981-9550-2153B206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9C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1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15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Goodwill</dc:creator>
  <cp:keywords/>
  <dc:description/>
  <cp:lastModifiedBy>Sara Oleck</cp:lastModifiedBy>
  <cp:revision>26</cp:revision>
  <dcterms:created xsi:type="dcterms:W3CDTF">2021-09-17T14:02:00Z</dcterms:created>
  <dcterms:modified xsi:type="dcterms:W3CDTF">2021-09-22T14:01:00Z</dcterms:modified>
</cp:coreProperties>
</file>