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27D666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Import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F6F6D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>742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8671B4B" w:rsidR="00616405" w:rsidRPr="00616405" w:rsidRDefault="00101EA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local trade compliance subject matter expert</w:t>
      </w:r>
      <w:r w:rsidR="00AC76B6">
        <w:rPr>
          <w:rFonts w:ascii="Times New Roman" w:hAnsi="Times New Roman" w:cs="Times New Roman"/>
          <w:sz w:val="24"/>
          <w:szCs w:val="24"/>
        </w:rPr>
        <w:t xml:space="preserve"> program </w:t>
      </w:r>
      <w:r w:rsidR="003879E1">
        <w:rPr>
          <w:rFonts w:ascii="Times New Roman" w:hAnsi="Times New Roman" w:cs="Times New Roman"/>
          <w:sz w:val="24"/>
          <w:szCs w:val="24"/>
        </w:rPr>
        <w:t>outside Philadelphia, PA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1394CF7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A16C6">
        <w:rPr>
          <w:rFonts w:ascii="Times New Roman" w:hAnsi="Times New Roman" w:cs="Times New Roman"/>
          <w:sz w:val="24"/>
          <w:szCs w:val="24"/>
        </w:rPr>
        <w:t>Oversee trad</w:t>
      </w:r>
      <w:r w:rsidR="002D1E55">
        <w:rPr>
          <w:rFonts w:ascii="Times New Roman" w:hAnsi="Times New Roman" w:cs="Times New Roman"/>
          <w:sz w:val="24"/>
          <w:szCs w:val="24"/>
        </w:rPr>
        <w:t>e</w:t>
      </w:r>
      <w:r w:rsidR="00EA16C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2D1E55">
        <w:rPr>
          <w:rFonts w:ascii="Times New Roman" w:hAnsi="Times New Roman" w:cs="Times New Roman"/>
          <w:sz w:val="24"/>
          <w:szCs w:val="24"/>
        </w:rPr>
        <w:t>as the local facility subject matter expert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62CBDC6B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386EAE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1E55">
        <w:rPr>
          <w:rFonts w:ascii="Times New Roman" w:hAnsi="Times New Roman" w:cs="Times New Roman"/>
          <w:sz w:val="24"/>
          <w:szCs w:val="24"/>
        </w:rPr>
        <w:t>Handle State and Commerce department export licenses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3A269F62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E07D87">
        <w:rPr>
          <w:rFonts w:ascii="Times New Roman" w:hAnsi="Times New Roman" w:cs="Times New Roman"/>
          <w:sz w:val="24"/>
          <w:szCs w:val="24"/>
        </w:rPr>
        <w:t>Engineering, Sales, Purchasing, etc.</w:t>
      </w:r>
    </w:p>
    <w:p w14:paraId="3E07672D" w14:textId="159BDAE1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2D1E55">
        <w:rPr>
          <w:rFonts w:ascii="Times New Roman" w:hAnsi="Times New Roman" w:cs="Times New Roman"/>
          <w:sz w:val="24"/>
          <w:szCs w:val="24"/>
        </w:rPr>
        <w:t>customs compliance and imports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ABF73E3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</w:t>
      </w:r>
      <w:r w:rsidR="00E07D87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7E367F74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7F7CCF7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A20D3F">
        <w:rPr>
          <w:rFonts w:ascii="Times New Roman" w:hAnsi="Times New Roman" w:cs="Times New Roman"/>
          <w:sz w:val="24"/>
        </w:rPr>
        <w:t xml:space="preserve">ITAR and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20761" w14:textId="01576E6B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07D87">
        <w:rPr>
          <w:rFonts w:ascii="Times New Roman" w:hAnsi="Times New Roman" w:cs="Times New Roman"/>
          <w:sz w:val="24"/>
          <w:szCs w:val="24"/>
        </w:rPr>
        <w:t xml:space="preserve">overseeing </w:t>
      </w:r>
      <w:r w:rsidR="00BC2D78">
        <w:rPr>
          <w:rFonts w:ascii="Times New Roman" w:hAnsi="Times New Roman" w:cs="Times New Roman"/>
          <w:sz w:val="24"/>
          <w:szCs w:val="24"/>
        </w:rPr>
        <w:t>shipments</w:t>
      </w:r>
    </w:p>
    <w:p w14:paraId="6F2458B9" w14:textId="75E1B1CC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</w:t>
      </w:r>
      <w:r w:rsidR="00A20D3F">
        <w:rPr>
          <w:rFonts w:ascii="Times New Roman" w:hAnsi="Times New Roman" w:cs="Times New Roman"/>
          <w:sz w:val="24"/>
          <w:szCs w:val="24"/>
        </w:rPr>
        <w:t xml:space="preserve"> Customs and import compliance </w:t>
      </w:r>
    </w:p>
    <w:p w14:paraId="321AF41A" w14:textId="468ECD6F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008510ED" w:rsidR="008311A4" w:rsidRPr="009C3683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or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879E1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67546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2021-05-05T15:07:00Z</cp:lastPrinted>
  <dcterms:created xsi:type="dcterms:W3CDTF">2021-09-08T15:20:00Z</dcterms:created>
  <dcterms:modified xsi:type="dcterms:W3CDTF">2021-09-14T18:13:00Z</dcterms:modified>
</cp:coreProperties>
</file>