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 – Supply Chain Trade Compliance and Anti-Corruption Specialist  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Location: Rochester, NY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Code: CS20210208-66636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Description:</w:t>
      </w:r>
      <w:r w:rsidRPr="00AB6F1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Working with various Segment departments, and Sectors within L3Harris, this position will be responsible for the Trade Compliance and Anti-Corruption functions with L3Harris TCOM Supply Chain. The chosen candidate will play a key role in maintaining compliance for all related/applicable internal/external Government regulatory requirements. This is a highly visible role; candidate must be comfortable with interacting with persons at all levels of the business and/or Government officials. In addition, the candidate must have strong written and oral communications. Demonstrate a proactive approach to managing workload in a fast-pace environment. Ability to be effective in complex project with ambiguity and/or rapid change. The candidate must exercise sound judgement and model a high degree of personal accountability, professionalism and discretion and act independently. Strong analytical skills, as well as highly developed critical thinking and problem-solving skills are required.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Trade Compliance (ITAR/EAR</w:t>
      </w:r>
      <w:r w:rsidRPr="00AB6F14">
        <w:rPr>
          <w:rFonts w:ascii="Arial" w:eastAsia="Times New Roman" w:hAnsi="Arial" w:cs="Arial"/>
          <w:color w:val="000000"/>
          <w:sz w:val="20"/>
          <w:szCs w:val="20"/>
        </w:rPr>
        <w:t>): As the Trade Compliance go-to within Supply Chain, this individual is responsible for all Supply Chain trade compliance related requirements and compliance of: </w:t>
      </w:r>
    </w:p>
    <w:p w:rsidR="00AB6F14" w:rsidRPr="00AB6F14" w:rsidRDefault="00AB6F14" w:rsidP="00AB6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Export controlled technical data guidance and direction to Supply Chain </w:t>
      </w:r>
    </w:p>
    <w:p w:rsidR="00AB6F14" w:rsidRPr="00AB6F14" w:rsidRDefault="00AB6F14" w:rsidP="00AB6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Must be detail oriented with expertise in reading and interpreting regulations, directives and management guidance with emphasis on accuracy and completeness</w:t>
      </w:r>
    </w:p>
    <w:p w:rsidR="00AB6F14" w:rsidRPr="00AB6F14" w:rsidRDefault="00AB6F14" w:rsidP="00AB6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Trade Compliance/Purchase Order audits &amp; reporting (ITAR Registration, export metrics etc) </w:t>
      </w:r>
    </w:p>
    <w:p w:rsidR="00AB6F14" w:rsidRPr="00AB6F14" w:rsidRDefault="00AB6F14" w:rsidP="00AB6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Secure export licenses/agreements, track and manage all approved License &amp; amendment reviews and submissions </w:t>
      </w:r>
    </w:p>
    <w:p w:rsidR="00AB6F14" w:rsidRPr="00AB6F14" w:rsidRDefault="00AB6F14" w:rsidP="00AB6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Monitor USG regulations for changes applicable to these areas and update the business as necessary, including authoring new or modifications to existing policies/procedures </w:t>
      </w:r>
    </w:p>
    <w:p w:rsidR="00AB6F14" w:rsidRPr="00AB6F14" w:rsidRDefault="00AB6F14" w:rsidP="00AB6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Write, update and manage policy, procedures and guidance to Supply Chain on Trade Compliance issues.</w:t>
      </w:r>
    </w:p>
    <w:p w:rsidR="00AB6F14" w:rsidRPr="00AB6F14" w:rsidRDefault="00AB6F14" w:rsidP="00AB6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Develop and present training to Supply Chain personnel as required to ensure compliance awareness within L3Harris Supply Chain team members</w:t>
      </w:r>
    </w:p>
    <w:p w:rsidR="00AB6F14" w:rsidRPr="00AB6F14" w:rsidRDefault="00AB6F14" w:rsidP="00AB6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Manage Supplier Certification on-line tool - Reps &amp; Certs, ITAR Registration, FAR/DFAR, SB Classification etc</w:t>
      </w:r>
    </w:p>
    <w:p w:rsidR="00AB6F14" w:rsidRPr="00AB6F14" w:rsidRDefault="00AB6F14" w:rsidP="00AB6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Administer SharePoint site for construction, execution and amendments/renewals of supplier Non-Disclosure Agreements             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Anti-Corruption Gatekeeper</w:t>
      </w:r>
    </w:p>
    <w:p w:rsidR="00AB6F14" w:rsidRPr="00AB6F14" w:rsidRDefault="00AB6F14" w:rsidP="00AB6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Works closely with the Sector and Corporate Anti-Corruption Officers to ensure third party vetting, policy and procedures are adhered to.</w:t>
      </w:r>
    </w:p>
    <w:p w:rsidR="00AB6F14" w:rsidRPr="00AB6F14" w:rsidRDefault="00AB6F14" w:rsidP="00AB6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Reviews pertinent documents necessary to assist in the classification of suppliers.</w:t>
      </w:r>
    </w:p>
    <w:p w:rsidR="00AB6F14" w:rsidRPr="00AB6F14" w:rsidRDefault="00AB6F14" w:rsidP="00AB6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Writes and updates policy regarding Anti-Corruption</w:t>
      </w:r>
    </w:p>
    <w:p w:rsidR="00AB6F14" w:rsidRPr="00AB6F14" w:rsidRDefault="00AB6F14" w:rsidP="00AB6F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Facilitates knowledge sharing and SC organization learning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 duties</w:t>
      </w:r>
      <w:r w:rsidRPr="00AB6F14">
        <w:rPr>
          <w:rFonts w:ascii="Arial" w:eastAsia="Times New Roman" w:hAnsi="Arial" w:cs="Arial"/>
          <w:color w:val="000000"/>
          <w:sz w:val="20"/>
          <w:szCs w:val="20"/>
        </w:rPr>
        <w:t> - as assigned to assure overall effectiveness and productivity of the Supply Chain Compliance Team.  Examples include, but are not limited to:</w:t>
      </w:r>
    </w:p>
    <w:p w:rsidR="00AB6F14" w:rsidRPr="00AB6F14" w:rsidRDefault="00AB6F14" w:rsidP="00AB6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Country of Origin Analysis</w:t>
      </w:r>
    </w:p>
    <w:p w:rsidR="00AB6F14" w:rsidRPr="00AB6F14" w:rsidRDefault="00AB6F14" w:rsidP="00AB6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FAR/DFARS Compliance Analysis</w:t>
      </w:r>
    </w:p>
    <w:p w:rsidR="00AB6F14" w:rsidRPr="00AB6F14" w:rsidRDefault="00AB6F14" w:rsidP="00AB6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Restricted Party Screening</w:t>
      </w:r>
    </w:p>
    <w:p w:rsidR="00AB6F14" w:rsidRPr="00AB6F14" w:rsidRDefault="00AB6F14" w:rsidP="00AB6F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lastRenderedPageBreak/>
        <w:t>Assist with special projects including but not limited to internal audit investigations and risk assessment.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Basic Qualifications: </w:t>
      </w:r>
    </w:p>
    <w:p w:rsidR="00AB6F14" w:rsidRPr="00AB6F14" w:rsidRDefault="00AB6F14" w:rsidP="00AB6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Bachelor’s degree and minimum 6 years of prio relevant experience. Graduate Degree and a minimum of 4 years of prior related experience.</w:t>
      </w:r>
    </w:p>
    <w:p w:rsidR="00AB6F14" w:rsidRPr="00AB6F14" w:rsidRDefault="00AB6F14" w:rsidP="00AB6F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5 + years of combined FAR/DFAR Small Business Program/Plan and ITAR &amp; EAR regulations experience</w:t>
      </w:r>
    </w:p>
    <w:p w:rsidR="00AB6F14" w:rsidRPr="00AB6F14" w:rsidRDefault="00AB6F14" w:rsidP="00AB6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B6F14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Preferred Qualifications:  </w:t>
      </w:r>
    </w:p>
    <w:p w:rsidR="00AB6F14" w:rsidRPr="00AB6F14" w:rsidRDefault="00AB6F14" w:rsidP="00AB6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Ability to garner buy-in from stakeholders and be recognized as an approachable and reliable source for compliance issues </w:t>
      </w:r>
    </w:p>
    <w:p w:rsidR="00AB6F14" w:rsidRPr="00AB6F14" w:rsidRDefault="00AB6F14" w:rsidP="00AB6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Ability to handle multiple tasks and to prioritize and schedule work to meet the business needs</w:t>
      </w:r>
    </w:p>
    <w:p w:rsidR="00AB6F14" w:rsidRPr="00AB6F14" w:rsidRDefault="00AB6F14" w:rsidP="00AB6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Experience with MS Office including advanced spreadsheet manipulation and presentation creation</w:t>
      </w:r>
    </w:p>
    <w:p w:rsidR="00AB6F14" w:rsidRPr="00AB6F14" w:rsidRDefault="00AB6F14" w:rsidP="00AB6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Excellent communication and interpersonal skills with all levels of organization &amp; supplier base </w:t>
      </w:r>
    </w:p>
    <w:p w:rsidR="00AB6F14" w:rsidRPr="00AB6F14" w:rsidRDefault="00AB6F14" w:rsidP="00AB6F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B6F14">
        <w:rPr>
          <w:rFonts w:ascii="Arial" w:eastAsia="Times New Roman" w:hAnsi="Arial" w:cs="Arial"/>
          <w:color w:val="000000"/>
          <w:sz w:val="20"/>
          <w:szCs w:val="20"/>
        </w:rPr>
        <w:t>Willing to travel on a limited basis</w:t>
      </w:r>
    </w:p>
    <w:p w:rsidR="00BE330F" w:rsidRDefault="00BE330F"/>
    <w:sectPr w:rsidR="00BE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6F14" w:rsidRDefault="00AB6F14" w:rsidP="00AB6F14">
      <w:pPr>
        <w:spacing w:after="0" w:line="240" w:lineRule="auto"/>
      </w:pPr>
      <w:r>
        <w:separator/>
      </w:r>
    </w:p>
  </w:endnote>
  <w:endnote w:type="continuationSeparator" w:id="0">
    <w:p w:rsidR="00AB6F14" w:rsidRDefault="00AB6F14" w:rsidP="00AB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6F14" w:rsidRDefault="00AB6F14" w:rsidP="00AB6F14">
      <w:pPr>
        <w:spacing w:after="0" w:line="240" w:lineRule="auto"/>
      </w:pPr>
      <w:r>
        <w:separator/>
      </w:r>
    </w:p>
  </w:footnote>
  <w:footnote w:type="continuationSeparator" w:id="0">
    <w:p w:rsidR="00AB6F14" w:rsidRDefault="00AB6F14" w:rsidP="00AB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F13CC"/>
    <w:multiLevelType w:val="multilevel"/>
    <w:tmpl w:val="5D6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A081B"/>
    <w:multiLevelType w:val="multilevel"/>
    <w:tmpl w:val="33E2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37634"/>
    <w:multiLevelType w:val="multilevel"/>
    <w:tmpl w:val="D83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04A15"/>
    <w:multiLevelType w:val="multilevel"/>
    <w:tmpl w:val="797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E86675"/>
    <w:multiLevelType w:val="multilevel"/>
    <w:tmpl w:val="B7CC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14"/>
    <w:rsid w:val="00AB6F14"/>
    <w:rsid w:val="00B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BCD4EBA-A85D-472D-A237-40BE505F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6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3289</Characters>
  <Application>Microsoft Office Word</Application>
  <DocSecurity>0</DocSecurity>
  <Lines>27</Lines>
  <Paragraphs>7</Paragraphs>
  <ScaleCrop>false</ScaleCrop>
  <Company>L3Harris Technologies, Inc.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Stacey (US) - TCOM</dc:creator>
  <cp:keywords/>
  <dc:description/>
  <cp:lastModifiedBy>Williams, Stacey (US) - TCOM</cp:lastModifiedBy>
  <cp:revision>1</cp:revision>
  <dcterms:created xsi:type="dcterms:W3CDTF">2021-08-17T15:25:00Z</dcterms:created>
  <dcterms:modified xsi:type="dcterms:W3CDTF">2021-08-17T15:25:00Z</dcterms:modified>
</cp:coreProperties>
</file>