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7B67E" w14:textId="77777777" w:rsidR="005E67E9" w:rsidRDefault="005E67E9" w:rsidP="00590054">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Salary: $90,000-$110,000 USD</w:t>
      </w:r>
    </w:p>
    <w:p w14:paraId="732D0343" w14:textId="2AC9DC78" w:rsidR="00F47B38" w:rsidRDefault="00F47B38" w:rsidP="00590054">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Relocation Assistance</w:t>
      </w:r>
      <w:r w:rsidR="00F53DD6">
        <w:rPr>
          <w:rFonts w:ascii="Arial" w:eastAsia="Times New Roman" w:hAnsi="Arial" w:cs="Arial"/>
          <w:color w:val="333333"/>
          <w:sz w:val="20"/>
          <w:szCs w:val="20"/>
        </w:rPr>
        <w:t>—reimbursed after 90-days employment</w:t>
      </w:r>
    </w:p>
    <w:p w14:paraId="1D1BAC3B" w14:textId="69E7AFC2" w:rsidR="00FB5727" w:rsidRDefault="00FB5727" w:rsidP="00590054">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Health, Dental, Vision</w:t>
      </w:r>
    </w:p>
    <w:p w14:paraId="49539085" w14:textId="77777777" w:rsidR="00F47B38" w:rsidRDefault="00F47B38" w:rsidP="00590054">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Bonus eligible</w:t>
      </w:r>
      <w:bookmarkStart w:id="0" w:name="_GoBack"/>
      <w:bookmarkEnd w:id="0"/>
    </w:p>
    <w:p w14:paraId="2D693459" w14:textId="77BF36B8" w:rsidR="00590054" w:rsidRDefault="00590054" w:rsidP="00590054">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6% 401K Match—immediately vested</w:t>
      </w:r>
    </w:p>
    <w:p w14:paraId="7DA31997" w14:textId="77777777" w:rsidR="00590054" w:rsidRDefault="00590054" w:rsidP="00590054">
      <w:pPr>
        <w:spacing w:after="0" w:line="240" w:lineRule="auto"/>
        <w:rPr>
          <w:rFonts w:ascii="Arial" w:eastAsia="Times New Roman" w:hAnsi="Arial" w:cs="Arial"/>
          <w:color w:val="333333"/>
          <w:sz w:val="20"/>
          <w:szCs w:val="20"/>
        </w:rPr>
      </w:pPr>
    </w:p>
    <w:p w14:paraId="078E9022" w14:textId="5FADE64E" w:rsidR="00A83A5D" w:rsidRPr="00A83A5D" w:rsidRDefault="00A83A5D" w:rsidP="00A83A5D">
      <w:pPr>
        <w:spacing w:before="240" w:after="240"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The Trade Compliance Manager will be responsible for maintaining the trade compliance functions of a manufacturing subsidiary of a multinational aerospace and defense company. Our Trade Compliance Manager also serves as the company’s “empowered official”, per ITAR, to provide required certifications to the U.S. State Department Directorate of Defense Trade Controls (DDTC) by signing export licenses and technical assistance agreement.</w:t>
      </w:r>
    </w:p>
    <w:p w14:paraId="033C11F1" w14:textId="77777777" w:rsidR="00A83A5D" w:rsidRPr="00A83A5D" w:rsidRDefault="00A83A5D" w:rsidP="00A83A5D">
      <w:pPr>
        <w:spacing w:before="240" w:after="240" w:line="240" w:lineRule="auto"/>
        <w:rPr>
          <w:rFonts w:ascii="Arial" w:eastAsia="Times New Roman" w:hAnsi="Arial" w:cs="Arial"/>
          <w:color w:val="333333"/>
          <w:sz w:val="20"/>
          <w:szCs w:val="20"/>
        </w:rPr>
      </w:pPr>
      <w:r w:rsidRPr="00A83A5D">
        <w:rPr>
          <w:rFonts w:ascii="Arial" w:eastAsia="Times New Roman" w:hAnsi="Arial" w:cs="Arial"/>
          <w:b/>
          <w:bCs/>
          <w:color w:val="333333"/>
          <w:sz w:val="20"/>
          <w:szCs w:val="20"/>
        </w:rPr>
        <w:t>The Trade Compliance Manager specifically will be responsible for administering the company’s import and export compliance programs and working with the company’s Compliance Officers, Legal Department, and the General Manager of the manufacturing facility to implement appropriate controls to ensure the company’s compliance with its legal and regulatory obligations. Developing an export compliance program and manual developing and updating operational policies and standards. </w:t>
      </w:r>
    </w:p>
    <w:p w14:paraId="3288F6C2" w14:textId="77777777" w:rsidR="00A83A5D" w:rsidRPr="00A83A5D" w:rsidRDefault="00A83A5D" w:rsidP="00A83A5D">
      <w:pPr>
        <w:numPr>
          <w:ilvl w:val="0"/>
          <w:numId w:val="1"/>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Managing the company’s import and export compliance programs. </w:t>
      </w:r>
    </w:p>
    <w:p w14:paraId="4B6F50C3" w14:textId="77777777" w:rsidR="00A83A5D" w:rsidRPr="00A83A5D" w:rsidRDefault="00A83A5D" w:rsidP="00A83A5D">
      <w:pPr>
        <w:numPr>
          <w:ilvl w:val="0"/>
          <w:numId w:val="1"/>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Consulting with internal business units both domestically and internationally, interfacing with freight forwarders, brokers, and regulatory officials to insure the smooth and compliant handling of all aspects of the company's international shipments (including export, customs, hazardous materials transportation, and ATF requirements). </w:t>
      </w:r>
    </w:p>
    <w:p w14:paraId="087A22FB" w14:textId="77777777" w:rsidR="00A83A5D" w:rsidRPr="00A83A5D" w:rsidRDefault="00A83A5D" w:rsidP="00A83A5D">
      <w:pPr>
        <w:numPr>
          <w:ilvl w:val="0"/>
          <w:numId w:val="1"/>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Monitoring the import and export compliance activities of the company's Operations, Information Technology, Contracting/Procurement, Human Resources, and Logistics departments. </w:t>
      </w:r>
    </w:p>
    <w:p w14:paraId="509CBE5D" w14:textId="77777777" w:rsidR="00A83A5D" w:rsidRPr="00A83A5D" w:rsidRDefault="00A83A5D" w:rsidP="00A83A5D">
      <w:pPr>
        <w:numPr>
          <w:ilvl w:val="0"/>
          <w:numId w:val="1"/>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Interacting with the company’s suppliers to ensure proper import and export procedures are followed, and training of company employees on import and export compliance obligations. </w:t>
      </w:r>
    </w:p>
    <w:p w14:paraId="283FE50E" w14:textId="77777777" w:rsidR="00A83A5D" w:rsidRPr="00A83A5D" w:rsidRDefault="00A83A5D" w:rsidP="00A83A5D">
      <w:pPr>
        <w:numPr>
          <w:ilvl w:val="0"/>
          <w:numId w:val="1"/>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Maintain an Export and Import Control Database and Tracking system for management of licenses, agreements, correspondence and training. </w:t>
      </w:r>
    </w:p>
    <w:p w14:paraId="364319D0" w14:textId="77777777" w:rsidR="00A83A5D" w:rsidRPr="00A83A5D" w:rsidRDefault="00A83A5D" w:rsidP="00A83A5D">
      <w:pPr>
        <w:numPr>
          <w:ilvl w:val="0"/>
          <w:numId w:val="1"/>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Conduct and participate in internal export compliance audits. </w:t>
      </w:r>
    </w:p>
    <w:p w14:paraId="4741FE3A" w14:textId="77777777" w:rsidR="00A83A5D" w:rsidRPr="00A83A5D" w:rsidRDefault="00A83A5D" w:rsidP="00A83A5D">
      <w:pPr>
        <w:numPr>
          <w:ilvl w:val="0"/>
          <w:numId w:val="1"/>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Investigate potential non-compliance, report findings to senior management and prepare voluntary disclosures, in coordination with outside counsel.</w:t>
      </w:r>
    </w:p>
    <w:p w14:paraId="49C2E3B7" w14:textId="77777777" w:rsidR="00A83A5D" w:rsidRPr="00A83A5D" w:rsidRDefault="00A83A5D" w:rsidP="00A83A5D">
      <w:pPr>
        <w:numPr>
          <w:ilvl w:val="0"/>
          <w:numId w:val="1"/>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Direct corrective actions as necessary to follow compliance.</w:t>
      </w:r>
    </w:p>
    <w:p w14:paraId="54A6CBDB" w14:textId="77777777" w:rsidR="00A83A5D" w:rsidRPr="00A83A5D" w:rsidRDefault="00A83A5D" w:rsidP="00A83A5D">
      <w:pPr>
        <w:numPr>
          <w:ilvl w:val="0"/>
          <w:numId w:val="1"/>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Contributes to process and policy improvements.</w:t>
      </w:r>
    </w:p>
    <w:p w14:paraId="1DE76B60" w14:textId="77777777" w:rsidR="00A83A5D" w:rsidRPr="00A83A5D" w:rsidRDefault="00A83A5D" w:rsidP="00A83A5D">
      <w:pPr>
        <w:numPr>
          <w:ilvl w:val="0"/>
          <w:numId w:val="1"/>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Performs other duties as assigned. </w:t>
      </w:r>
    </w:p>
    <w:p w14:paraId="520EFB0B" w14:textId="77777777" w:rsidR="00A83A5D" w:rsidRPr="00A83A5D" w:rsidRDefault="00A83A5D" w:rsidP="00A83A5D">
      <w:pPr>
        <w:spacing w:before="240" w:after="240" w:line="240" w:lineRule="auto"/>
        <w:rPr>
          <w:rFonts w:ascii="Arial" w:eastAsia="Times New Roman" w:hAnsi="Arial" w:cs="Arial"/>
          <w:color w:val="333333"/>
          <w:sz w:val="20"/>
          <w:szCs w:val="20"/>
        </w:rPr>
      </w:pPr>
      <w:r w:rsidRPr="00A83A5D">
        <w:rPr>
          <w:rFonts w:ascii="Arial" w:eastAsia="Times New Roman" w:hAnsi="Arial" w:cs="Arial"/>
          <w:b/>
          <w:bCs/>
          <w:color w:val="333333"/>
          <w:sz w:val="20"/>
          <w:szCs w:val="20"/>
          <w:u w:val="single"/>
        </w:rPr>
        <w:t>Education:</w:t>
      </w:r>
    </w:p>
    <w:p w14:paraId="23C1C58A" w14:textId="77777777" w:rsidR="00A83A5D" w:rsidRPr="00A83A5D" w:rsidRDefault="00A83A5D" w:rsidP="00A83A5D">
      <w:pPr>
        <w:numPr>
          <w:ilvl w:val="0"/>
          <w:numId w:val="2"/>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Bachelor’s degree with 8-10 years related work experience that includes experience with ITAR export licensing and compliance. </w:t>
      </w:r>
    </w:p>
    <w:p w14:paraId="0BFC25C6" w14:textId="77777777" w:rsidR="00A83A5D" w:rsidRPr="00A83A5D" w:rsidRDefault="00A83A5D" w:rsidP="00A83A5D">
      <w:pPr>
        <w:spacing w:before="240" w:after="240" w:line="240" w:lineRule="auto"/>
        <w:rPr>
          <w:rFonts w:ascii="Arial" w:eastAsia="Times New Roman" w:hAnsi="Arial" w:cs="Arial"/>
          <w:color w:val="333333"/>
          <w:sz w:val="20"/>
          <w:szCs w:val="20"/>
        </w:rPr>
      </w:pPr>
      <w:r w:rsidRPr="00A83A5D">
        <w:rPr>
          <w:rFonts w:ascii="Arial" w:eastAsia="Times New Roman" w:hAnsi="Arial" w:cs="Arial"/>
          <w:b/>
          <w:bCs/>
          <w:color w:val="333333"/>
          <w:sz w:val="20"/>
          <w:szCs w:val="20"/>
          <w:u w:val="single"/>
        </w:rPr>
        <w:t>Experience:</w:t>
      </w:r>
      <w:r w:rsidRPr="00A83A5D">
        <w:rPr>
          <w:rFonts w:ascii="Arial" w:eastAsia="Times New Roman" w:hAnsi="Arial" w:cs="Arial"/>
          <w:b/>
          <w:bCs/>
          <w:color w:val="333333"/>
          <w:sz w:val="20"/>
          <w:szCs w:val="20"/>
        </w:rPr>
        <w:t> </w:t>
      </w:r>
    </w:p>
    <w:p w14:paraId="6341C337" w14:textId="77777777" w:rsidR="00A83A5D" w:rsidRPr="00A83A5D" w:rsidRDefault="00A83A5D" w:rsidP="00A83A5D">
      <w:pPr>
        <w:numPr>
          <w:ilvl w:val="0"/>
          <w:numId w:val="3"/>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Experience managing government contracts subject to ITAR is required.</w:t>
      </w:r>
    </w:p>
    <w:p w14:paraId="6CEB0E36" w14:textId="77777777" w:rsidR="00A83A5D" w:rsidRPr="00A83A5D" w:rsidRDefault="00A83A5D" w:rsidP="00A83A5D">
      <w:pPr>
        <w:numPr>
          <w:ilvl w:val="0"/>
          <w:numId w:val="3"/>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Previous experience as an Empowered Official is desired.</w:t>
      </w:r>
    </w:p>
    <w:p w14:paraId="108D29C7" w14:textId="77777777" w:rsidR="00A83A5D" w:rsidRPr="00A83A5D" w:rsidRDefault="00A83A5D" w:rsidP="00A83A5D">
      <w:pPr>
        <w:numPr>
          <w:ilvl w:val="0"/>
          <w:numId w:val="3"/>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US person mandatory due to access to controlled information. </w:t>
      </w:r>
    </w:p>
    <w:p w14:paraId="12886A06" w14:textId="77777777" w:rsidR="00A83A5D" w:rsidRPr="00A83A5D" w:rsidRDefault="00A83A5D" w:rsidP="00A83A5D">
      <w:pPr>
        <w:numPr>
          <w:ilvl w:val="0"/>
          <w:numId w:val="3"/>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Background in export/import regulations (ITAR, EAR and other), compliance, classifications, licensing and exemptions, ATF regulations, Technical Assistance Agreements (TAAs), commodity jurisdiction requests and Technology Control Plans.</w:t>
      </w:r>
    </w:p>
    <w:p w14:paraId="16581A89" w14:textId="77777777" w:rsidR="00A83A5D" w:rsidRPr="00A83A5D" w:rsidRDefault="00A83A5D" w:rsidP="00A83A5D">
      <w:pPr>
        <w:numPr>
          <w:ilvl w:val="0"/>
          <w:numId w:val="3"/>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Certified export compliance officers and/or licensed customs brokers preferred.</w:t>
      </w:r>
    </w:p>
    <w:p w14:paraId="4CFEAFA4" w14:textId="77777777" w:rsidR="00A83A5D" w:rsidRPr="00A83A5D" w:rsidRDefault="00A83A5D" w:rsidP="00A83A5D">
      <w:pPr>
        <w:numPr>
          <w:ilvl w:val="0"/>
          <w:numId w:val="3"/>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Ability and willingness to become approved to make Automated Export System filings. </w:t>
      </w:r>
    </w:p>
    <w:p w14:paraId="61A5176B" w14:textId="77777777" w:rsidR="00A83A5D" w:rsidRPr="00A83A5D" w:rsidRDefault="00A83A5D" w:rsidP="00A83A5D">
      <w:pPr>
        <w:spacing w:before="240" w:after="240" w:line="240" w:lineRule="auto"/>
        <w:rPr>
          <w:rFonts w:ascii="Arial" w:eastAsia="Times New Roman" w:hAnsi="Arial" w:cs="Arial"/>
          <w:color w:val="333333"/>
          <w:sz w:val="20"/>
          <w:szCs w:val="20"/>
        </w:rPr>
      </w:pPr>
      <w:r w:rsidRPr="00A83A5D">
        <w:rPr>
          <w:rFonts w:ascii="Arial" w:eastAsia="Times New Roman" w:hAnsi="Arial" w:cs="Arial"/>
          <w:b/>
          <w:bCs/>
          <w:color w:val="333333"/>
          <w:sz w:val="20"/>
          <w:szCs w:val="20"/>
          <w:u w:val="single"/>
        </w:rPr>
        <w:lastRenderedPageBreak/>
        <w:t>Knowledge, Skills &amp; Abilities:</w:t>
      </w:r>
      <w:r w:rsidRPr="00A83A5D">
        <w:rPr>
          <w:rFonts w:ascii="Arial" w:eastAsia="Times New Roman" w:hAnsi="Arial" w:cs="Arial"/>
          <w:b/>
          <w:bCs/>
          <w:color w:val="333333"/>
          <w:sz w:val="20"/>
          <w:szCs w:val="20"/>
        </w:rPr>
        <w:t> </w:t>
      </w:r>
    </w:p>
    <w:p w14:paraId="158052D8" w14:textId="77777777" w:rsidR="00A83A5D" w:rsidRPr="00A83A5D" w:rsidRDefault="00A83A5D" w:rsidP="00A83A5D">
      <w:pPr>
        <w:numPr>
          <w:ilvl w:val="0"/>
          <w:numId w:val="4"/>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Able to provide advice, counsel and coaching to all level of personnel in interpreting and understanding the compliance policies and procedures.</w:t>
      </w:r>
    </w:p>
    <w:p w14:paraId="76F6DC51" w14:textId="77777777" w:rsidR="00A83A5D" w:rsidRPr="00A83A5D" w:rsidRDefault="00A83A5D" w:rsidP="00A83A5D">
      <w:pPr>
        <w:numPr>
          <w:ilvl w:val="0"/>
          <w:numId w:val="4"/>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Demonstrated strong verbal and written communication skills, interpersonal skills, and phone etiquette.</w:t>
      </w:r>
    </w:p>
    <w:p w14:paraId="776F03F0" w14:textId="77777777" w:rsidR="00A83A5D" w:rsidRPr="00A83A5D" w:rsidRDefault="00A83A5D" w:rsidP="00A83A5D">
      <w:pPr>
        <w:numPr>
          <w:ilvl w:val="0"/>
          <w:numId w:val="4"/>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Strong negotiating skills</w:t>
      </w:r>
    </w:p>
    <w:p w14:paraId="78F6F968" w14:textId="77777777" w:rsidR="00A83A5D" w:rsidRPr="00A83A5D" w:rsidRDefault="00A83A5D" w:rsidP="00A83A5D">
      <w:pPr>
        <w:numPr>
          <w:ilvl w:val="0"/>
          <w:numId w:val="4"/>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Role requires ability to work across multiple functional departments/organizations and globally.</w:t>
      </w:r>
    </w:p>
    <w:p w14:paraId="35CB0849" w14:textId="77777777" w:rsidR="00A83A5D" w:rsidRPr="00A83A5D" w:rsidRDefault="00A83A5D" w:rsidP="00A83A5D">
      <w:pPr>
        <w:numPr>
          <w:ilvl w:val="0"/>
          <w:numId w:val="4"/>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Adept at conducting research into project-related issues and products. </w:t>
      </w:r>
    </w:p>
    <w:p w14:paraId="4909BBF3" w14:textId="77777777" w:rsidR="00A83A5D" w:rsidRPr="00A83A5D" w:rsidRDefault="00A83A5D" w:rsidP="00A83A5D">
      <w:pPr>
        <w:numPr>
          <w:ilvl w:val="0"/>
          <w:numId w:val="4"/>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Ability to effectively prioritize and execute tasks in a time sensitive environment. </w:t>
      </w:r>
    </w:p>
    <w:p w14:paraId="157C348B" w14:textId="77777777" w:rsidR="00A83A5D" w:rsidRPr="00A83A5D" w:rsidRDefault="00A83A5D" w:rsidP="00A83A5D">
      <w:pPr>
        <w:numPr>
          <w:ilvl w:val="0"/>
          <w:numId w:val="4"/>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Able to work within a team and foster teamwork and trust from both external and internal customers.</w:t>
      </w:r>
    </w:p>
    <w:p w14:paraId="58F8751D" w14:textId="77777777" w:rsidR="00A83A5D" w:rsidRPr="00A83A5D" w:rsidRDefault="00A83A5D" w:rsidP="00A83A5D">
      <w:pPr>
        <w:numPr>
          <w:ilvl w:val="0"/>
          <w:numId w:val="4"/>
        </w:numPr>
        <w:spacing w:before="100" w:beforeAutospacing="1" w:after="100" w:afterAutospacing="1" w:line="240" w:lineRule="auto"/>
        <w:rPr>
          <w:rFonts w:ascii="Arial" w:eastAsia="Times New Roman" w:hAnsi="Arial" w:cs="Arial"/>
          <w:color w:val="333333"/>
          <w:sz w:val="20"/>
          <w:szCs w:val="20"/>
        </w:rPr>
      </w:pPr>
      <w:r w:rsidRPr="00A83A5D">
        <w:rPr>
          <w:rFonts w:ascii="Arial" w:eastAsia="Times New Roman" w:hAnsi="Arial" w:cs="Arial"/>
          <w:color w:val="333333"/>
          <w:sz w:val="20"/>
          <w:szCs w:val="20"/>
        </w:rPr>
        <w:t>Strong organizational and computer skills. </w:t>
      </w:r>
    </w:p>
    <w:p w14:paraId="4EB1B15A" w14:textId="77777777" w:rsidR="00497844" w:rsidRDefault="00497844"/>
    <w:sectPr w:rsidR="00497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C2ACD"/>
    <w:multiLevelType w:val="multilevel"/>
    <w:tmpl w:val="8A74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15D0C"/>
    <w:multiLevelType w:val="multilevel"/>
    <w:tmpl w:val="AF2A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707BC"/>
    <w:multiLevelType w:val="multilevel"/>
    <w:tmpl w:val="DEE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844C2"/>
    <w:multiLevelType w:val="multilevel"/>
    <w:tmpl w:val="2468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5D"/>
    <w:rsid w:val="00497844"/>
    <w:rsid w:val="00590054"/>
    <w:rsid w:val="005E67E9"/>
    <w:rsid w:val="00A83A5D"/>
    <w:rsid w:val="00D47D04"/>
    <w:rsid w:val="00F47B38"/>
    <w:rsid w:val="00F53DD6"/>
    <w:rsid w:val="00FB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BF26"/>
  <w15:chartTrackingRefBased/>
  <w15:docId w15:val="{F6D5C549-1E1F-4D59-B51D-302ED922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44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E0AD8122D704BBA9D4162A867CE71" ma:contentTypeVersion="8" ma:contentTypeDescription="Create a new document." ma:contentTypeScope="" ma:versionID="c73ae024b65d779dd642360240bb5cb6">
  <xsd:schema xmlns:xsd="http://www.w3.org/2001/XMLSchema" xmlns:xs="http://www.w3.org/2001/XMLSchema" xmlns:p="http://schemas.microsoft.com/office/2006/metadata/properties" xmlns:ns3="cac82cdd-a05b-4e11-9b69-da86fa7c1633" targetNamespace="http://schemas.microsoft.com/office/2006/metadata/properties" ma:root="true" ma:fieldsID="f6a62935a31320d0371e400d744477b7" ns3:_="">
    <xsd:import namespace="cac82cdd-a05b-4e11-9b69-da86fa7c16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82cdd-a05b-4e11-9b69-da86fa7c1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6A32B-E367-4D75-A288-ED6C2FCB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82cdd-a05b-4e11-9b69-da86fa7c1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DD0A8-3AC4-47AC-B9FC-433F53E6FF7D}">
  <ds:schemaRefs>
    <ds:schemaRef ds:uri="http://schemas.microsoft.com/sharepoint/v3/contenttype/forms"/>
  </ds:schemaRefs>
</ds:datastoreItem>
</file>

<file path=customXml/itemProps3.xml><?xml version="1.0" encoding="utf-8"?>
<ds:datastoreItem xmlns:ds="http://schemas.openxmlformats.org/officeDocument/2006/customXml" ds:itemID="{5E94CB35-DA28-490F-99AD-4F1C0775D11C}">
  <ds:schemaRef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ac82cdd-a05b-4e11-9b69-da86fa7c1633"/>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GEE Group</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Mevers</dc:creator>
  <cp:keywords/>
  <dc:description/>
  <cp:lastModifiedBy>John Mevers</cp:lastModifiedBy>
  <cp:revision>7</cp:revision>
  <dcterms:created xsi:type="dcterms:W3CDTF">2021-08-25T13:04:00Z</dcterms:created>
  <dcterms:modified xsi:type="dcterms:W3CDTF">2021-08-25T13:17:00Z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0x010100919E0AD8122D704BBA9D4162A867CE71</vt:lpwstr>
  </property>
</Properties>
</file>