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DFB998A" w:rsidR="00066F80" w:rsidRPr="00800C42" w:rsidRDefault="0002132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Customs</w:t>
      </w:r>
      <w:r w:rsidR="00DD0BDA">
        <w:rPr>
          <w:rFonts w:ascii="Times New Roman" w:hAnsi="Times New Roman" w:cs="Times New Roman"/>
          <w:b/>
          <w:sz w:val="28"/>
          <w:szCs w:val="24"/>
          <w:u w:val="single"/>
        </w:rPr>
        <w:t xml:space="preserve">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2513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692FE60" w:rsidR="00616405" w:rsidRPr="00616405" w:rsidRDefault="004A42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the Sr. </w:t>
      </w:r>
      <w:proofErr w:type="spellStart"/>
      <w:r>
        <w:rPr>
          <w:rFonts w:ascii="Times New Roman" w:hAnsi="Times New Roman" w:cs="Times New Roman"/>
          <w:sz w:val="24"/>
          <w:szCs w:val="24"/>
        </w:rPr>
        <w:t>Mgr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Trade Compliance with imports/exports for business units in the Salt Lake City, UT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2B24AB9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428E">
        <w:rPr>
          <w:rFonts w:ascii="Times New Roman" w:hAnsi="Times New Roman" w:cs="Times New Roman"/>
          <w:sz w:val="24"/>
          <w:szCs w:val="24"/>
        </w:rPr>
        <w:t xml:space="preserve">Assist the Sr. </w:t>
      </w:r>
      <w:proofErr w:type="spellStart"/>
      <w:r w:rsidR="004A428E">
        <w:rPr>
          <w:rFonts w:ascii="Times New Roman" w:hAnsi="Times New Roman" w:cs="Times New Roman"/>
          <w:sz w:val="24"/>
          <w:szCs w:val="24"/>
        </w:rPr>
        <w:t>Mgr</w:t>
      </w:r>
      <w:proofErr w:type="spellEnd"/>
      <w:r w:rsidR="004A428E">
        <w:rPr>
          <w:rFonts w:ascii="Times New Roman" w:hAnsi="Times New Roman" w:cs="Times New Roman"/>
          <w:sz w:val="24"/>
          <w:szCs w:val="24"/>
        </w:rPr>
        <w:t xml:space="preserve"> TC with imports/exports for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BU’s</w:t>
      </w:r>
      <w:proofErr w:type="gramEnd"/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31C81E17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Responsible for all Broker Management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4A428E">
        <w:rPr>
          <w:rStyle w:val="summary"/>
          <w:rFonts w:ascii="Times New Roman" w:hAnsi="Times New Roman" w:cs="Times New Roman"/>
          <w:sz w:val="24"/>
          <w:szCs w:val="24"/>
        </w:rPr>
        <w:t>(including KPI’s)</w:t>
      </w:r>
    </w:p>
    <w:p w14:paraId="5C113372" w14:textId="643275FF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Cover and internal self-assessments to include corrective action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plans</w:t>
      </w:r>
      <w:proofErr w:type="gramEnd"/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67E304F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A428E">
        <w:rPr>
          <w:rFonts w:ascii="Times New Roman" w:hAnsi="Times New Roman" w:cs="Times New Roman"/>
          <w:sz w:val="24"/>
          <w:szCs w:val="24"/>
        </w:rPr>
        <w:t xml:space="preserve">Experience/oversight of Classification, Determine COO, Valuation, FTA’s, record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keeping</w:t>
      </w:r>
      <w:proofErr w:type="gramEnd"/>
    </w:p>
    <w:p w14:paraId="3748106E" w14:textId="4EE8BAFE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428E">
        <w:rPr>
          <w:rFonts w:ascii="Times New Roman" w:hAnsi="Times New Roman" w:cs="Times New Roman"/>
          <w:sz w:val="24"/>
          <w:szCs w:val="24"/>
        </w:rPr>
        <w:t xml:space="preserve">Run projects </w:t>
      </w:r>
      <w:r w:rsidR="0018219F">
        <w:rPr>
          <w:rFonts w:ascii="Times New Roman" w:hAnsi="Times New Roman" w:cs="Times New Roman"/>
          <w:sz w:val="24"/>
          <w:szCs w:val="24"/>
        </w:rPr>
        <w:t xml:space="preserve">as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given</w:t>
      </w:r>
      <w:proofErr w:type="gramEnd"/>
    </w:p>
    <w:p w14:paraId="353BC9EA" w14:textId="7068DE8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</w:t>
      </w:r>
      <w:r w:rsidR="004A428E">
        <w:rPr>
          <w:rFonts w:ascii="Times New Roman" w:hAnsi="Times New Roman" w:cs="Times New Roman"/>
          <w:sz w:val="24"/>
          <w:szCs w:val="24"/>
        </w:rPr>
        <w:t xml:space="preserve">bility to work with CBP and other PGA’s as </w:t>
      </w:r>
      <w:proofErr w:type="gramStart"/>
      <w:r w:rsidR="004A428E">
        <w:rPr>
          <w:rFonts w:ascii="Times New Roman" w:hAnsi="Times New Roman" w:cs="Times New Roman"/>
          <w:sz w:val="24"/>
          <w:szCs w:val="24"/>
        </w:rPr>
        <w:t>needed</w:t>
      </w:r>
      <w:proofErr w:type="gramEnd"/>
    </w:p>
    <w:p w14:paraId="3E07672D" w14:textId="591CD37E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Auditing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D6666DF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Minimum 5 years Trade Compliance</w:t>
      </w:r>
      <w:r w:rsidR="00A83DB2">
        <w:rPr>
          <w:rFonts w:ascii="Times New Roman" w:hAnsi="Times New Roman" w:cs="Times New Roman"/>
          <w:sz w:val="24"/>
          <w:szCs w:val="24"/>
        </w:rPr>
        <w:t xml:space="preserve">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18219F">
        <w:rPr>
          <w:rFonts w:ascii="Times New Roman" w:hAnsi="Times New Roman" w:cs="Times New Roman"/>
          <w:sz w:val="24"/>
          <w:szCs w:val="24"/>
        </w:rPr>
        <w:t>(80%imports vs. 20% exports)</w:t>
      </w:r>
    </w:p>
    <w:p w14:paraId="2A2FEA6E" w14:textId="28AE2E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="0018219F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18219F">
        <w:rPr>
          <w:rFonts w:ascii="Times New Roman" w:hAnsi="Times New Roman" w:cs="Times New Roman"/>
          <w:sz w:val="24"/>
          <w:szCs w:val="24"/>
        </w:rPr>
        <w:t xml:space="preserve"> the above expectations</w:t>
      </w:r>
    </w:p>
    <w:p w14:paraId="0AD14B6B" w14:textId="4F55A8CD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</w:rPr>
        <w:t xml:space="preserve">Degree </w:t>
      </w:r>
      <w:proofErr w:type="gramStart"/>
      <w:r w:rsidR="0018219F">
        <w:rPr>
          <w:rFonts w:ascii="Times New Roman" w:hAnsi="Times New Roman" w:cs="Times New Roman"/>
          <w:sz w:val="24"/>
        </w:rPr>
        <w:t>preferred</w:t>
      </w:r>
      <w:proofErr w:type="gramEnd"/>
    </w:p>
    <w:p w14:paraId="4F813A01" w14:textId="03D8B198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219F">
        <w:rPr>
          <w:rFonts w:ascii="Times New Roman" w:hAnsi="Times New Roman" w:cs="Times New Roman"/>
          <w:sz w:val="24"/>
          <w:szCs w:val="24"/>
        </w:rPr>
        <w:t>Licensed Customs Broker preferred</w:t>
      </w:r>
    </w:p>
    <w:p w14:paraId="6F2458B9" w14:textId="479853D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219F">
        <w:rPr>
          <w:rFonts w:ascii="Times New Roman" w:hAnsi="Times New Roman" w:cs="Times New Roman"/>
          <w:sz w:val="24"/>
          <w:szCs w:val="24"/>
        </w:rPr>
        <w:t>with Customs Brokers</w:t>
      </w:r>
    </w:p>
    <w:p w14:paraId="321AF41A" w14:textId="076980EA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D87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18219F">
        <w:rPr>
          <w:rFonts w:ascii="Times New Roman" w:hAnsi="Times New Roman" w:cs="Times New Roman"/>
          <w:sz w:val="24"/>
          <w:szCs w:val="24"/>
        </w:rPr>
        <w:t>Salt Lake City, UT area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55FE4FBE" w:rsidR="008311A4" w:rsidRDefault="00395FA1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8219F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8219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18219F" w:rsidRPr="00697A1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3ACC708C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BC8E5" w14:textId="77777777" w:rsidR="001A15F5" w:rsidRDefault="001A15F5" w:rsidP="00FF0313">
      <w:r>
        <w:separator/>
      </w:r>
    </w:p>
  </w:endnote>
  <w:endnote w:type="continuationSeparator" w:id="0">
    <w:p w14:paraId="40BC7195" w14:textId="77777777" w:rsidR="001A15F5" w:rsidRDefault="001A15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DD3E9" w14:textId="77777777" w:rsidR="001A15F5" w:rsidRDefault="001A15F5" w:rsidP="00FF0313">
      <w:r>
        <w:separator/>
      </w:r>
    </w:p>
  </w:footnote>
  <w:footnote w:type="continuationSeparator" w:id="0">
    <w:p w14:paraId="6462B2C8" w14:textId="77777777" w:rsidR="001A15F5" w:rsidRDefault="001A15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2132E"/>
    <w:rsid w:val="0003401B"/>
    <w:rsid w:val="00044AE7"/>
    <w:rsid w:val="00057487"/>
    <w:rsid w:val="00066F80"/>
    <w:rsid w:val="00086961"/>
    <w:rsid w:val="000B3B71"/>
    <w:rsid w:val="000D5BFE"/>
    <w:rsid w:val="000E7D7B"/>
    <w:rsid w:val="00101EA9"/>
    <w:rsid w:val="0018219F"/>
    <w:rsid w:val="00197DE7"/>
    <w:rsid w:val="001A15F5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D1E55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95FA1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A428E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0D3F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95391"/>
    <w:rsid w:val="00DD0BDA"/>
    <w:rsid w:val="00DE2649"/>
    <w:rsid w:val="00DE5982"/>
    <w:rsid w:val="00DE62E3"/>
    <w:rsid w:val="00E024CB"/>
    <w:rsid w:val="00E03D84"/>
    <w:rsid w:val="00E07D87"/>
    <w:rsid w:val="00E55AE7"/>
    <w:rsid w:val="00E77F60"/>
    <w:rsid w:val="00EA1187"/>
    <w:rsid w:val="00EA16C6"/>
    <w:rsid w:val="00EC6E7F"/>
    <w:rsid w:val="00ED7273"/>
    <w:rsid w:val="00EE5EB6"/>
    <w:rsid w:val="00EF009B"/>
    <w:rsid w:val="00EF6F6D"/>
    <w:rsid w:val="00F01FF9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2021-05-05T15:07:00Z</cp:lastPrinted>
  <dcterms:created xsi:type="dcterms:W3CDTF">2021-06-21T19:21:00Z</dcterms:created>
  <dcterms:modified xsi:type="dcterms:W3CDTF">2021-06-21T19:21:00Z</dcterms:modified>
</cp:coreProperties>
</file>