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F193A" w14:textId="77777777" w:rsidR="0025774B" w:rsidRDefault="0025774B" w:rsidP="0025774B">
      <w:pPr>
        <w:tabs>
          <w:tab w:val="left" w:pos="1830"/>
        </w:tabs>
        <w:rPr>
          <w:rFonts w:asciiTheme="minorHAnsi" w:hAnsiTheme="minorHAnsi" w:cs="Arial"/>
          <w:b/>
          <w:sz w:val="20"/>
          <w:szCs w:val="20"/>
        </w:rPr>
      </w:pPr>
    </w:p>
    <w:p w14:paraId="2B976CD0" w14:textId="483D0300" w:rsidR="0025774B" w:rsidRPr="00062CAD" w:rsidRDefault="0025774B" w:rsidP="0025774B">
      <w:pPr>
        <w:tabs>
          <w:tab w:val="left" w:pos="1830"/>
        </w:tabs>
        <w:rPr>
          <w:rFonts w:asciiTheme="minorHAnsi" w:hAnsiTheme="minorHAnsi" w:cs="Arial"/>
          <w:sz w:val="20"/>
          <w:szCs w:val="20"/>
        </w:rPr>
      </w:pPr>
      <w:r w:rsidRPr="00062CAD">
        <w:rPr>
          <w:rFonts w:asciiTheme="minorHAnsi" w:hAnsiTheme="minorHAnsi" w:cs="Arial"/>
          <w:b/>
          <w:sz w:val="20"/>
          <w:szCs w:val="20"/>
        </w:rPr>
        <w:t>DEPARTMENT:</w:t>
      </w:r>
      <w:r w:rsidRPr="00062CAD">
        <w:rPr>
          <w:rFonts w:asciiTheme="minorHAnsi" w:hAnsiTheme="minorHAnsi" w:cs="Arial"/>
          <w:b/>
          <w:sz w:val="20"/>
          <w:szCs w:val="20"/>
        </w:rPr>
        <w:tab/>
      </w:r>
      <w:r w:rsidR="00D16C6B">
        <w:rPr>
          <w:rFonts w:asciiTheme="minorHAnsi" w:hAnsiTheme="minorHAnsi" w:cs="Arial"/>
          <w:sz w:val="20"/>
          <w:szCs w:val="20"/>
        </w:rPr>
        <w:t>Logistics</w:t>
      </w:r>
      <w:r w:rsidR="003968EE" w:rsidRPr="00062CAD">
        <w:rPr>
          <w:rFonts w:asciiTheme="minorHAnsi" w:hAnsiTheme="minorHAnsi" w:cs="Arial"/>
          <w:sz w:val="20"/>
          <w:szCs w:val="20"/>
        </w:rPr>
        <w:tab/>
      </w:r>
      <w:r w:rsidR="003968EE" w:rsidRPr="00062CAD">
        <w:rPr>
          <w:rFonts w:asciiTheme="minorHAnsi" w:hAnsiTheme="minorHAnsi" w:cs="Arial"/>
          <w:sz w:val="20"/>
          <w:szCs w:val="20"/>
        </w:rPr>
        <w:tab/>
      </w:r>
      <w:r w:rsidR="00581CFB" w:rsidRPr="00062CAD">
        <w:rPr>
          <w:rFonts w:asciiTheme="minorHAnsi" w:hAnsiTheme="minorHAnsi" w:cs="Arial"/>
          <w:b/>
          <w:sz w:val="20"/>
          <w:szCs w:val="20"/>
        </w:rPr>
        <w:tab/>
      </w:r>
      <w:r w:rsidR="00D16C6B">
        <w:rPr>
          <w:rFonts w:asciiTheme="minorHAnsi" w:hAnsiTheme="minorHAnsi" w:cs="Arial"/>
          <w:b/>
          <w:sz w:val="20"/>
          <w:szCs w:val="20"/>
        </w:rPr>
        <w:t xml:space="preserve">                </w:t>
      </w:r>
      <w:r w:rsidRPr="00062CAD">
        <w:rPr>
          <w:rFonts w:asciiTheme="minorHAnsi" w:hAnsiTheme="minorHAnsi" w:cs="Arial"/>
          <w:b/>
          <w:sz w:val="20"/>
          <w:szCs w:val="20"/>
        </w:rPr>
        <w:t>REPORTS TO:</w:t>
      </w:r>
      <w:r w:rsidRPr="00062CAD">
        <w:rPr>
          <w:rFonts w:asciiTheme="minorHAnsi" w:hAnsiTheme="minorHAnsi" w:cs="Arial"/>
          <w:b/>
          <w:sz w:val="20"/>
          <w:szCs w:val="20"/>
        </w:rPr>
        <w:tab/>
      </w:r>
      <w:r w:rsidR="00D16C6B">
        <w:rPr>
          <w:rFonts w:asciiTheme="minorHAnsi" w:hAnsiTheme="minorHAnsi" w:cs="Arial"/>
          <w:sz w:val="20"/>
          <w:szCs w:val="20"/>
        </w:rPr>
        <w:t xml:space="preserve">Trade Compliance </w:t>
      </w:r>
      <w:r w:rsidR="003968EE" w:rsidRPr="002F745E">
        <w:rPr>
          <w:rFonts w:asciiTheme="minorHAnsi" w:hAnsiTheme="minorHAnsi" w:cs="Arial"/>
          <w:sz w:val="20"/>
          <w:szCs w:val="20"/>
        </w:rPr>
        <w:t>Manager</w:t>
      </w:r>
      <w:r w:rsidR="002F745E" w:rsidRPr="002F745E">
        <w:rPr>
          <w:rFonts w:asciiTheme="minorHAnsi" w:hAnsiTheme="minorHAnsi" w:cs="Arial"/>
          <w:sz w:val="20"/>
          <w:szCs w:val="20"/>
        </w:rPr>
        <w:t xml:space="preserve"> </w:t>
      </w:r>
      <w:r w:rsidRPr="00062CAD">
        <w:rPr>
          <w:rFonts w:asciiTheme="minorHAnsi" w:hAnsiTheme="minorHAnsi" w:cs="Arial"/>
          <w:sz w:val="20"/>
          <w:szCs w:val="20"/>
        </w:rPr>
        <w:t xml:space="preserve"> </w:t>
      </w:r>
    </w:p>
    <w:p w14:paraId="6B362304" w14:textId="77777777" w:rsidR="0025774B" w:rsidRPr="00062CAD" w:rsidRDefault="0025774B" w:rsidP="0025774B">
      <w:pPr>
        <w:tabs>
          <w:tab w:val="left" w:pos="1830"/>
        </w:tabs>
        <w:rPr>
          <w:rFonts w:asciiTheme="minorHAnsi" w:hAnsiTheme="minorHAnsi" w:cs="Arial"/>
          <w:b/>
          <w:sz w:val="20"/>
          <w:szCs w:val="20"/>
        </w:rPr>
      </w:pPr>
      <w:r w:rsidRPr="00062CAD">
        <w:rPr>
          <w:rFonts w:asciiTheme="minorHAnsi" w:hAnsiTheme="minorHAnsi" w:cs="Arial"/>
          <w:b/>
          <w:sz w:val="20"/>
          <w:szCs w:val="20"/>
        </w:rPr>
        <w:t>STATUS:</w:t>
      </w:r>
      <w:r w:rsidRPr="00062CAD">
        <w:rPr>
          <w:rFonts w:asciiTheme="minorHAnsi" w:hAnsiTheme="minorHAnsi" w:cs="Arial"/>
          <w:b/>
          <w:sz w:val="20"/>
          <w:szCs w:val="20"/>
        </w:rPr>
        <w:tab/>
      </w:r>
      <w:r w:rsidRPr="00062CAD">
        <w:rPr>
          <w:rFonts w:asciiTheme="minorHAnsi" w:hAnsiTheme="minorHAnsi" w:cs="Arial"/>
          <w:sz w:val="20"/>
          <w:szCs w:val="20"/>
        </w:rPr>
        <w:t>Exempt, Full-Time</w:t>
      </w:r>
      <w:r w:rsidRPr="00062CAD">
        <w:rPr>
          <w:rFonts w:asciiTheme="minorHAnsi" w:hAnsiTheme="minorHAnsi" w:cs="Arial"/>
          <w:b/>
          <w:sz w:val="20"/>
          <w:szCs w:val="20"/>
        </w:rPr>
        <w:tab/>
        <w:t xml:space="preserve"> </w:t>
      </w:r>
      <w:r w:rsidRPr="00062CAD">
        <w:rPr>
          <w:rFonts w:asciiTheme="minorHAnsi" w:hAnsiTheme="minorHAnsi" w:cs="Arial"/>
          <w:b/>
          <w:sz w:val="20"/>
          <w:szCs w:val="20"/>
        </w:rPr>
        <w:tab/>
      </w:r>
      <w:r w:rsidRPr="00062CAD">
        <w:rPr>
          <w:rFonts w:asciiTheme="minorHAnsi" w:hAnsiTheme="minorHAnsi" w:cs="Arial"/>
          <w:b/>
          <w:sz w:val="20"/>
          <w:szCs w:val="20"/>
        </w:rPr>
        <w:tab/>
        <w:t>JOB CODE:</w:t>
      </w:r>
      <w:r w:rsidRPr="00062CAD">
        <w:rPr>
          <w:rFonts w:asciiTheme="minorHAnsi" w:hAnsiTheme="minorHAnsi" w:cs="Arial"/>
          <w:b/>
          <w:sz w:val="20"/>
          <w:szCs w:val="20"/>
        </w:rPr>
        <w:tab/>
      </w:r>
      <w:r w:rsidR="00D55DBD" w:rsidRPr="00062CAD">
        <w:rPr>
          <w:rFonts w:asciiTheme="minorHAnsi" w:hAnsiTheme="minorHAnsi" w:cs="Arial"/>
          <w:b/>
          <w:sz w:val="20"/>
          <w:szCs w:val="20"/>
        </w:rPr>
        <w:t>1410241618</w:t>
      </w:r>
    </w:p>
    <w:p w14:paraId="16EA4289" w14:textId="2AFD77E9" w:rsidR="0025774B" w:rsidRPr="00062CAD" w:rsidRDefault="0025774B" w:rsidP="0025774B">
      <w:pPr>
        <w:tabs>
          <w:tab w:val="left" w:pos="1830"/>
        </w:tabs>
        <w:rPr>
          <w:rFonts w:asciiTheme="minorHAnsi" w:hAnsiTheme="minorHAnsi" w:cs="Arial"/>
          <w:sz w:val="20"/>
          <w:szCs w:val="20"/>
        </w:rPr>
      </w:pPr>
      <w:r w:rsidRPr="00062CAD">
        <w:rPr>
          <w:rFonts w:asciiTheme="minorHAnsi" w:hAnsiTheme="minorHAnsi" w:cs="Arial"/>
          <w:b/>
          <w:sz w:val="20"/>
          <w:szCs w:val="20"/>
        </w:rPr>
        <w:t>UPDATED:</w:t>
      </w:r>
      <w:r w:rsidRPr="00062CAD">
        <w:rPr>
          <w:rFonts w:asciiTheme="minorHAnsi" w:hAnsiTheme="minorHAnsi" w:cs="Arial"/>
          <w:b/>
          <w:sz w:val="20"/>
          <w:szCs w:val="20"/>
        </w:rPr>
        <w:tab/>
      </w:r>
      <w:r w:rsidR="00C4600C">
        <w:rPr>
          <w:rFonts w:asciiTheme="minorHAnsi" w:hAnsiTheme="minorHAnsi" w:cs="Arial"/>
          <w:sz w:val="20"/>
          <w:szCs w:val="20"/>
        </w:rPr>
        <w:t>April</w:t>
      </w:r>
      <w:r w:rsidRPr="00062CAD">
        <w:rPr>
          <w:rFonts w:asciiTheme="minorHAnsi" w:hAnsiTheme="minorHAnsi" w:cs="Arial"/>
          <w:sz w:val="20"/>
          <w:szCs w:val="20"/>
        </w:rPr>
        <w:t xml:space="preserve"> 20</w:t>
      </w:r>
      <w:r w:rsidR="00D16C6B">
        <w:rPr>
          <w:rFonts w:asciiTheme="minorHAnsi" w:hAnsiTheme="minorHAnsi" w:cs="Arial"/>
          <w:sz w:val="20"/>
          <w:szCs w:val="20"/>
        </w:rPr>
        <w:t>21</w:t>
      </w:r>
      <w:r w:rsidRPr="00062CAD">
        <w:rPr>
          <w:rFonts w:asciiTheme="minorHAnsi" w:hAnsiTheme="minorHAnsi" w:cs="Arial"/>
          <w:sz w:val="20"/>
          <w:szCs w:val="20"/>
        </w:rPr>
        <w:tab/>
      </w:r>
      <w:r w:rsidRPr="00062CAD">
        <w:rPr>
          <w:rFonts w:asciiTheme="minorHAnsi" w:hAnsiTheme="minorHAnsi" w:cs="Arial"/>
          <w:sz w:val="20"/>
          <w:szCs w:val="20"/>
        </w:rPr>
        <w:tab/>
      </w:r>
      <w:r w:rsidRPr="00062CAD">
        <w:rPr>
          <w:rFonts w:asciiTheme="minorHAnsi" w:hAnsiTheme="minorHAnsi" w:cs="Arial"/>
          <w:sz w:val="20"/>
          <w:szCs w:val="20"/>
        </w:rPr>
        <w:tab/>
      </w:r>
    </w:p>
    <w:p w14:paraId="34073732" w14:textId="77777777" w:rsidR="0025774B" w:rsidRPr="00062CAD" w:rsidRDefault="0025774B" w:rsidP="0025774B">
      <w:pPr>
        <w:rPr>
          <w:rFonts w:asciiTheme="minorHAnsi" w:hAnsiTheme="minorHAnsi"/>
          <w:sz w:val="20"/>
          <w:szCs w:val="20"/>
        </w:rPr>
      </w:pPr>
    </w:p>
    <w:p w14:paraId="13DD4033" w14:textId="77777777" w:rsidR="0025774B" w:rsidRPr="00062CAD" w:rsidRDefault="0025774B" w:rsidP="0025774B">
      <w:pPr>
        <w:tabs>
          <w:tab w:val="left" w:pos="1830"/>
        </w:tabs>
        <w:spacing w:after="60"/>
        <w:rPr>
          <w:rFonts w:asciiTheme="minorHAnsi" w:hAnsiTheme="minorHAnsi" w:cs="Arial"/>
          <w:sz w:val="20"/>
          <w:szCs w:val="20"/>
        </w:rPr>
      </w:pPr>
      <w:r w:rsidRPr="00062CAD">
        <w:rPr>
          <w:rFonts w:asciiTheme="minorHAnsi" w:hAnsiTheme="minorHAnsi" w:cs="Arial"/>
          <w:b/>
          <w:sz w:val="20"/>
          <w:szCs w:val="20"/>
          <w:u w:val="single"/>
        </w:rPr>
        <w:t>SUMMARY</w:t>
      </w:r>
      <w:r w:rsidRPr="00062CAD">
        <w:rPr>
          <w:rFonts w:asciiTheme="minorHAnsi" w:hAnsiTheme="minorHAnsi" w:cs="Arial"/>
          <w:sz w:val="20"/>
          <w:szCs w:val="20"/>
        </w:rPr>
        <w:t xml:space="preserve">:  </w:t>
      </w:r>
    </w:p>
    <w:p w14:paraId="29F49F7F" w14:textId="21BA5079" w:rsidR="00884896" w:rsidRPr="00062CAD" w:rsidRDefault="003968EE" w:rsidP="0025774B">
      <w:pPr>
        <w:tabs>
          <w:tab w:val="left" w:pos="1830"/>
        </w:tabs>
        <w:rPr>
          <w:rFonts w:asciiTheme="minorHAnsi" w:hAnsiTheme="minorHAnsi" w:cs="Arial"/>
          <w:b/>
          <w:bCs/>
          <w:snapToGrid w:val="0"/>
          <w:sz w:val="20"/>
          <w:szCs w:val="20"/>
          <w:u w:val="single"/>
        </w:rPr>
      </w:pPr>
      <w:r w:rsidRPr="00062CAD">
        <w:rPr>
          <w:rFonts w:asciiTheme="minorHAnsi" w:hAnsiTheme="minorHAnsi"/>
          <w:sz w:val="20"/>
          <w:szCs w:val="20"/>
        </w:rPr>
        <w:t xml:space="preserve">Working with </w:t>
      </w:r>
      <w:r w:rsidR="00EC4C59">
        <w:rPr>
          <w:rFonts w:asciiTheme="minorHAnsi" w:hAnsiTheme="minorHAnsi"/>
          <w:sz w:val="20"/>
          <w:szCs w:val="20"/>
        </w:rPr>
        <w:t>minimal</w:t>
      </w:r>
      <w:r w:rsidRPr="00062CAD">
        <w:rPr>
          <w:rFonts w:asciiTheme="minorHAnsi" w:hAnsiTheme="minorHAnsi"/>
          <w:sz w:val="20"/>
          <w:szCs w:val="20"/>
        </w:rPr>
        <w:t xml:space="preserve"> </w:t>
      </w:r>
      <w:r w:rsidR="00631AFA" w:rsidRPr="00062CAD">
        <w:rPr>
          <w:rFonts w:asciiTheme="minorHAnsi" w:hAnsiTheme="minorHAnsi"/>
          <w:sz w:val="20"/>
          <w:szCs w:val="20"/>
        </w:rPr>
        <w:t>supervision</w:t>
      </w:r>
      <w:r w:rsidRPr="00062CAD">
        <w:rPr>
          <w:rFonts w:asciiTheme="minorHAnsi" w:hAnsiTheme="minorHAnsi"/>
          <w:sz w:val="20"/>
          <w:szCs w:val="20"/>
        </w:rPr>
        <w:t xml:space="preserve">, the </w:t>
      </w:r>
      <w:r w:rsidR="00631AFA" w:rsidRPr="00062CAD">
        <w:rPr>
          <w:rFonts w:asciiTheme="minorHAnsi" w:hAnsiTheme="minorHAnsi"/>
          <w:b/>
          <w:sz w:val="20"/>
          <w:szCs w:val="20"/>
        </w:rPr>
        <w:t>Global Compliance A</w:t>
      </w:r>
      <w:r w:rsidR="00F179A7">
        <w:rPr>
          <w:rFonts w:asciiTheme="minorHAnsi" w:hAnsiTheme="minorHAnsi"/>
          <w:b/>
          <w:sz w:val="20"/>
          <w:szCs w:val="20"/>
        </w:rPr>
        <w:t>nalyst</w:t>
      </w:r>
      <w:r w:rsidR="00631AFA" w:rsidRPr="00062CAD">
        <w:rPr>
          <w:rFonts w:asciiTheme="minorHAnsi" w:hAnsiTheme="minorHAnsi"/>
          <w:b/>
          <w:sz w:val="20"/>
          <w:szCs w:val="20"/>
        </w:rPr>
        <w:t xml:space="preserve"> </w:t>
      </w:r>
      <w:r w:rsidR="00631AFA" w:rsidRPr="00062CAD">
        <w:rPr>
          <w:rFonts w:asciiTheme="minorHAnsi" w:hAnsiTheme="minorHAnsi"/>
          <w:sz w:val="20"/>
          <w:szCs w:val="20"/>
        </w:rPr>
        <w:t>has the primary role of</w:t>
      </w:r>
      <w:r w:rsidRPr="00062CAD">
        <w:rPr>
          <w:rFonts w:asciiTheme="minorHAnsi" w:hAnsiTheme="minorHAnsi"/>
          <w:sz w:val="20"/>
          <w:szCs w:val="20"/>
        </w:rPr>
        <w:t xml:space="preserve"> establishing and maintaining an import/export control infrastructure consisting of import/export operational processes, parts classification, import/export documentation, internal/external audit of entry documentation and import/export processes and developing reporting procedures to ensure continuous compliance with laws governing international trade</w:t>
      </w:r>
      <w:r w:rsidR="007C044B">
        <w:rPr>
          <w:rFonts w:asciiTheme="minorHAnsi" w:hAnsiTheme="minorHAnsi"/>
          <w:sz w:val="20"/>
          <w:szCs w:val="20"/>
        </w:rPr>
        <w:t xml:space="preserve">. </w:t>
      </w:r>
      <w:r w:rsidR="00EC4C59">
        <w:rPr>
          <w:rFonts w:asciiTheme="minorHAnsi" w:hAnsiTheme="minorHAnsi"/>
          <w:sz w:val="20"/>
          <w:szCs w:val="20"/>
        </w:rPr>
        <w:t xml:space="preserve">Consistently monitor changes in Government regulations </w:t>
      </w:r>
      <w:r w:rsidR="002F745E">
        <w:rPr>
          <w:rFonts w:asciiTheme="minorHAnsi" w:hAnsiTheme="minorHAnsi"/>
          <w:sz w:val="20"/>
          <w:szCs w:val="20"/>
        </w:rPr>
        <w:t>and identify changes needed for our businesses to be compliant</w:t>
      </w:r>
      <w:r w:rsidR="00D16C6B">
        <w:rPr>
          <w:rFonts w:asciiTheme="minorHAnsi" w:hAnsiTheme="minorHAnsi"/>
          <w:sz w:val="20"/>
          <w:szCs w:val="20"/>
        </w:rPr>
        <w:t xml:space="preserve"> with US Customs and other Government Agencies such as CPSC, FDA, </w:t>
      </w:r>
      <w:proofErr w:type="gramStart"/>
      <w:r w:rsidR="00D16C6B">
        <w:rPr>
          <w:rFonts w:asciiTheme="minorHAnsi" w:hAnsiTheme="minorHAnsi"/>
          <w:sz w:val="20"/>
          <w:szCs w:val="20"/>
        </w:rPr>
        <w:t>EPA</w:t>
      </w:r>
      <w:proofErr w:type="gramEnd"/>
      <w:r w:rsidR="00D16C6B">
        <w:rPr>
          <w:rFonts w:asciiTheme="minorHAnsi" w:hAnsiTheme="minorHAnsi"/>
          <w:sz w:val="20"/>
          <w:szCs w:val="20"/>
        </w:rPr>
        <w:t xml:space="preserve"> and FCC. </w:t>
      </w:r>
      <w:r w:rsidR="00631AFA" w:rsidRPr="00062CAD">
        <w:rPr>
          <w:rFonts w:asciiTheme="minorHAnsi" w:hAnsiTheme="minorHAnsi"/>
          <w:sz w:val="20"/>
          <w:szCs w:val="20"/>
        </w:rPr>
        <w:t>Some non-routine activities may require a supervisor’s advance approval.</w:t>
      </w:r>
    </w:p>
    <w:p w14:paraId="2897A31B" w14:textId="77777777" w:rsidR="003968EE" w:rsidRPr="00062CAD" w:rsidRDefault="003968EE" w:rsidP="0025774B">
      <w:pPr>
        <w:tabs>
          <w:tab w:val="left" w:pos="1830"/>
        </w:tabs>
        <w:rPr>
          <w:rFonts w:asciiTheme="minorHAnsi" w:hAnsiTheme="minorHAnsi" w:cs="Arial"/>
          <w:b/>
          <w:bCs/>
          <w:snapToGrid w:val="0"/>
          <w:sz w:val="20"/>
          <w:szCs w:val="20"/>
          <w:u w:val="single"/>
        </w:rPr>
      </w:pPr>
    </w:p>
    <w:p w14:paraId="5C58FFB9" w14:textId="77777777" w:rsidR="0025774B" w:rsidRPr="00062CAD" w:rsidRDefault="0025774B" w:rsidP="0025774B">
      <w:pPr>
        <w:tabs>
          <w:tab w:val="left" w:pos="1830"/>
        </w:tabs>
        <w:rPr>
          <w:rFonts w:asciiTheme="minorHAnsi" w:hAnsiTheme="minorHAnsi" w:cs="Arial"/>
          <w:b/>
          <w:bCs/>
          <w:snapToGrid w:val="0"/>
          <w:sz w:val="20"/>
          <w:szCs w:val="20"/>
          <w:u w:val="single"/>
        </w:rPr>
      </w:pPr>
      <w:r w:rsidRPr="00062CAD">
        <w:rPr>
          <w:rFonts w:asciiTheme="minorHAnsi" w:hAnsiTheme="minorHAnsi" w:cs="Arial"/>
          <w:b/>
          <w:bCs/>
          <w:snapToGrid w:val="0"/>
          <w:sz w:val="20"/>
          <w:szCs w:val="20"/>
          <w:u w:val="single"/>
        </w:rPr>
        <w:t>ESSENTIAL JOB DUTIES AND RESPONSIBILITIES*</w:t>
      </w:r>
    </w:p>
    <w:p w14:paraId="5D574FE5" w14:textId="77777777" w:rsidR="003968EE" w:rsidRPr="00062CAD" w:rsidRDefault="003968EE" w:rsidP="00554AC4">
      <w:pPr>
        <w:pStyle w:val="ListParagraph"/>
        <w:numPr>
          <w:ilvl w:val="0"/>
          <w:numId w:val="1"/>
        </w:numPr>
        <w:rPr>
          <w:rFonts w:asciiTheme="minorHAnsi" w:hAnsiTheme="minorHAnsi"/>
          <w:color w:val="000000" w:themeColor="text1"/>
          <w:sz w:val="20"/>
          <w:szCs w:val="20"/>
        </w:rPr>
      </w:pPr>
      <w:r w:rsidRPr="00062CAD">
        <w:rPr>
          <w:rFonts w:asciiTheme="minorHAnsi" w:hAnsiTheme="minorHAnsi"/>
          <w:color w:val="000000" w:themeColor="text1"/>
          <w:sz w:val="20"/>
          <w:szCs w:val="20"/>
        </w:rPr>
        <w:t>Execute GameStop’s import/export operational processes and procedures to ensure compliance with US Customs and Export Administration regulations</w:t>
      </w:r>
    </w:p>
    <w:p w14:paraId="79A0EF69" w14:textId="56EC78CC" w:rsidR="003968EE" w:rsidRPr="00062CAD" w:rsidRDefault="003968EE" w:rsidP="00554AC4">
      <w:pPr>
        <w:pStyle w:val="ListParagraph"/>
        <w:numPr>
          <w:ilvl w:val="0"/>
          <w:numId w:val="1"/>
        </w:numPr>
        <w:rPr>
          <w:rFonts w:asciiTheme="minorHAnsi" w:hAnsiTheme="minorHAnsi"/>
          <w:color w:val="000000" w:themeColor="text1"/>
          <w:sz w:val="20"/>
          <w:szCs w:val="20"/>
        </w:rPr>
      </w:pPr>
      <w:r w:rsidRPr="00062CAD">
        <w:rPr>
          <w:rFonts w:asciiTheme="minorHAnsi" w:hAnsiTheme="minorHAnsi"/>
          <w:color w:val="000000" w:themeColor="text1"/>
          <w:sz w:val="20"/>
          <w:szCs w:val="20"/>
        </w:rPr>
        <w:t>Ass</w:t>
      </w:r>
      <w:r w:rsidR="00EC4C59">
        <w:rPr>
          <w:rFonts w:asciiTheme="minorHAnsi" w:hAnsiTheme="minorHAnsi"/>
          <w:color w:val="000000" w:themeColor="text1"/>
          <w:sz w:val="20"/>
          <w:szCs w:val="20"/>
        </w:rPr>
        <w:t xml:space="preserve">ign </w:t>
      </w:r>
      <w:r w:rsidRPr="00062CAD">
        <w:rPr>
          <w:rFonts w:asciiTheme="minorHAnsi" w:hAnsiTheme="minorHAnsi"/>
          <w:color w:val="000000" w:themeColor="text1"/>
          <w:sz w:val="20"/>
          <w:szCs w:val="20"/>
        </w:rPr>
        <w:t>proper Harmonized Tariff Codes (HTS) to new products and revie</w:t>
      </w:r>
      <w:r w:rsidR="00EC4C59">
        <w:rPr>
          <w:rFonts w:asciiTheme="minorHAnsi" w:hAnsiTheme="minorHAnsi"/>
          <w:color w:val="000000" w:themeColor="text1"/>
          <w:sz w:val="20"/>
          <w:szCs w:val="20"/>
        </w:rPr>
        <w:t>w</w:t>
      </w:r>
      <w:r w:rsidRPr="00062CAD">
        <w:rPr>
          <w:rFonts w:asciiTheme="minorHAnsi" w:hAnsiTheme="minorHAnsi"/>
          <w:color w:val="000000" w:themeColor="text1"/>
          <w:sz w:val="20"/>
          <w:szCs w:val="20"/>
        </w:rPr>
        <w:t xml:space="preserve"> existing HTS codes </w:t>
      </w:r>
      <w:r w:rsidR="00EC4C59">
        <w:rPr>
          <w:rFonts w:asciiTheme="minorHAnsi" w:hAnsiTheme="minorHAnsi"/>
          <w:color w:val="000000" w:themeColor="text1"/>
          <w:sz w:val="20"/>
          <w:szCs w:val="20"/>
        </w:rPr>
        <w:t>to ensure they meet US Customs requirements</w:t>
      </w:r>
    </w:p>
    <w:p w14:paraId="2E0D8C93" w14:textId="77777777" w:rsidR="003968EE" w:rsidRPr="00062CAD" w:rsidRDefault="003968EE" w:rsidP="00554AC4">
      <w:pPr>
        <w:pStyle w:val="ListParagraph"/>
        <w:numPr>
          <w:ilvl w:val="0"/>
          <w:numId w:val="1"/>
        </w:numPr>
        <w:rPr>
          <w:rFonts w:asciiTheme="minorHAnsi" w:hAnsiTheme="minorHAnsi"/>
          <w:color w:val="000000" w:themeColor="text1"/>
          <w:sz w:val="20"/>
          <w:szCs w:val="20"/>
        </w:rPr>
      </w:pPr>
      <w:r w:rsidRPr="00062CAD">
        <w:rPr>
          <w:rFonts w:asciiTheme="minorHAnsi" w:hAnsiTheme="minorHAnsi"/>
          <w:color w:val="000000" w:themeColor="text1"/>
          <w:sz w:val="20"/>
          <w:szCs w:val="20"/>
        </w:rPr>
        <w:t>Work closely with GameStop’s buyers, vendors and distribution teams to insure entry documentation is compliant with all US Customs requirements.</w:t>
      </w:r>
    </w:p>
    <w:p w14:paraId="56EFDC7E" w14:textId="1085468B" w:rsidR="00D16C6B" w:rsidRDefault="00D16C6B" w:rsidP="00554AC4">
      <w:pPr>
        <w:pStyle w:val="ListParagraph"/>
        <w:numPr>
          <w:ilvl w:val="0"/>
          <w:numId w:val="1"/>
        </w:numPr>
        <w:rPr>
          <w:rFonts w:asciiTheme="minorHAnsi" w:hAnsiTheme="minorHAnsi"/>
          <w:color w:val="000000" w:themeColor="text1"/>
          <w:sz w:val="20"/>
          <w:szCs w:val="20"/>
        </w:rPr>
      </w:pPr>
      <w:r>
        <w:rPr>
          <w:rFonts w:asciiTheme="minorHAnsi" w:hAnsiTheme="minorHAnsi"/>
          <w:color w:val="000000" w:themeColor="text1"/>
          <w:sz w:val="20"/>
          <w:szCs w:val="20"/>
        </w:rPr>
        <w:t xml:space="preserve">Responsible for reporting </w:t>
      </w:r>
      <w:r w:rsidR="00C4600C">
        <w:rPr>
          <w:rFonts w:asciiTheme="minorHAnsi" w:hAnsiTheme="minorHAnsi"/>
          <w:color w:val="000000" w:themeColor="text1"/>
          <w:sz w:val="20"/>
          <w:szCs w:val="20"/>
        </w:rPr>
        <w:t xml:space="preserve">accurate transit </w:t>
      </w:r>
      <w:r>
        <w:rPr>
          <w:rFonts w:asciiTheme="minorHAnsi" w:hAnsiTheme="minorHAnsi"/>
          <w:color w:val="000000" w:themeColor="text1"/>
          <w:sz w:val="20"/>
          <w:szCs w:val="20"/>
        </w:rPr>
        <w:t>data for every container through the supply chain</w:t>
      </w:r>
      <w:r w:rsidR="00C4600C">
        <w:rPr>
          <w:rFonts w:asciiTheme="minorHAnsi" w:hAnsiTheme="minorHAnsi"/>
          <w:color w:val="000000" w:themeColor="text1"/>
          <w:sz w:val="20"/>
          <w:szCs w:val="20"/>
        </w:rPr>
        <w:t xml:space="preserve"> &amp; publishing report to internal team members multiple times per week</w:t>
      </w:r>
    </w:p>
    <w:p w14:paraId="58D6BFF0" w14:textId="1B191807" w:rsidR="003968EE" w:rsidRPr="00062CAD" w:rsidRDefault="00EC4C59" w:rsidP="00554AC4">
      <w:pPr>
        <w:pStyle w:val="ListParagraph"/>
        <w:numPr>
          <w:ilvl w:val="0"/>
          <w:numId w:val="1"/>
        </w:numPr>
        <w:rPr>
          <w:rFonts w:asciiTheme="minorHAnsi" w:hAnsiTheme="minorHAnsi"/>
          <w:color w:val="000000" w:themeColor="text1"/>
          <w:sz w:val="20"/>
          <w:szCs w:val="20"/>
        </w:rPr>
      </w:pPr>
      <w:r>
        <w:rPr>
          <w:rFonts w:asciiTheme="minorHAnsi" w:hAnsiTheme="minorHAnsi"/>
          <w:color w:val="000000" w:themeColor="text1"/>
          <w:sz w:val="20"/>
          <w:szCs w:val="20"/>
        </w:rPr>
        <w:t xml:space="preserve">File </w:t>
      </w:r>
      <w:r w:rsidR="00C4600C">
        <w:rPr>
          <w:rFonts w:asciiTheme="minorHAnsi" w:hAnsiTheme="minorHAnsi"/>
          <w:color w:val="000000" w:themeColor="text1"/>
          <w:sz w:val="20"/>
          <w:szCs w:val="20"/>
        </w:rPr>
        <w:t xml:space="preserve">entry </w:t>
      </w:r>
      <w:r w:rsidR="003968EE" w:rsidRPr="00062CAD">
        <w:rPr>
          <w:rFonts w:asciiTheme="minorHAnsi" w:hAnsiTheme="minorHAnsi"/>
          <w:color w:val="000000" w:themeColor="text1"/>
          <w:sz w:val="20"/>
          <w:szCs w:val="20"/>
        </w:rPr>
        <w:t xml:space="preserve">documents/reports as required by US Customs and the Export Administration to </w:t>
      </w:r>
      <w:r w:rsidR="00C4600C">
        <w:rPr>
          <w:rFonts w:asciiTheme="minorHAnsi" w:hAnsiTheme="minorHAnsi"/>
          <w:color w:val="000000" w:themeColor="text1"/>
          <w:sz w:val="20"/>
          <w:szCs w:val="20"/>
        </w:rPr>
        <w:t>e</w:t>
      </w:r>
      <w:r w:rsidR="003968EE" w:rsidRPr="00062CAD">
        <w:rPr>
          <w:rFonts w:asciiTheme="minorHAnsi" w:hAnsiTheme="minorHAnsi"/>
          <w:color w:val="000000" w:themeColor="text1"/>
          <w:sz w:val="20"/>
          <w:szCs w:val="20"/>
        </w:rPr>
        <w:t>nsure record keeping requirements are met</w:t>
      </w:r>
    </w:p>
    <w:p w14:paraId="418E408A" w14:textId="133C351B" w:rsidR="003968EE" w:rsidRPr="00062CAD" w:rsidRDefault="003968EE" w:rsidP="00554AC4">
      <w:pPr>
        <w:pStyle w:val="ListParagraph"/>
        <w:numPr>
          <w:ilvl w:val="0"/>
          <w:numId w:val="1"/>
        </w:numPr>
        <w:rPr>
          <w:rFonts w:asciiTheme="minorHAnsi" w:hAnsiTheme="minorHAnsi"/>
          <w:color w:val="000000" w:themeColor="text1"/>
          <w:sz w:val="20"/>
          <w:szCs w:val="20"/>
        </w:rPr>
      </w:pPr>
      <w:r w:rsidRPr="00062CAD">
        <w:rPr>
          <w:rFonts w:asciiTheme="minorHAnsi" w:hAnsiTheme="minorHAnsi"/>
          <w:color w:val="000000" w:themeColor="text1"/>
          <w:sz w:val="20"/>
          <w:szCs w:val="20"/>
        </w:rPr>
        <w:t xml:space="preserve">Stay abreast of daily US &amp; Global Customs </w:t>
      </w:r>
      <w:r w:rsidR="00EC4C59">
        <w:rPr>
          <w:rFonts w:asciiTheme="minorHAnsi" w:hAnsiTheme="minorHAnsi"/>
          <w:color w:val="000000" w:themeColor="text1"/>
          <w:sz w:val="20"/>
          <w:szCs w:val="20"/>
        </w:rPr>
        <w:t xml:space="preserve">regulations </w:t>
      </w:r>
      <w:r w:rsidRPr="00062CAD">
        <w:rPr>
          <w:rFonts w:asciiTheme="minorHAnsi" w:hAnsiTheme="minorHAnsi"/>
          <w:color w:val="000000" w:themeColor="text1"/>
          <w:sz w:val="20"/>
          <w:szCs w:val="20"/>
        </w:rPr>
        <w:t>via a variety of sources (</w:t>
      </w:r>
      <w:r w:rsidR="002F1D7A" w:rsidRPr="00062CAD">
        <w:rPr>
          <w:rFonts w:asciiTheme="minorHAnsi" w:hAnsiTheme="minorHAnsi"/>
          <w:color w:val="000000" w:themeColor="text1"/>
          <w:sz w:val="20"/>
          <w:szCs w:val="20"/>
        </w:rPr>
        <w:t>i.e.</w:t>
      </w:r>
      <w:r w:rsidRPr="00062CAD">
        <w:rPr>
          <w:rFonts w:asciiTheme="minorHAnsi" w:hAnsiTheme="minorHAnsi"/>
          <w:color w:val="000000" w:themeColor="text1"/>
          <w:sz w:val="20"/>
          <w:szCs w:val="20"/>
        </w:rPr>
        <w:t xml:space="preserve"> US Customs, Census Bureau, BIS, ICPA, etc.)</w:t>
      </w:r>
      <w:r w:rsidR="00EC4C59">
        <w:rPr>
          <w:rFonts w:asciiTheme="minorHAnsi" w:hAnsiTheme="minorHAnsi"/>
          <w:color w:val="000000" w:themeColor="text1"/>
          <w:sz w:val="20"/>
          <w:szCs w:val="20"/>
        </w:rPr>
        <w:t xml:space="preserve"> and identify the potential impact to GameStop businesses</w:t>
      </w:r>
    </w:p>
    <w:p w14:paraId="094ECC9F" w14:textId="77777777" w:rsidR="003968EE" w:rsidRPr="00062CAD" w:rsidRDefault="003968EE" w:rsidP="00554AC4">
      <w:pPr>
        <w:pStyle w:val="ListParagraph"/>
        <w:numPr>
          <w:ilvl w:val="0"/>
          <w:numId w:val="1"/>
        </w:numPr>
        <w:rPr>
          <w:rFonts w:asciiTheme="minorHAnsi" w:hAnsiTheme="minorHAnsi"/>
          <w:color w:val="000000" w:themeColor="text1"/>
          <w:sz w:val="20"/>
          <w:szCs w:val="20"/>
        </w:rPr>
      </w:pPr>
      <w:r w:rsidRPr="00062CAD">
        <w:rPr>
          <w:rFonts w:asciiTheme="minorHAnsi" w:hAnsiTheme="minorHAnsi"/>
          <w:color w:val="000000" w:themeColor="text1"/>
          <w:sz w:val="20"/>
          <w:szCs w:val="20"/>
        </w:rPr>
        <w:t xml:space="preserve">Conduct post entry audits quarterly based on the steps outlined in US Customs Compliance Manual. Submit entry amendments </w:t>
      </w:r>
    </w:p>
    <w:p w14:paraId="2F0CA51D" w14:textId="77777777" w:rsidR="003968EE" w:rsidRPr="00062CAD" w:rsidRDefault="003968EE" w:rsidP="00554AC4">
      <w:pPr>
        <w:pStyle w:val="ListParagraph"/>
        <w:numPr>
          <w:ilvl w:val="0"/>
          <w:numId w:val="1"/>
        </w:numPr>
        <w:rPr>
          <w:rFonts w:asciiTheme="minorHAnsi" w:hAnsiTheme="minorHAnsi"/>
          <w:color w:val="000000" w:themeColor="text1"/>
          <w:sz w:val="20"/>
          <w:szCs w:val="20"/>
        </w:rPr>
      </w:pPr>
      <w:r w:rsidRPr="00062CAD">
        <w:rPr>
          <w:rFonts w:asciiTheme="minorHAnsi" w:hAnsiTheme="minorHAnsi"/>
          <w:color w:val="000000" w:themeColor="text1"/>
          <w:sz w:val="20"/>
          <w:szCs w:val="20"/>
        </w:rPr>
        <w:t>Monitor Broker and Vendor compliance to GameStop’s import/export requirements and issue quarterly performance report</w:t>
      </w:r>
    </w:p>
    <w:p w14:paraId="1327099A" w14:textId="77777777" w:rsidR="003968EE" w:rsidRPr="00062CAD" w:rsidRDefault="003968EE" w:rsidP="00554AC4">
      <w:pPr>
        <w:pStyle w:val="ListParagraph"/>
        <w:numPr>
          <w:ilvl w:val="0"/>
          <w:numId w:val="1"/>
        </w:numPr>
        <w:rPr>
          <w:rFonts w:asciiTheme="minorHAnsi" w:hAnsiTheme="minorHAnsi"/>
          <w:color w:val="000000" w:themeColor="text1"/>
          <w:sz w:val="20"/>
          <w:szCs w:val="20"/>
        </w:rPr>
      </w:pPr>
      <w:r w:rsidRPr="00062CAD">
        <w:rPr>
          <w:rFonts w:asciiTheme="minorHAnsi" w:hAnsiTheme="minorHAnsi"/>
          <w:color w:val="000000" w:themeColor="text1"/>
          <w:sz w:val="20"/>
          <w:szCs w:val="20"/>
        </w:rPr>
        <w:t>Identify import/export compliance issues and provide solutions quickly to resolve any potential concerns</w:t>
      </w:r>
    </w:p>
    <w:p w14:paraId="5BA81809" w14:textId="77777777" w:rsidR="003968EE" w:rsidRPr="00062CAD" w:rsidRDefault="003968EE" w:rsidP="00554AC4">
      <w:pPr>
        <w:pStyle w:val="ListParagraph"/>
        <w:numPr>
          <w:ilvl w:val="0"/>
          <w:numId w:val="1"/>
        </w:numPr>
        <w:rPr>
          <w:rFonts w:asciiTheme="minorHAnsi" w:hAnsiTheme="minorHAnsi"/>
          <w:color w:val="000000" w:themeColor="text1"/>
          <w:sz w:val="20"/>
          <w:szCs w:val="20"/>
        </w:rPr>
      </w:pPr>
      <w:r w:rsidRPr="00062CAD">
        <w:rPr>
          <w:rFonts w:asciiTheme="minorHAnsi" w:hAnsiTheme="minorHAnsi"/>
          <w:color w:val="000000" w:themeColor="text1"/>
          <w:sz w:val="20"/>
          <w:szCs w:val="20"/>
        </w:rPr>
        <w:t xml:space="preserve">Ensure that all GameStop’s business partners/customers are screened against all Denied Party Lists and that names/addresses are updated in GameStop’s systems </w:t>
      </w:r>
    </w:p>
    <w:p w14:paraId="5AAEE8DC" w14:textId="77777777" w:rsidR="003968EE" w:rsidRPr="00062CAD" w:rsidRDefault="003968EE" w:rsidP="00554AC4">
      <w:pPr>
        <w:pStyle w:val="ListParagraph"/>
        <w:numPr>
          <w:ilvl w:val="0"/>
          <w:numId w:val="1"/>
        </w:numPr>
        <w:rPr>
          <w:rFonts w:asciiTheme="minorHAnsi" w:hAnsiTheme="minorHAnsi"/>
          <w:color w:val="000000" w:themeColor="text1"/>
          <w:sz w:val="20"/>
          <w:szCs w:val="20"/>
        </w:rPr>
      </w:pPr>
      <w:r w:rsidRPr="00062CAD">
        <w:rPr>
          <w:rFonts w:asciiTheme="minorHAnsi" w:hAnsiTheme="minorHAnsi"/>
          <w:color w:val="000000" w:themeColor="text1"/>
          <w:sz w:val="20"/>
          <w:szCs w:val="20"/>
        </w:rPr>
        <w:t>Assist in compiling, updating and maintaining GameStop’s Import and Export Compliance Manuals</w:t>
      </w:r>
    </w:p>
    <w:p w14:paraId="032826BA" w14:textId="308432EC" w:rsidR="003968EE" w:rsidRPr="00062CAD" w:rsidRDefault="003968EE" w:rsidP="00554AC4">
      <w:pPr>
        <w:pStyle w:val="ListParagraph"/>
        <w:numPr>
          <w:ilvl w:val="0"/>
          <w:numId w:val="1"/>
        </w:numPr>
        <w:rPr>
          <w:rFonts w:asciiTheme="minorHAnsi" w:hAnsiTheme="minorHAnsi"/>
          <w:color w:val="000000" w:themeColor="text1"/>
          <w:sz w:val="20"/>
          <w:szCs w:val="20"/>
        </w:rPr>
      </w:pPr>
      <w:r w:rsidRPr="00062CAD">
        <w:rPr>
          <w:rFonts w:asciiTheme="minorHAnsi" w:hAnsiTheme="minorHAnsi"/>
          <w:color w:val="000000" w:themeColor="text1"/>
          <w:sz w:val="20"/>
          <w:szCs w:val="20"/>
        </w:rPr>
        <w:t>Submit invoices to Accounts Payable using ReqLogic system</w:t>
      </w:r>
    </w:p>
    <w:p w14:paraId="36626924" w14:textId="77777777" w:rsidR="00631AFA" w:rsidRPr="00062CAD" w:rsidRDefault="00631AFA" w:rsidP="00554AC4">
      <w:pPr>
        <w:pStyle w:val="ListParagraph"/>
        <w:numPr>
          <w:ilvl w:val="0"/>
          <w:numId w:val="1"/>
        </w:numPr>
        <w:rPr>
          <w:rFonts w:asciiTheme="minorHAnsi" w:hAnsiTheme="minorHAnsi"/>
          <w:color w:val="000000" w:themeColor="text1"/>
          <w:sz w:val="20"/>
          <w:szCs w:val="20"/>
        </w:rPr>
      </w:pPr>
      <w:r w:rsidRPr="00062CAD">
        <w:rPr>
          <w:rFonts w:asciiTheme="minorHAnsi" w:hAnsiTheme="minorHAnsi"/>
          <w:color w:val="000000" w:themeColor="text1"/>
          <w:sz w:val="20"/>
          <w:szCs w:val="20"/>
        </w:rPr>
        <w:t>Manage relationships in a manner acceptable to others and to the organization; adhere consistently with all organizational policies related to our respectful workplace</w:t>
      </w:r>
    </w:p>
    <w:p w14:paraId="78684D10" w14:textId="77777777" w:rsidR="00631AFA" w:rsidRPr="00062CAD" w:rsidRDefault="00631AFA" w:rsidP="00554AC4">
      <w:pPr>
        <w:pStyle w:val="ListParagraph"/>
        <w:numPr>
          <w:ilvl w:val="0"/>
          <w:numId w:val="1"/>
        </w:numPr>
        <w:rPr>
          <w:rFonts w:asciiTheme="minorHAnsi" w:hAnsiTheme="minorHAnsi"/>
          <w:color w:val="000000" w:themeColor="text1"/>
          <w:sz w:val="20"/>
          <w:szCs w:val="20"/>
        </w:rPr>
      </w:pPr>
      <w:r w:rsidRPr="00062CAD">
        <w:rPr>
          <w:rFonts w:asciiTheme="minorHAnsi" w:hAnsiTheme="minorHAnsi"/>
          <w:color w:val="000000" w:themeColor="text1"/>
          <w:sz w:val="20"/>
          <w:szCs w:val="20"/>
        </w:rPr>
        <w:t>Demonstrate a consistent commitment to field-focused service by prioritizing field-based requests, responding quickly and favorably to field-based feedback, by minimizing tasks, and proactively seeking ways to help store teams focus on customer service as productively as possible</w:t>
      </w:r>
    </w:p>
    <w:p w14:paraId="54615E7D" w14:textId="77777777" w:rsidR="00631AFA" w:rsidRPr="00062CAD" w:rsidRDefault="00631AFA" w:rsidP="00554AC4">
      <w:pPr>
        <w:pStyle w:val="ListParagraph"/>
        <w:numPr>
          <w:ilvl w:val="0"/>
          <w:numId w:val="1"/>
        </w:numPr>
        <w:rPr>
          <w:rFonts w:asciiTheme="minorHAnsi" w:hAnsiTheme="minorHAnsi"/>
          <w:color w:val="000000" w:themeColor="text1"/>
          <w:sz w:val="20"/>
          <w:szCs w:val="20"/>
        </w:rPr>
      </w:pPr>
      <w:r w:rsidRPr="00062CAD">
        <w:rPr>
          <w:rFonts w:asciiTheme="minorHAnsi" w:hAnsiTheme="minorHAnsi"/>
          <w:color w:val="000000" w:themeColor="text1"/>
          <w:sz w:val="20"/>
          <w:szCs w:val="20"/>
        </w:rPr>
        <w:t>Work collaboratively with others within and outside of his or her function to achieve goals, simply processes, reduce costs, prevent loss, and to ensure that work is completed safely, accurately, and on time</w:t>
      </w:r>
    </w:p>
    <w:p w14:paraId="3672CF08" w14:textId="77777777" w:rsidR="00631AFA" w:rsidRPr="00062CAD" w:rsidRDefault="00631AFA" w:rsidP="00554AC4">
      <w:pPr>
        <w:pStyle w:val="ListParagraph"/>
        <w:numPr>
          <w:ilvl w:val="0"/>
          <w:numId w:val="1"/>
        </w:numPr>
        <w:rPr>
          <w:rFonts w:asciiTheme="minorHAnsi" w:hAnsiTheme="minorHAnsi"/>
          <w:color w:val="000000" w:themeColor="text1"/>
          <w:sz w:val="20"/>
          <w:szCs w:val="20"/>
        </w:rPr>
      </w:pPr>
      <w:r w:rsidRPr="00062CAD">
        <w:rPr>
          <w:rFonts w:asciiTheme="minorHAnsi" w:hAnsiTheme="minorHAnsi"/>
          <w:color w:val="000000" w:themeColor="text1"/>
          <w:sz w:val="20"/>
          <w:szCs w:val="20"/>
        </w:rPr>
        <w:t>Responsible for adhering consistently with all employment policies as stated in the employee handbook provided or as provided by his or her supervisor</w:t>
      </w:r>
    </w:p>
    <w:p w14:paraId="6D7D35C7" w14:textId="087CF933" w:rsidR="00631AFA" w:rsidRPr="00062CAD" w:rsidRDefault="00631AFA" w:rsidP="00554AC4">
      <w:pPr>
        <w:pStyle w:val="ListParagraph"/>
        <w:numPr>
          <w:ilvl w:val="0"/>
          <w:numId w:val="1"/>
        </w:numPr>
        <w:rPr>
          <w:rFonts w:asciiTheme="minorHAnsi" w:hAnsiTheme="minorHAnsi"/>
          <w:color w:val="000000" w:themeColor="text1"/>
          <w:sz w:val="20"/>
          <w:szCs w:val="20"/>
        </w:rPr>
      </w:pPr>
      <w:r w:rsidRPr="00062CAD">
        <w:rPr>
          <w:rFonts w:asciiTheme="minorHAnsi" w:hAnsiTheme="minorHAnsi"/>
          <w:color w:val="000000" w:themeColor="text1"/>
          <w:sz w:val="20"/>
          <w:szCs w:val="20"/>
        </w:rPr>
        <w:lastRenderedPageBreak/>
        <w:t xml:space="preserve">Model the high level of customer service expected of all GameStop associates including, but not limited to, responding to voice mails and emails within organizationally defined timeframes, completing projects as committed, responding to others’ feedback appropriately, and making optimal use of organizationally limited resources by </w:t>
      </w:r>
      <w:r w:rsidR="002F1D7A" w:rsidRPr="00062CAD">
        <w:rPr>
          <w:rFonts w:asciiTheme="minorHAnsi" w:hAnsiTheme="minorHAnsi"/>
          <w:color w:val="000000" w:themeColor="text1"/>
          <w:sz w:val="20"/>
          <w:szCs w:val="20"/>
        </w:rPr>
        <w:t>aiding</w:t>
      </w:r>
      <w:r w:rsidRPr="00062CAD">
        <w:rPr>
          <w:rFonts w:asciiTheme="minorHAnsi" w:hAnsiTheme="minorHAnsi"/>
          <w:color w:val="000000" w:themeColor="text1"/>
          <w:sz w:val="20"/>
          <w:szCs w:val="20"/>
        </w:rPr>
        <w:t xml:space="preserve"> other functional teams when appropriate</w:t>
      </w:r>
    </w:p>
    <w:p w14:paraId="77850541" w14:textId="77777777" w:rsidR="00631AFA" w:rsidRPr="00062CAD" w:rsidRDefault="00631AFA" w:rsidP="00554AC4">
      <w:pPr>
        <w:pStyle w:val="ListParagraph"/>
        <w:numPr>
          <w:ilvl w:val="0"/>
          <w:numId w:val="1"/>
        </w:numPr>
        <w:rPr>
          <w:rFonts w:asciiTheme="minorHAnsi" w:hAnsiTheme="minorHAnsi"/>
          <w:color w:val="000000" w:themeColor="text1"/>
          <w:sz w:val="20"/>
          <w:szCs w:val="20"/>
        </w:rPr>
      </w:pPr>
      <w:r w:rsidRPr="00062CAD">
        <w:rPr>
          <w:rFonts w:asciiTheme="minorHAnsi" w:hAnsiTheme="minorHAnsi"/>
          <w:color w:val="000000" w:themeColor="text1"/>
          <w:sz w:val="20"/>
          <w:szCs w:val="20"/>
        </w:rPr>
        <w:t>Model team commitment by adhering to the team's expectations and guidelines; fulfilling team responsibilities; and demonstrating personal commitment to the team by being cooperative, collaborative, and flexible</w:t>
      </w:r>
    </w:p>
    <w:p w14:paraId="45279975" w14:textId="77777777" w:rsidR="0025774B" w:rsidRPr="00062CAD" w:rsidRDefault="0025774B" w:rsidP="00884896">
      <w:pPr>
        <w:rPr>
          <w:rFonts w:asciiTheme="minorHAnsi" w:hAnsiTheme="minorHAnsi"/>
          <w:sz w:val="20"/>
          <w:szCs w:val="20"/>
        </w:rPr>
      </w:pPr>
    </w:p>
    <w:p w14:paraId="1B36E750" w14:textId="77777777" w:rsidR="0025774B" w:rsidRPr="00062CAD" w:rsidRDefault="0025774B" w:rsidP="0025774B">
      <w:pPr>
        <w:tabs>
          <w:tab w:val="left" w:pos="1830"/>
        </w:tabs>
        <w:rPr>
          <w:rFonts w:asciiTheme="minorHAnsi" w:hAnsiTheme="minorHAnsi" w:cs="Arial"/>
          <w:b/>
          <w:bCs/>
          <w:snapToGrid w:val="0"/>
          <w:sz w:val="20"/>
          <w:szCs w:val="20"/>
          <w:u w:val="single"/>
        </w:rPr>
      </w:pPr>
      <w:r w:rsidRPr="00062CAD">
        <w:rPr>
          <w:rFonts w:asciiTheme="minorHAnsi" w:hAnsiTheme="minorHAnsi" w:cs="Arial"/>
          <w:b/>
          <w:bCs/>
          <w:snapToGrid w:val="0"/>
          <w:sz w:val="20"/>
          <w:szCs w:val="20"/>
          <w:u w:val="single"/>
        </w:rPr>
        <w:t>RELATED COMPETENCIES</w:t>
      </w:r>
    </w:p>
    <w:p w14:paraId="24549851" w14:textId="77777777" w:rsidR="00631AFA" w:rsidRPr="00062CAD" w:rsidRDefault="00631AFA" w:rsidP="00554AC4">
      <w:pPr>
        <w:numPr>
          <w:ilvl w:val="0"/>
          <w:numId w:val="4"/>
        </w:numPr>
        <w:tabs>
          <w:tab w:val="left" w:pos="1830"/>
        </w:tabs>
        <w:rPr>
          <w:rFonts w:asciiTheme="minorHAnsi" w:hAnsiTheme="minorHAnsi" w:cs="Arial"/>
          <w:color w:val="000000"/>
          <w:sz w:val="20"/>
          <w:szCs w:val="20"/>
        </w:rPr>
      </w:pPr>
      <w:r w:rsidRPr="00062CAD">
        <w:rPr>
          <w:rFonts w:asciiTheme="minorHAnsi" w:hAnsiTheme="minorHAnsi" w:cs="Arial"/>
          <w:b/>
          <w:color w:val="000000"/>
          <w:sz w:val="20"/>
          <w:szCs w:val="20"/>
        </w:rPr>
        <w:t>Contributing to Team Success –</w:t>
      </w:r>
      <w:r w:rsidRPr="00062CAD">
        <w:rPr>
          <w:rFonts w:asciiTheme="minorHAnsi" w:hAnsiTheme="minorHAnsi" w:cs="Arial"/>
          <w:color w:val="000000"/>
          <w:sz w:val="20"/>
          <w:szCs w:val="20"/>
        </w:rPr>
        <w:t xml:space="preserve"> Actively participating as a member of a team to move the team toward the completion of goals.</w:t>
      </w:r>
    </w:p>
    <w:p w14:paraId="5C64345D" w14:textId="77777777" w:rsidR="00631AFA" w:rsidRPr="00062CAD" w:rsidRDefault="00631AFA" w:rsidP="00554AC4">
      <w:pPr>
        <w:numPr>
          <w:ilvl w:val="0"/>
          <w:numId w:val="4"/>
        </w:numPr>
        <w:tabs>
          <w:tab w:val="left" w:pos="1830"/>
        </w:tabs>
        <w:rPr>
          <w:rFonts w:asciiTheme="minorHAnsi" w:hAnsiTheme="minorHAnsi" w:cs="Arial"/>
          <w:color w:val="000000"/>
          <w:sz w:val="20"/>
          <w:szCs w:val="20"/>
        </w:rPr>
      </w:pPr>
      <w:r w:rsidRPr="00062CAD">
        <w:rPr>
          <w:rFonts w:asciiTheme="minorHAnsi" w:hAnsiTheme="minorHAnsi" w:cs="Arial"/>
          <w:b/>
          <w:sz w:val="20"/>
          <w:szCs w:val="20"/>
        </w:rPr>
        <w:t xml:space="preserve">Information Monitoring – </w:t>
      </w:r>
      <w:r w:rsidRPr="00062CAD">
        <w:rPr>
          <w:rFonts w:asciiTheme="minorHAnsi" w:hAnsiTheme="minorHAnsi" w:cs="Arial"/>
          <w:color w:val="000000"/>
          <w:sz w:val="20"/>
          <w:szCs w:val="20"/>
        </w:rPr>
        <w:t>Setting up ongoing procedures to collect and review information needed to manage an organization or ongoing activities within it.</w:t>
      </w:r>
    </w:p>
    <w:p w14:paraId="0B39C4EE" w14:textId="77777777" w:rsidR="00631AFA" w:rsidRPr="00062CAD" w:rsidRDefault="00631AFA" w:rsidP="00554AC4">
      <w:pPr>
        <w:numPr>
          <w:ilvl w:val="0"/>
          <w:numId w:val="4"/>
        </w:numPr>
        <w:tabs>
          <w:tab w:val="left" w:pos="1830"/>
        </w:tabs>
        <w:rPr>
          <w:rFonts w:asciiTheme="minorHAnsi" w:hAnsiTheme="minorHAnsi" w:cs="Arial"/>
          <w:color w:val="000000"/>
          <w:sz w:val="20"/>
          <w:szCs w:val="20"/>
        </w:rPr>
      </w:pPr>
      <w:r w:rsidRPr="00062CAD">
        <w:rPr>
          <w:rFonts w:asciiTheme="minorHAnsi" w:hAnsiTheme="minorHAnsi" w:cs="Arial"/>
          <w:b/>
          <w:color w:val="000000"/>
          <w:sz w:val="20"/>
          <w:szCs w:val="20"/>
        </w:rPr>
        <w:t xml:space="preserve">Quality Orientation – </w:t>
      </w:r>
      <w:r w:rsidRPr="00062CAD">
        <w:rPr>
          <w:rFonts w:asciiTheme="minorHAnsi" w:hAnsiTheme="minorHAnsi" w:cs="Arial"/>
          <w:color w:val="000000"/>
          <w:sz w:val="20"/>
          <w:szCs w:val="20"/>
        </w:rPr>
        <w:t>Accomplishing tasks by considering all areas involved, no matter how small; showing concern for all aspects of the job; accurately checking processes and tasks; being watchful over a period of time.</w:t>
      </w:r>
    </w:p>
    <w:p w14:paraId="42449C94" w14:textId="77777777" w:rsidR="003968EE" w:rsidRPr="00062CAD" w:rsidRDefault="00631AFA" w:rsidP="00554AC4">
      <w:pPr>
        <w:numPr>
          <w:ilvl w:val="0"/>
          <w:numId w:val="4"/>
        </w:numPr>
        <w:tabs>
          <w:tab w:val="left" w:pos="1830"/>
        </w:tabs>
        <w:rPr>
          <w:rFonts w:asciiTheme="minorHAnsi" w:hAnsiTheme="minorHAnsi" w:cs="Arial"/>
          <w:color w:val="000000"/>
          <w:sz w:val="20"/>
          <w:szCs w:val="20"/>
        </w:rPr>
      </w:pPr>
      <w:r w:rsidRPr="00062CAD">
        <w:rPr>
          <w:rFonts w:asciiTheme="minorHAnsi" w:hAnsiTheme="minorHAnsi" w:cs="Arial"/>
          <w:b/>
          <w:sz w:val="20"/>
          <w:szCs w:val="20"/>
        </w:rPr>
        <w:t xml:space="preserve">Technical/Professional Knowledge and Skills – </w:t>
      </w:r>
      <w:r w:rsidRPr="00062CAD">
        <w:rPr>
          <w:rFonts w:asciiTheme="minorHAnsi" w:hAnsiTheme="minorHAnsi" w:cs="Arial"/>
          <w:sz w:val="20"/>
          <w:szCs w:val="20"/>
        </w:rPr>
        <w:t>Having achieved a satisfactory level of technical and professional skill or knowledge in position-related areas; keeping up with current developments and trends in areas of expertise.</w:t>
      </w:r>
    </w:p>
    <w:p w14:paraId="5D37A37E" w14:textId="77777777" w:rsidR="00631AFA" w:rsidRPr="00062CAD" w:rsidRDefault="00631AFA" w:rsidP="00631AFA">
      <w:pPr>
        <w:tabs>
          <w:tab w:val="left" w:pos="1830"/>
        </w:tabs>
        <w:rPr>
          <w:rFonts w:ascii="Arial Narrow" w:hAnsi="Arial Narrow" w:cs="Arial"/>
          <w:color w:val="000000"/>
          <w:sz w:val="22"/>
          <w:szCs w:val="22"/>
        </w:rPr>
      </w:pPr>
    </w:p>
    <w:p w14:paraId="3A880EC9" w14:textId="77777777" w:rsidR="0025774B" w:rsidRPr="00062CAD" w:rsidRDefault="0025774B" w:rsidP="0025774B">
      <w:pPr>
        <w:spacing w:line="270" w:lineRule="atLeast"/>
        <w:rPr>
          <w:rFonts w:asciiTheme="minorHAnsi" w:hAnsiTheme="minorHAnsi" w:cs="Helvetica"/>
          <w:color w:val="333333"/>
          <w:sz w:val="20"/>
          <w:szCs w:val="20"/>
        </w:rPr>
      </w:pPr>
      <w:r w:rsidRPr="00062CAD">
        <w:rPr>
          <w:rFonts w:asciiTheme="minorHAnsi" w:hAnsiTheme="minorHAnsi" w:cs="Helvetica"/>
          <w:b/>
          <w:bCs/>
          <w:color w:val="333333"/>
          <w:sz w:val="20"/>
          <w:szCs w:val="20"/>
          <w:u w:val="single"/>
        </w:rPr>
        <w:t>BASIC </w:t>
      </w:r>
      <w:r w:rsidRPr="00062CAD">
        <w:rPr>
          <w:rFonts w:asciiTheme="minorHAnsi" w:hAnsiTheme="minorHAnsi" w:cs="Helvetica"/>
          <w:b/>
          <w:bCs/>
          <w:i/>
          <w:iCs/>
          <w:color w:val="333333"/>
          <w:sz w:val="20"/>
          <w:szCs w:val="20"/>
          <w:u w:val="single"/>
        </w:rPr>
        <w:t>AND PREFERRED </w:t>
      </w:r>
      <w:r w:rsidRPr="00062CAD">
        <w:rPr>
          <w:rFonts w:asciiTheme="minorHAnsi" w:hAnsiTheme="minorHAnsi" w:cs="Helvetica"/>
          <w:b/>
          <w:bCs/>
          <w:color w:val="333333"/>
          <w:sz w:val="20"/>
          <w:szCs w:val="20"/>
          <w:u w:val="single"/>
        </w:rPr>
        <w:t>QUALIFICATIONS (EDUCATION and/or EXPERIENCE)</w:t>
      </w:r>
    </w:p>
    <w:p w14:paraId="464EE55A" w14:textId="77777777" w:rsidR="00EC4C59" w:rsidRPr="00062CAD" w:rsidRDefault="00EC4C59" w:rsidP="00EC4C59">
      <w:pPr>
        <w:pStyle w:val="ListParagraph"/>
        <w:numPr>
          <w:ilvl w:val="0"/>
          <w:numId w:val="2"/>
        </w:numPr>
        <w:spacing w:line="270" w:lineRule="atLeast"/>
        <w:rPr>
          <w:rFonts w:asciiTheme="minorHAnsi" w:hAnsiTheme="minorHAnsi" w:cs="Arial"/>
          <w:i/>
          <w:sz w:val="20"/>
          <w:szCs w:val="20"/>
        </w:rPr>
      </w:pPr>
      <w:r w:rsidRPr="00062CAD">
        <w:rPr>
          <w:rFonts w:asciiTheme="minorHAnsi" w:hAnsiTheme="minorHAnsi" w:cs="Arial"/>
          <w:i/>
          <w:sz w:val="20"/>
          <w:szCs w:val="20"/>
        </w:rPr>
        <w:t>Accredited Bachelor’s degree or certification preferred</w:t>
      </w:r>
    </w:p>
    <w:p w14:paraId="10AC1215" w14:textId="74C2E946" w:rsidR="00631AFA" w:rsidRPr="00062CAD" w:rsidRDefault="00631AFA" w:rsidP="00554AC4">
      <w:pPr>
        <w:pStyle w:val="ListParagraph"/>
        <w:numPr>
          <w:ilvl w:val="0"/>
          <w:numId w:val="2"/>
        </w:numPr>
        <w:spacing w:line="270" w:lineRule="atLeast"/>
        <w:rPr>
          <w:rFonts w:asciiTheme="minorHAnsi" w:hAnsiTheme="minorHAnsi" w:cs="Arial"/>
          <w:i/>
          <w:sz w:val="20"/>
          <w:szCs w:val="20"/>
        </w:rPr>
      </w:pPr>
      <w:r w:rsidRPr="00062CAD">
        <w:rPr>
          <w:rFonts w:asciiTheme="minorHAnsi" w:hAnsiTheme="minorHAnsi" w:cs="Arial"/>
          <w:sz w:val="20"/>
          <w:szCs w:val="20"/>
        </w:rPr>
        <w:t>High school diploma or GED required</w:t>
      </w:r>
    </w:p>
    <w:p w14:paraId="343E7A09" w14:textId="77777777" w:rsidR="003968EE" w:rsidRPr="00062CAD" w:rsidRDefault="00631AFA" w:rsidP="00554AC4">
      <w:pPr>
        <w:pStyle w:val="ListParagraph"/>
        <w:numPr>
          <w:ilvl w:val="0"/>
          <w:numId w:val="2"/>
        </w:numPr>
        <w:spacing w:line="270" w:lineRule="atLeast"/>
        <w:rPr>
          <w:rFonts w:asciiTheme="minorHAnsi" w:hAnsiTheme="minorHAnsi" w:cs="Arial"/>
          <w:i/>
          <w:sz w:val="20"/>
          <w:szCs w:val="20"/>
        </w:rPr>
      </w:pPr>
      <w:r w:rsidRPr="00062CAD">
        <w:rPr>
          <w:rFonts w:asciiTheme="minorHAnsi" w:hAnsiTheme="minorHAnsi" w:cs="Arial"/>
          <w:i/>
          <w:sz w:val="20"/>
          <w:szCs w:val="20"/>
        </w:rPr>
        <w:t>2 years+</w:t>
      </w:r>
      <w:r w:rsidR="003968EE" w:rsidRPr="00062CAD">
        <w:rPr>
          <w:rFonts w:asciiTheme="minorHAnsi" w:hAnsiTheme="minorHAnsi" w:cs="Arial"/>
          <w:i/>
          <w:sz w:val="20"/>
          <w:szCs w:val="20"/>
        </w:rPr>
        <w:t xml:space="preserve"> experience in Customs and trade administrative experience; BS/BA degree or certification is preferred</w:t>
      </w:r>
    </w:p>
    <w:p w14:paraId="5BDC6CE8" w14:textId="77777777" w:rsidR="003968EE" w:rsidRPr="00062CAD" w:rsidRDefault="003968EE" w:rsidP="00554AC4">
      <w:pPr>
        <w:pStyle w:val="ListParagraph"/>
        <w:numPr>
          <w:ilvl w:val="0"/>
          <w:numId w:val="2"/>
        </w:numPr>
        <w:spacing w:line="270" w:lineRule="atLeast"/>
        <w:rPr>
          <w:rFonts w:asciiTheme="minorHAnsi" w:hAnsiTheme="minorHAnsi" w:cs="Arial"/>
          <w:i/>
          <w:sz w:val="20"/>
          <w:szCs w:val="20"/>
        </w:rPr>
      </w:pPr>
      <w:r w:rsidRPr="00062CAD">
        <w:rPr>
          <w:rFonts w:asciiTheme="minorHAnsi" w:hAnsiTheme="minorHAnsi" w:cs="Arial"/>
          <w:i/>
          <w:sz w:val="20"/>
          <w:szCs w:val="20"/>
        </w:rPr>
        <w:t>Import/ Export Compliance education, experience and/or certification is preferred</w:t>
      </w:r>
    </w:p>
    <w:p w14:paraId="324ADE9E" w14:textId="77777777" w:rsidR="0025774B" w:rsidRPr="00062CAD" w:rsidRDefault="0025774B" w:rsidP="0025774B">
      <w:pPr>
        <w:spacing w:line="270" w:lineRule="atLeast"/>
        <w:rPr>
          <w:rFonts w:asciiTheme="minorHAnsi" w:hAnsiTheme="minorHAnsi" w:cs="Helvetica"/>
          <w:b/>
          <w:bCs/>
          <w:color w:val="333333"/>
          <w:sz w:val="20"/>
          <w:szCs w:val="20"/>
          <w:u w:val="single"/>
        </w:rPr>
      </w:pPr>
    </w:p>
    <w:p w14:paraId="7D4B212C" w14:textId="77777777" w:rsidR="0025774B" w:rsidRPr="00062CAD" w:rsidRDefault="0025774B" w:rsidP="0025774B">
      <w:pPr>
        <w:spacing w:line="270" w:lineRule="atLeast"/>
        <w:rPr>
          <w:rFonts w:asciiTheme="minorHAnsi" w:hAnsiTheme="minorHAnsi" w:cs="Helvetica"/>
          <w:b/>
          <w:bCs/>
          <w:color w:val="333333"/>
          <w:sz w:val="20"/>
          <w:szCs w:val="20"/>
          <w:u w:val="single"/>
        </w:rPr>
      </w:pPr>
      <w:r w:rsidRPr="00062CAD">
        <w:rPr>
          <w:rFonts w:asciiTheme="minorHAnsi" w:hAnsiTheme="minorHAnsi" w:cs="Helvetica"/>
          <w:b/>
          <w:bCs/>
          <w:color w:val="333333"/>
          <w:sz w:val="20"/>
          <w:szCs w:val="20"/>
          <w:u w:val="single"/>
        </w:rPr>
        <w:t>MINIMUM QUALIFICATIONS, JOB SKILLS, ABILITIES</w:t>
      </w:r>
    </w:p>
    <w:p w14:paraId="464483A7" w14:textId="77777777" w:rsidR="00631AFA" w:rsidRPr="00062CAD" w:rsidRDefault="00631AFA" w:rsidP="00554AC4">
      <w:pPr>
        <w:pStyle w:val="ListParagraph"/>
        <w:numPr>
          <w:ilvl w:val="0"/>
          <w:numId w:val="3"/>
        </w:numPr>
        <w:spacing w:line="270" w:lineRule="atLeast"/>
        <w:rPr>
          <w:rFonts w:asciiTheme="minorHAnsi" w:hAnsiTheme="minorHAnsi" w:cs="Arial"/>
          <w:sz w:val="20"/>
          <w:szCs w:val="20"/>
        </w:rPr>
      </w:pPr>
      <w:r w:rsidRPr="00062CAD">
        <w:rPr>
          <w:rFonts w:asciiTheme="minorHAnsi" w:hAnsiTheme="minorHAnsi" w:cs="Arial"/>
          <w:sz w:val="20"/>
          <w:szCs w:val="20"/>
        </w:rPr>
        <w:t>Proficient ability to read and comprehend government regulations, forms and reports</w:t>
      </w:r>
    </w:p>
    <w:p w14:paraId="4D7B8272" w14:textId="31C1D24A" w:rsidR="00631AFA" w:rsidRPr="00062CAD" w:rsidRDefault="00631AFA" w:rsidP="00554AC4">
      <w:pPr>
        <w:pStyle w:val="ListParagraph"/>
        <w:numPr>
          <w:ilvl w:val="0"/>
          <w:numId w:val="3"/>
        </w:numPr>
        <w:spacing w:line="270" w:lineRule="atLeast"/>
        <w:rPr>
          <w:rFonts w:asciiTheme="minorHAnsi" w:hAnsiTheme="minorHAnsi" w:cs="Arial"/>
          <w:i/>
          <w:sz w:val="20"/>
          <w:szCs w:val="20"/>
        </w:rPr>
      </w:pPr>
      <w:r w:rsidRPr="00062CAD">
        <w:rPr>
          <w:rFonts w:asciiTheme="minorHAnsi" w:hAnsiTheme="minorHAnsi" w:cs="Arial"/>
          <w:i/>
          <w:sz w:val="20"/>
          <w:szCs w:val="20"/>
        </w:rPr>
        <w:t xml:space="preserve">Working knowledge of </w:t>
      </w:r>
      <w:r w:rsidR="00EC4C59">
        <w:rPr>
          <w:rFonts w:asciiTheme="minorHAnsi" w:hAnsiTheme="minorHAnsi" w:cs="Arial"/>
          <w:i/>
          <w:sz w:val="20"/>
          <w:szCs w:val="20"/>
        </w:rPr>
        <w:t xml:space="preserve">a wide range of </w:t>
      </w:r>
      <w:r w:rsidRPr="00062CAD">
        <w:rPr>
          <w:rFonts w:asciiTheme="minorHAnsi" w:hAnsiTheme="minorHAnsi" w:cs="Arial"/>
          <w:i/>
          <w:sz w:val="20"/>
          <w:szCs w:val="20"/>
        </w:rPr>
        <w:t>products or experience classifying these types of products and parts according to the US HTS code is preferred</w:t>
      </w:r>
    </w:p>
    <w:p w14:paraId="16483505" w14:textId="77777777" w:rsidR="00631AFA" w:rsidRPr="00062CAD" w:rsidRDefault="00631AFA" w:rsidP="00554AC4">
      <w:pPr>
        <w:pStyle w:val="ListParagraph"/>
        <w:numPr>
          <w:ilvl w:val="0"/>
          <w:numId w:val="3"/>
        </w:numPr>
        <w:spacing w:line="270" w:lineRule="atLeast"/>
        <w:rPr>
          <w:rFonts w:asciiTheme="minorHAnsi" w:hAnsiTheme="minorHAnsi" w:cs="Arial"/>
          <w:sz w:val="20"/>
          <w:szCs w:val="20"/>
        </w:rPr>
      </w:pPr>
      <w:r w:rsidRPr="00062CAD">
        <w:rPr>
          <w:rFonts w:asciiTheme="minorHAnsi" w:hAnsiTheme="minorHAnsi" w:cs="Arial"/>
          <w:sz w:val="20"/>
          <w:szCs w:val="20"/>
        </w:rPr>
        <w:t>Proficient ability to identify, plan, and execute projects as they arise from periodic assessments, or compliance issues</w:t>
      </w:r>
    </w:p>
    <w:p w14:paraId="6B26BFFB" w14:textId="77777777" w:rsidR="00631AFA" w:rsidRPr="00062CAD" w:rsidRDefault="00631AFA" w:rsidP="00554AC4">
      <w:pPr>
        <w:pStyle w:val="ListParagraph"/>
        <w:numPr>
          <w:ilvl w:val="0"/>
          <w:numId w:val="3"/>
        </w:numPr>
        <w:spacing w:line="270" w:lineRule="atLeast"/>
        <w:rPr>
          <w:rFonts w:asciiTheme="minorHAnsi" w:hAnsiTheme="minorHAnsi" w:cs="Arial"/>
          <w:sz w:val="20"/>
          <w:szCs w:val="20"/>
        </w:rPr>
      </w:pPr>
      <w:r w:rsidRPr="00062CAD">
        <w:rPr>
          <w:rFonts w:asciiTheme="minorHAnsi" w:hAnsiTheme="minorHAnsi" w:cs="Arial"/>
          <w:sz w:val="20"/>
          <w:szCs w:val="20"/>
        </w:rPr>
        <w:t>Must be able to effectively interact with Manager-level and above</w:t>
      </w:r>
    </w:p>
    <w:p w14:paraId="489FDEBE" w14:textId="77777777" w:rsidR="00631AFA" w:rsidRPr="00062CAD" w:rsidRDefault="00631AFA" w:rsidP="00554AC4">
      <w:pPr>
        <w:pStyle w:val="ListParagraph"/>
        <w:numPr>
          <w:ilvl w:val="0"/>
          <w:numId w:val="3"/>
        </w:numPr>
        <w:spacing w:line="270" w:lineRule="atLeast"/>
        <w:rPr>
          <w:rFonts w:asciiTheme="minorHAnsi" w:hAnsiTheme="minorHAnsi" w:cs="Arial"/>
          <w:sz w:val="20"/>
          <w:szCs w:val="20"/>
        </w:rPr>
      </w:pPr>
      <w:r w:rsidRPr="00062CAD">
        <w:rPr>
          <w:rFonts w:asciiTheme="minorHAnsi" w:hAnsiTheme="minorHAnsi" w:cs="Arial"/>
          <w:sz w:val="20"/>
          <w:szCs w:val="20"/>
        </w:rPr>
        <w:t>Proven interpersonal skills, ability to communicate affectively both verbally and in written form</w:t>
      </w:r>
    </w:p>
    <w:p w14:paraId="383101DB" w14:textId="77777777" w:rsidR="00631AFA" w:rsidRPr="00062CAD" w:rsidRDefault="00631AFA" w:rsidP="00554AC4">
      <w:pPr>
        <w:pStyle w:val="ListParagraph"/>
        <w:numPr>
          <w:ilvl w:val="0"/>
          <w:numId w:val="3"/>
        </w:numPr>
        <w:spacing w:line="270" w:lineRule="atLeast"/>
        <w:rPr>
          <w:rFonts w:asciiTheme="minorHAnsi" w:hAnsiTheme="minorHAnsi" w:cs="Arial"/>
          <w:sz w:val="20"/>
          <w:szCs w:val="20"/>
        </w:rPr>
      </w:pPr>
      <w:r w:rsidRPr="00062CAD">
        <w:rPr>
          <w:rFonts w:asciiTheme="minorHAnsi" w:hAnsiTheme="minorHAnsi" w:cs="Arial"/>
          <w:sz w:val="20"/>
          <w:szCs w:val="20"/>
        </w:rPr>
        <w:t>Must have exceptional organizational and follow-up skills</w:t>
      </w:r>
    </w:p>
    <w:p w14:paraId="4B20F870" w14:textId="77777777" w:rsidR="00631AFA" w:rsidRPr="00062CAD" w:rsidRDefault="00631AFA" w:rsidP="00554AC4">
      <w:pPr>
        <w:pStyle w:val="ListParagraph"/>
        <w:numPr>
          <w:ilvl w:val="0"/>
          <w:numId w:val="3"/>
        </w:numPr>
        <w:spacing w:line="270" w:lineRule="atLeast"/>
        <w:rPr>
          <w:rFonts w:asciiTheme="minorHAnsi" w:hAnsiTheme="minorHAnsi" w:cs="Arial"/>
          <w:sz w:val="20"/>
          <w:szCs w:val="20"/>
        </w:rPr>
      </w:pPr>
      <w:r w:rsidRPr="00062CAD">
        <w:rPr>
          <w:rFonts w:asciiTheme="minorHAnsi" w:hAnsiTheme="minorHAnsi" w:cs="Arial"/>
          <w:sz w:val="20"/>
          <w:szCs w:val="20"/>
        </w:rPr>
        <w:t>Proficient ability to collect, research and analyze information and to identify/resolve problems in a timely manner</w:t>
      </w:r>
    </w:p>
    <w:p w14:paraId="4AE7BE46" w14:textId="77777777" w:rsidR="003968EE" w:rsidRPr="00062CAD" w:rsidRDefault="003968EE" w:rsidP="00554AC4">
      <w:pPr>
        <w:numPr>
          <w:ilvl w:val="0"/>
          <w:numId w:val="3"/>
        </w:numPr>
        <w:tabs>
          <w:tab w:val="left" w:pos="1830"/>
        </w:tabs>
        <w:rPr>
          <w:rFonts w:asciiTheme="minorHAnsi" w:hAnsiTheme="minorHAnsi" w:cs="Arial"/>
          <w:snapToGrid w:val="0"/>
          <w:sz w:val="20"/>
          <w:szCs w:val="20"/>
        </w:rPr>
      </w:pPr>
      <w:r w:rsidRPr="00062CAD">
        <w:rPr>
          <w:rFonts w:asciiTheme="minorHAnsi" w:hAnsiTheme="minorHAnsi" w:cs="Arial"/>
          <w:snapToGrid w:val="0"/>
          <w:sz w:val="20"/>
          <w:szCs w:val="20"/>
        </w:rPr>
        <w:t>Proficient ability to communicate effectively with others using spoken and written English</w:t>
      </w:r>
    </w:p>
    <w:p w14:paraId="377B5840" w14:textId="77777777" w:rsidR="003968EE" w:rsidRPr="00062CAD" w:rsidRDefault="003968EE" w:rsidP="00554AC4">
      <w:pPr>
        <w:numPr>
          <w:ilvl w:val="0"/>
          <w:numId w:val="3"/>
        </w:numPr>
        <w:tabs>
          <w:tab w:val="left" w:pos="1830"/>
        </w:tabs>
        <w:rPr>
          <w:rFonts w:asciiTheme="minorHAnsi" w:hAnsiTheme="minorHAnsi" w:cs="Arial"/>
          <w:snapToGrid w:val="0"/>
          <w:sz w:val="20"/>
          <w:szCs w:val="20"/>
        </w:rPr>
      </w:pPr>
      <w:r w:rsidRPr="00062CAD">
        <w:rPr>
          <w:rFonts w:asciiTheme="minorHAnsi" w:hAnsiTheme="minorHAnsi" w:cs="Arial"/>
          <w:snapToGrid w:val="0"/>
          <w:sz w:val="20"/>
          <w:szCs w:val="20"/>
        </w:rPr>
        <w:t>Proficient ability to work collaboratively with others; conduct working relationships in a manner acceptable to others and to the organization</w:t>
      </w:r>
    </w:p>
    <w:p w14:paraId="11F55A68" w14:textId="77777777" w:rsidR="003968EE" w:rsidRPr="00062CAD" w:rsidRDefault="003968EE" w:rsidP="00554AC4">
      <w:pPr>
        <w:numPr>
          <w:ilvl w:val="0"/>
          <w:numId w:val="3"/>
        </w:numPr>
        <w:tabs>
          <w:tab w:val="left" w:pos="1830"/>
        </w:tabs>
        <w:rPr>
          <w:rFonts w:asciiTheme="minorHAnsi" w:hAnsiTheme="minorHAnsi" w:cs="Arial"/>
          <w:snapToGrid w:val="0"/>
          <w:sz w:val="20"/>
          <w:szCs w:val="20"/>
        </w:rPr>
      </w:pPr>
      <w:r w:rsidRPr="00062CAD">
        <w:rPr>
          <w:rFonts w:asciiTheme="minorHAnsi" w:hAnsiTheme="minorHAnsi" w:cs="Arial"/>
          <w:snapToGrid w:val="0"/>
          <w:sz w:val="20"/>
          <w:szCs w:val="20"/>
        </w:rPr>
        <w:t>Proficient ability to remain effective under stress, and respond to pressure in a manner acceptable to others and to the organization</w:t>
      </w:r>
    </w:p>
    <w:p w14:paraId="0C9A0261" w14:textId="77777777" w:rsidR="003968EE" w:rsidRPr="00062CAD" w:rsidRDefault="003968EE" w:rsidP="00554AC4">
      <w:pPr>
        <w:numPr>
          <w:ilvl w:val="0"/>
          <w:numId w:val="3"/>
        </w:numPr>
        <w:tabs>
          <w:tab w:val="left" w:pos="1830"/>
        </w:tabs>
        <w:rPr>
          <w:rFonts w:asciiTheme="minorHAnsi" w:hAnsiTheme="minorHAnsi" w:cs="Arial"/>
          <w:snapToGrid w:val="0"/>
          <w:sz w:val="20"/>
          <w:szCs w:val="20"/>
        </w:rPr>
      </w:pPr>
      <w:r w:rsidRPr="00062CAD">
        <w:rPr>
          <w:rFonts w:asciiTheme="minorHAnsi" w:hAnsiTheme="minorHAnsi" w:cs="Arial"/>
          <w:snapToGrid w:val="0"/>
          <w:sz w:val="20"/>
          <w:szCs w:val="20"/>
        </w:rPr>
        <w:t xml:space="preserve">Proficient knowledge of Windows-based business computers and Microsoft Office programs; specifically, Access, Excel, Outlook, PowerPoint and Word </w:t>
      </w:r>
    </w:p>
    <w:p w14:paraId="0B59F85E" w14:textId="77777777" w:rsidR="003968EE" w:rsidRPr="00062CAD" w:rsidRDefault="003968EE" w:rsidP="00554AC4">
      <w:pPr>
        <w:numPr>
          <w:ilvl w:val="0"/>
          <w:numId w:val="3"/>
        </w:numPr>
        <w:tabs>
          <w:tab w:val="left" w:pos="1830"/>
        </w:tabs>
        <w:rPr>
          <w:rFonts w:asciiTheme="minorHAnsi" w:hAnsiTheme="minorHAnsi" w:cs="Arial"/>
          <w:snapToGrid w:val="0"/>
          <w:sz w:val="20"/>
          <w:szCs w:val="20"/>
        </w:rPr>
      </w:pPr>
      <w:r w:rsidRPr="00062CAD">
        <w:rPr>
          <w:rFonts w:asciiTheme="minorHAnsi" w:hAnsiTheme="minorHAnsi" w:cs="Arial"/>
          <w:snapToGrid w:val="0"/>
          <w:sz w:val="20"/>
          <w:szCs w:val="20"/>
        </w:rPr>
        <w:t>Demonstrated ability to model customer-focused behaviors leading to outstanding customer experiences</w:t>
      </w:r>
    </w:p>
    <w:p w14:paraId="1599D94F" w14:textId="77777777" w:rsidR="003968EE" w:rsidRPr="00062CAD" w:rsidRDefault="003968EE" w:rsidP="00554AC4">
      <w:pPr>
        <w:numPr>
          <w:ilvl w:val="0"/>
          <w:numId w:val="3"/>
        </w:numPr>
        <w:tabs>
          <w:tab w:val="left" w:pos="1830"/>
        </w:tabs>
        <w:rPr>
          <w:rFonts w:asciiTheme="minorHAnsi" w:hAnsiTheme="minorHAnsi" w:cs="Arial"/>
          <w:snapToGrid w:val="0"/>
          <w:sz w:val="20"/>
          <w:szCs w:val="20"/>
        </w:rPr>
      </w:pPr>
      <w:r w:rsidRPr="00062CAD">
        <w:rPr>
          <w:rFonts w:asciiTheme="minorHAnsi" w:hAnsiTheme="minorHAnsi" w:cs="Arial"/>
          <w:snapToGrid w:val="0"/>
          <w:sz w:val="20"/>
          <w:szCs w:val="20"/>
        </w:rPr>
        <w:t>Consistently demonstrates a commitment to GameStop policies and procedures, including but not limited to, attendance, confidentiality, conflict of interest, and ethical responsibilities</w:t>
      </w:r>
    </w:p>
    <w:p w14:paraId="4A327727" w14:textId="77777777" w:rsidR="003E75E8" w:rsidRPr="0025774B" w:rsidRDefault="003E75E8" w:rsidP="0025774B">
      <w:pPr>
        <w:pStyle w:val="BodyText"/>
        <w:spacing w:after="0" w:line="240" w:lineRule="auto"/>
        <w:ind w:left="0"/>
        <w:contextualSpacing/>
        <w:rPr>
          <w:rFonts w:asciiTheme="minorHAnsi" w:hAnsiTheme="minorHAnsi" w:cs="Arial"/>
          <w:b/>
          <w:u w:val="single"/>
        </w:rPr>
      </w:pPr>
    </w:p>
    <w:sectPr w:rsidR="003E75E8" w:rsidRPr="0025774B" w:rsidSect="00172B34">
      <w:headerReference w:type="even" r:id="rId8"/>
      <w:headerReference w:type="default" r:id="rId9"/>
      <w:footerReference w:type="even" r:id="rId10"/>
      <w:footerReference w:type="default" r:id="rId11"/>
      <w:headerReference w:type="first" r:id="rId12"/>
      <w:footerReference w:type="first" r:id="rId13"/>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CD6BB" w14:textId="77777777" w:rsidR="00B51E37" w:rsidRDefault="00B51E37">
      <w:r>
        <w:separator/>
      </w:r>
    </w:p>
  </w:endnote>
  <w:endnote w:type="continuationSeparator" w:id="0">
    <w:p w14:paraId="58FCE2CB" w14:textId="77777777" w:rsidR="00B51E37" w:rsidRDefault="00B51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6ADEE" w14:textId="77777777" w:rsidR="002F1D7A" w:rsidRDefault="002F1D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882B1" w14:textId="2042AA1D" w:rsidR="0024622F" w:rsidRPr="005068F3" w:rsidRDefault="009F0D7A" w:rsidP="008A19FA">
    <w:pPr>
      <w:tabs>
        <w:tab w:val="left" w:pos="1830"/>
      </w:tabs>
      <w:spacing w:before="120"/>
    </w:pPr>
    <w:r w:rsidRPr="00435C5E">
      <w:rPr>
        <w:rFonts w:ascii="Calibri" w:hAnsi="Calibri"/>
        <w:b/>
        <w:snapToGrid w:val="0"/>
        <w:sz w:val="18"/>
      </w:rPr>
      <w:t xml:space="preserve">* </w:t>
    </w:r>
    <w:r>
      <w:rPr>
        <w:rFonts w:ascii="Calibri" w:hAnsi="Calibri"/>
        <w:b/>
        <w:sz w:val="18"/>
      </w:rPr>
      <w:t xml:space="preserve">GameStop </w:t>
    </w:r>
    <w:r w:rsidRPr="00435C5E">
      <w:rPr>
        <w:rFonts w:ascii="Calibri" w:hAnsi="Calibri"/>
        <w:b/>
        <w:sz w:val="18"/>
      </w:rPr>
      <w:t>reserves the right to change job descriptions at any time based on business conditions/need, which includes expanding this job's responsibilities and assigning additional duties consistent with the position's purpose.</w:t>
    </w:r>
    <w:r w:rsidRPr="00435C5E">
      <w:rPr>
        <w:rFonts w:ascii="Calibri" w:hAnsi="Calibri"/>
        <w:sz w:val="18"/>
      </w:rPr>
      <w:t xml:space="preserve"> Reasonable accommodations may be made to enable individuals with disabilities to perform required job duties and functions. </w:t>
    </w:r>
    <w:r w:rsidRPr="00435C5E">
      <w:rPr>
        <w:rFonts w:ascii="Calibri" w:hAnsi="Calibri" w:cs="Arial"/>
        <w:sz w:val="18"/>
      </w:rPr>
      <w:t xml:space="preserve">While performing the duties of this job, the employee is required to walk and stand for long periods of time; use hands and fingers to handle small </w:t>
    </w:r>
    <w:r w:rsidR="002F1D7A" w:rsidRPr="00435C5E">
      <w:rPr>
        <w:rFonts w:ascii="Calibri" w:hAnsi="Calibri" w:cs="Arial"/>
        <w:sz w:val="18"/>
      </w:rPr>
      <w:t>objects or</w:t>
    </w:r>
    <w:r w:rsidRPr="00435C5E">
      <w:rPr>
        <w:rFonts w:ascii="Calibri" w:hAnsi="Calibri" w:cs="Arial"/>
        <w:sz w:val="18"/>
      </w:rPr>
      <w:t xml:space="preserve"> feel objects or controls; reach and stretch with hands and arms; balance; stoop; kneel and crawl under desks or in confined spaces; talk and hear.  The employee is frequently required to lift, pick up, and or move up to 50 pounds.  The employee must have the ability to bend while sorting or lifting objects from floor level.  Specific vision abilities required by the job include close vision, distance vision, color vision, peripheral vision, depth perception, the ability to look at the computer screen for extended periods of time, and the ability to adjust focus.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F0307" w14:textId="77777777" w:rsidR="002F1D7A" w:rsidRDefault="002F1D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1E9A3" w14:textId="77777777" w:rsidR="00B51E37" w:rsidRDefault="00B51E37">
      <w:r>
        <w:separator/>
      </w:r>
    </w:p>
  </w:footnote>
  <w:footnote w:type="continuationSeparator" w:id="0">
    <w:p w14:paraId="50FF805D" w14:textId="77777777" w:rsidR="00B51E37" w:rsidRDefault="00B51E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6954E" w14:textId="77777777" w:rsidR="002F1D7A" w:rsidRDefault="002F1D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6B444" w14:textId="77777777" w:rsidR="00172B34" w:rsidRDefault="003E75E8" w:rsidP="00172B34">
    <w:pPr>
      <w:tabs>
        <w:tab w:val="left" w:pos="90"/>
        <w:tab w:val="left" w:pos="1830"/>
      </w:tabs>
      <w:jc w:val="center"/>
      <w:rPr>
        <w:b/>
        <w:snapToGrid w:val="0"/>
        <w:sz w:val="22"/>
      </w:rPr>
    </w:pPr>
    <w:r>
      <w:rPr>
        <w:b/>
        <w:noProof/>
        <w:sz w:val="22"/>
      </w:rPr>
      <w:drawing>
        <wp:inline distT="0" distB="0" distL="0" distR="0" wp14:anchorId="35395488" wp14:editId="736CA804">
          <wp:extent cx="6362700" cy="792480"/>
          <wp:effectExtent l="133350" t="95250" r="133350" b="1600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62700" cy="79248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22CE610F" w14:textId="1E0AD2D9" w:rsidR="00394187" w:rsidRPr="00172B34" w:rsidRDefault="003968EE" w:rsidP="00394187">
    <w:pPr>
      <w:shd w:val="clear" w:color="auto" w:fill="000000"/>
      <w:tabs>
        <w:tab w:val="left" w:pos="1830"/>
      </w:tabs>
      <w:jc w:val="center"/>
      <w:rPr>
        <w:rFonts w:asciiTheme="minorHAnsi" w:hAnsiTheme="minorHAnsi" w:cs="Arial"/>
        <w:b/>
        <w:snapToGrid w:val="0"/>
        <w:color w:val="FFFFFF"/>
        <w:spacing w:val="14"/>
        <w:sz w:val="30"/>
        <w:szCs w:val="30"/>
      </w:rPr>
    </w:pPr>
    <w:r>
      <w:rPr>
        <w:rFonts w:asciiTheme="minorHAnsi" w:hAnsiTheme="minorHAnsi" w:cs="Arial"/>
        <w:b/>
        <w:snapToGrid w:val="0"/>
        <w:color w:val="FFFFFF"/>
        <w:spacing w:val="14"/>
        <w:sz w:val="30"/>
        <w:szCs w:val="30"/>
      </w:rPr>
      <w:t>GLOBAL TRADE COMPLIANCE A</w:t>
    </w:r>
    <w:r w:rsidR="00F179A7">
      <w:rPr>
        <w:rFonts w:asciiTheme="minorHAnsi" w:hAnsiTheme="minorHAnsi" w:cs="Arial"/>
        <w:b/>
        <w:snapToGrid w:val="0"/>
        <w:color w:val="FFFFFF"/>
        <w:spacing w:val="14"/>
        <w:sz w:val="30"/>
        <w:szCs w:val="30"/>
      </w:rPr>
      <w:t>NALYST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5DB04" w14:textId="77777777" w:rsidR="002F1D7A" w:rsidRDefault="002F1D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26C56"/>
    <w:multiLevelType w:val="hybridMultilevel"/>
    <w:tmpl w:val="D354FC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27874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9E54291"/>
    <w:multiLevelType w:val="hybridMultilevel"/>
    <w:tmpl w:val="00B0D6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5046785"/>
    <w:multiLevelType w:val="hybridMultilevel"/>
    <w:tmpl w:val="9FD402A0"/>
    <w:lvl w:ilvl="0" w:tplc="04090001">
      <w:start w:val="1"/>
      <w:numFmt w:val="bullet"/>
      <w:lvlText w:val=""/>
      <w:lvlJc w:val="left"/>
      <w:pPr>
        <w:tabs>
          <w:tab w:val="num" w:pos="360"/>
        </w:tabs>
        <w:ind w:left="360" w:hanging="360"/>
      </w:pPr>
      <w:rPr>
        <w:rFonts w:ascii="Symbol" w:hAnsi="Symbol" w:hint="default"/>
      </w:rPr>
    </w:lvl>
    <w:lvl w:ilvl="1" w:tplc="6E5A0E2A">
      <w:start w:val="1"/>
      <w:numFmt w:val="bullet"/>
      <w:lvlText w:val=""/>
      <w:lvlJc w:val="left"/>
      <w:pPr>
        <w:tabs>
          <w:tab w:val="num" w:pos="1080"/>
        </w:tabs>
        <w:ind w:left="1080" w:hanging="360"/>
      </w:pPr>
      <w:rPr>
        <w:rFonts w:ascii="Symbol" w:hAnsi="Symbol" w:hint="default"/>
        <w:sz w:val="20"/>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0"/>
  </w:num>
  <w:num w:numId="3">
    <w:abstractNumId w:val="1"/>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E36"/>
    <w:rsid w:val="00002FF4"/>
    <w:rsid w:val="000157C5"/>
    <w:rsid w:val="00015EE5"/>
    <w:rsid w:val="000259EA"/>
    <w:rsid w:val="000277E8"/>
    <w:rsid w:val="00030C99"/>
    <w:rsid w:val="0003716F"/>
    <w:rsid w:val="00044012"/>
    <w:rsid w:val="00045AA4"/>
    <w:rsid w:val="00054E75"/>
    <w:rsid w:val="00055C18"/>
    <w:rsid w:val="00062CAD"/>
    <w:rsid w:val="00066114"/>
    <w:rsid w:val="000832C2"/>
    <w:rsid w:val="000A1839"/>
    <w:rsid w:val="000A2D4A"/>
    <w:rsid w:val="000B2C5D"/>
    <w:rsid w:val="000B436A"/>
    <w:rsid w:val="000B586A"/>
    <w:rsid w:val="000B601A"/>
    <w:rsid w:val="000B6699"/>
    <w:rsid w:val="000C126F"/>
    <w:rsid w:val="000C1F6F"/>
    <w:rsid w:val="000C7E24"/>
    <w:rsid w:val="000E46F4"/>
    <w:rsid w:val="000F0A07"/>
    <w:rsid w:val="000F1086"/>
    <w:rsid w:val="000F1DA1"/>
    <w:rsid w:val="000F3AAD"/>
    <w:rsid w:val="000F3B0E"/>
    <w:rsid w:val="000F678E"/>
    <w:rsid w:val="00107412"/>
    <w:rsid w:val="00111062"/>
    <w:rsid w:val="001114E8"/>
    <w:rsid w:val="00114766"/>
    <w:rsid w:val="00120D67"/>
    <w:rsid w:val="0013031F"/>
    <w:rsid w:val="00136A07"/>
    <w:rsid w:val="00171CD1"/>
    <w:rsid w:val="00172B34"/>
    <w:rsid w:val="00174679"/>
    <w:rsid w:val="00190A99"/>
    <w:rsid w:val="001A389E"/>
    <w:rsid w:val="001B2A9D"/>
    <w:rsid w:val="001B5727"/>
    <w:rsid w:val="001C0D33"/>
    <w:rsid w:val="001C134A"/>
    <w:rsid w:val="001D4A3D"/>
    <w:rsid w:val="001E1180"/>
    <w:rsid w:val="001E228F"/>
    <w:rsid w:val="001E55AC"/>
    <w:rsid w:val="001F19ED"/>
    <w:rsid w:val="00213F7D"/>
    <w:rsid w:val="00224AA1"/>
    <w:rsid w:val="00225797"/>
    <w:rsid w:val="00233A34"/>
    <w:rsid w:val="0024622F"/>
    <w:rsid w:val="0025399C"/>
    <w:rsid w:val="0025774B"/>
    <w:rsid w:val="00263E36"/>
    <w:rsid w:val="0027173E"/>
    <w:rsid w:val="002A0065"/>
    <w:rsid w:val="002A561C"/>
    <w:rsid w:val="002D277F"/>
    <w:rsid w:val="002D44BE"/>
    <w:rsid w:val="002E2245"/>
    <w:rsid w:val="002F1D7A"/>
    <w:rsid w:val="002F2D37"/>
    <w:rsid w:val="002F4D17"/>
    <w:rsid w:val="002F745E"/>
    <w:rsid w:val="00303397"/>
    <w:rsid w:val="00304321"/>
    <w:rsid w:val="00313F30"/>
    <w:rsid w:val="00317DEC"/>
    <w:rsid w:val="003208D7"/>
    <w:rsid w:val="003225DE"/>
    <w:rsid w:val="0032293C"/>
    <w:rsid w:val="00322A84"/>
    <w:rsid w:val="00332652"/>
    <w:rsid w:val="003339E1"/>
    <w:rsid w:val="00334845"/>
    <w:rsid w:val="003362C0"/>
    <w:rsid w:val="003565E9"/>
    <w:rsid w:val="00361B37"/>
    <w:rsid w:val="00367C9B"/>
    <w:rsid w:val="00375F9C"/>
    <w:rsid w:val="00394187"/>
    <w:rsid w:val="003968EE"/>
    <w:rsid w:val="003B6E31"/>
    <w:rsid w:val="003D5D8C"/>
    <w:rsid w:val="003D646A"/>
    <w:rsid w:val="003E00AA"/>
    <w:rsid w:val="003E75E8"/>
    <w:rsid w:val="00407838"/>
    <w:rsid w:val="0041597C"/>
    <w:rsid w:val="004164EC"/>
    <w:rsid w:val="00420227"/>
    <w:rsid w:val="00432290"/>
    <w:rsid w:val="004573D2"/>
    <w:rsid w:val="00457D2C"/>
    <w:rsid w:val="00466699"/>
    <w:rsid w:val="004779DE"/>
    <w:rsid w:val="004835B1"/>
    <w:rsid w:val="004917E8"/>
    <w:rsid w:val="004A091B"/>
    <w:rsid w:val="004A5720"/>
    <w:rsid w:val="004A6CB3"/>
    <w:rsid w:val="004B05B0"/>
    <w:rsid w:val="004B7EC5"/>
    <w:rsid w:val="004C38FA"/>
    <w:rsid w:val="004D6935"/>
    <w:rsid w:val="004E6ADA"/>
    <w:rsid w:val="004E6C0F"/>
    <w:rsid w:val="004F38CE"/>
    <w:rsid w:val="004F4C38"/>
    <w:rsid w:val="00503AA1"/>
    <w:rsid w:val="005068F3"/>
    <w:rsid w:val="00516CEC"/>
    <w:rsid w:val="00517166"/>
    <w:rsid w:val="005200D1"/>
    <w:rsid w:val="0053290B"/>
    <w:rsid w:val="00532DC3"/>
    <w:rsid w:val="00536A3D"/>
    <w:rsid w:val="00541A34"/>
    <w:rsid w:val="00543E6C"/>
    <w:rsid w:val="005525FF"/>
    <w:rsid w:val="00554AC4"/>
    <w:rsid w:val="00573FB2"/>
    <w:rsid w:val="00581CFB"/>
    <w:rsid w:val="00583558"/>
    <w:rsid w:val="0059420C"/>
    <w:rsid w:val="00594BD4"/>
    <w:rsid w:val="00595A9F"/>
    <w:rsid w:val="005B105D"/>
    <w:rsid w:val="005C0273"/>
    <w:rsid w:val="005C2F3A"/>
    <w:rsid w:val="005E11CB"/>
    <w:rsid w:val="005E7062"/>
    <w:rsid w:val="005E7B5B"/>
    <w:rsid w:val="005F1DAF"/>
    <w:rsid w:val="005F2FCF"/>
    <w:rsid w:val="005F5F9A"/>
    <w:rsid w:val="005F6A0E"/>
    <w:rsid w:val="005F6A9D"/>
    <w:rsid w:val="00607B35"/>
    <w:rsid w:val="0061700A"/>
    <w:rsid w:val="00627102"/>
    <w:rsid w:val="00631AFA"/>
    <w:rsid w:val="0064716C"/>
    <w:rsid w:val="0067278D"/>
    <w:rsid w:val="006A2A7A"/>
    <w:rsid w:val="006A6A57"/>
    <w:rsid w:val="006B7FA4"/>
    <w:rsid w:val="006C01AE"/>
    <w:rsid w:val="006D420B"/>
    <w:rsid w:val="006E0772"/>
    <w:rsid w:val="006E4771"/>
    <w:rsid w:val="006F67E1"/>
    <w:rsid w:val="00706F63"/>
    <w:rsid w:val="00724787"/>
    <w:rsid w:val="00733DCD"/>
    <w:rsid w:val="00742375"/>
    <w:rsid w:val="00745561"/>
    <w:rsid w:val="00765F40"/>
    <w:rsid w:val="00766610"/>
    <w:rsid w:val="0077272C"/>
    <w:rsid w:val="00774C62"/>
    <w:rsid w:val="007A452B"/>
    <w:rsid w:val="007A45C6"/>
    <w:rsid w:val="007A5C6F"/>
    <w:rsid w:val="007A71DB"/>
    <w:rsid w:val="007B119A"/>
    <w:rsid w:val="007B406E"/>
    <w:rsid w:val="007C044B"/>
    <w:rsid w:val="007C2526"/>
    <w:rsid w:val="007E4B02"/>
    <w:rsid w:val="007F6024"/>
    <w:rsid w:val="007F6143"/>
    <w:rsid w:val="008028D1"/>
    <w:rsid w:val="0080667A"/>
    <w:rsid w:val="00815346"/>
    <w:rsid w:val="0082007B"/>
    <w:rsid w:val="008227D8"/>
    <w:rsid w:val="00822817"/>
    <w:rsid w:val="008240EE"/>
    <w:rsid w:val="008268F3"/>
    <w:rsid w:val="00830843"/>
    <w:rsid w:val="00831CC2"/>
    <w:rsid w:val="008363FB"/>
    <w:rsid w:val="00837594"/>
    <w:rsid w:val="0084062F"/>
    <w:rsid w:val="00844617"/>
    <w:rsid w:val="008500A6"/>
    <w:rsid w:val="00855672"/>
    <w:rsid w:val="008564A1"/>
    <w:rsid w:val="0086203B"/>
    <w:rsid w:val="008622AC"/>
    <w:rsid w:val="0086239A"/>
    <w:rsid w:val="008668C4"/>
    <w:rsid w:val="00867DDA"/>
    <w:rsid w:val="00870502"/>
    <w:rsid w:val="00873F6C"/>
    <w:rsid w:val="00884896"/>
    <w:rsid w:val="00884BB6"/>
    <w:rsid w:val="00890BE2"/>
    <w:rsid w:val="008916AD"/>
    <w:rsid w:val="008A19FA"/>
    <w:rsid w:val="008A5A2B"/>
    <w:rsid w:val="008B2BCA"/>
    <w:rsid w:val="008C28D4"/>
    <w:rsid w:val="008D5C52"/>
    <w:rsid w:val="008D655E"/>
    <w:rsid w:val="008F78FA"/>
    <w:rsid w:val="00907312"/>
    <w:rsid w:val="009103A5"/>
    <w:rsid w:val="00923155"/>
    <w:rsid w:val="00930104"/>
    <w:rsid w:val="0093255C"/>
    <w:rsid w:val="009730C7"/>
    <w:rsid w:val="00975F0B"/>
    <w:rsid w:val="00976F41"/>
    <w:rsid w:val="00981E92"/>
    <w:rsid w:val="00987C36"/>
    <w:rsid w:val="00992CB9"/>
    <w:rsid w:val="00995B12"/>
    <w:rsid w:val="009B448D"/>
    <w:rsid w:val="009B5B9D"/>
    <w:rsid w:val="009C0851"/>
    <w:rsid w:val="009C71EB"/>
    <w:rsid w:val="009D09FE"/>
    <w:rsid w:val="009D72FC"/>
    <w:rsid w:val="009E4BD4"/>
    <w:rsid w:val="009E5B66"/>
    <w:rsid w:val="009E5CC6"/>
    <w:rsid w:val="009F0D7A"/>
    <w:rsid w:val="009F5D4C"/>
    <w:rsid w:val="009F70DD"/>
    <w:rsid w:val="00A1114D"/>
    <w:rsid w:val="00A14F9A"/>
    <w:rsid w:val="00A1732F"/>
    <w:rsid w:val="00A24B76"/>
    <w:rsid w:val="00A33181"/>
    <w:rsid w:val="00A34D3C"/>
    <w:rsid w:val="00A36B4B"/>
    <w:rsid w:val="00A37E8C"/>
    <w:rsid w:val="00A53E15"/>
    <w:rsid w:val="00A6726B"/>
    <w:rsid w:val="00A70305"/>
    <w:rsid w:val="00A902BE"/>
    <w:rsid w:val="00A9113C"/>
    <w:rsid w:val="00AB0CAF"/>
    <w:rsid w:val="00AB5660"/>
    <w:rsid w:val="00AC38F7"/>
    <w:rsid w:val="00AD0FFA"/>
    <w:rsid w:val="00AD5880"/>
    <w:rsid w:val="00AE0A39"/>
    <w:rsid w:val="00AE0E78"/>
    <w:rsid w:val="00AE4D6C"/>
    <w:rsid w:val="00AF0661"/>
    <w:rsid w:val="00AF72F8"/>
    <w:rsid w:val="00B0325C"/>
    <w:rsid w:val="00B04195"/>
    <w:rsid w:val="00B073D8"/>
    <w:rsid w:val="00B234D3"/>
    <w:rsid w:val="00B30CC2"/>
    <w:rsid w:val="00B42388"/>
    <w:rsid w:val="00B47F4C"/>
    <w:rsid w:val="00B51E37"/>
    <w:rsid w:val="00B57233"/>
    <w:rsid w:val="00B6090F"/>
    <w:rsid w:val="00B61E00"/>
    <w:rsid w:val="00B62F04"/>
    <w:rsid w:val="00B7110D"/>
    <w:rsid w:val="00B83232"/>
    <w:rsid w:val="00B8421D"/>
    <w:rsid w:val="00B85B0A"/>
    <w:rsid w:val="00BA05BD"/>
    <w:rsid w:val="00BA0E8E"/>
    <w:rsid w:val="00BA4A8E"/>
    <w:rsid w:val="00BB3CD3"/>
    <w:rsid w:val="00BB5D17"/>
    <w:rsid w:val="00BB69C3"/>
    <w:rsid w:val="00BC704F"/>
    <w:rsid w:val="00BD5F5F"/>
    <w:rsid w:val="00BD75B9"/>
    <w:rsid w:val="00BE0BB7"/>
    <w:rsid w:val="00BE118D"/>
    <w:rsid w:val="00BE391E"/>
    <w:rsid w:val="00C00BDF"/>
    <w:rsid w:val="00C0202D"/>
    <w:rsid w:val="00C13211"/>
    <w:rsid w:val="00C32BF1"/>
    <w:rsid w:val="00C36F42"/>
    <w:rsid w:val="00C421F1"/>
    <w:rsid w:val="00C4600C"/>
    <w:rsid w:val="00C61049"/>
    <w:rsid w:val="00C70FD5"/>
    <w:rsid w:val="00C779E6"/>
    <w:rsid w:val="00C847DD"/>
    <w:rsid w:val="00C951F2"/>
    <w:rsid w:val="00CA0762"/>
    <w:rsid w:val="00CA581D"/>
    <w:rsid w:val="00CB6EFA"/>
    <w:rsid w:val="00CC7209"/>
    <w:rsid w:val="00CD03D6"/>
    <w:rsid w:val="00CF1380"/>
    <w:rsid w:val="00CF274C"/>
    <w:rsid w:val="00D138B8"/>
    <w:rsid w:val="00D16C6B"/>
    <w:rsid w:val="00D17844"/>
    <w:rsid w:val="00D24806"/>
    <w:rsid w:val="00D26D90"/>
    <w:rsid w:val="00D33A55"/>
    <w:rsid w:val="00D447C9"/>
    <w:rsid w:val="00D50294"/>
    <w:rsid w:val="00D52E6C"/>
    <w:rsid w:val="00D55DBD"/>
    <w:rsid w:val="00D673C6"/>
    <w:rsid w:val="00D7018D"/>
    <w:rsid w:val="00D77A94"/>
    <w:rsid w:val="00D943D9"/>
    <w:rsid w:val="00D94440"/>
    <w:rsid w:val="00DA08D6"/>
    <w:rsid w:val="00DA4BA4"/>
    <w:rsid w:val="00DA6A78"/>
    <w:rsid w:val="00DC7382"/>
    <w:rsid w:val="00DE4BD3"/>
    <w:rsid w:val="00DE56C1"/>
    <w:rsid w:val="00DF69CB"/>
    <w:rsid w:val="00E13696"/>
    <w:rsid w:val="00E14F12"/>
    <w:rsid w:val="00E2181A"/>
    <w:rsid w:val="00E27027"/>
    <w:rsid w:val="00E44C66"/>
    <w:rsid w:val="00E477EA"/>
    <w:rsid w:val="00E479E0"/>
    <w:rsid w:val="00E51923"/>
    <w:rsid w:val="00E51C41"/>
    <w:rsid w:val="00E61C4E"/>
    <w:rsid w:val="00E7197C"/>
    <w:rsid w:val="00E74244"/>
    <w:rsid w:val="00E97B67"/>
    <w:rsid w:val="00EA6FB9"/>
    <w:rsid w:val="00EA74B0"/>
    <w:rsid w:val="00EC4C59"/>
    <w:rsid w:val="00ED2C07"/>
    <w:rsid w:val="00EE0FD9"/>
    <w:rsid w:val="00EE34A7"/>
    <w:rsid w:val="00EE3C96"/>
    <w:rsid w:val="00EF7091"/>
    <w:rsid w:val="00F00722"/>
    <w:rsid w:val="00F05A74"/>
    <w:rsid w:val="00F13AE7"/>
    <w:rsid w:val="00F179A7"/>
    <w:rsid w:val="00F264F0"/>
    <w:rsid w:val="00F333D8"/>
    <w:rsid w:val="00F3652A"/>
    <w:rsid w:val="00F36F62"/>
    <w:rsid w:val="00F37A72"/>
    <w:rsid w:val="00F502A4"/>
    <w:rsid w:val="00F53313"/>
    <w:rsid w:val="00F55442"/>
    <w:rsid w:val="00F614EE"/>
    <w:rsid w:val="00F6680D"/>
    <w:rsid w:val="00F811C3"/>
    <w:rsid w:val="00F844D7"/>
    <w:rsid w:val="00F94C46"/>
    <w:rsid w:val="00FA4746"/>
    <w:rsid w:val="00FB01F1"/>
    <w:rsid w:val="00FB5BE7"/>
    <w:rsid w:val="00FD50A6"/>
    <w:rsid w:val="00FE22FE"/>
    <w:rsid w:val="00FE27F4"/>
    <w:rsid w:val="00FE30DB"/>
    <w:rsid w:val="00FF4233"/>
    <w:rsid w:val="00FF4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124FE3C"/>
  <w15:docId w15:val="{368C6AF4-490B-4E2F-9561-A670B4540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202D"/>
    <w:rPr>
      <w:sz w:val="24"/>
      <w:szCs w:val="24"/>
    </w:rPr>
  </w:style>
  <w:style w:type="paragraph" w:styleId="Heading1">
    <w:name w:val="heading 1"/>
    <w:basedOn w:val="Normal"/>
    <w:next w:val="Normal"/>
    <w:link w:val="Heading1Char"/>
    <w:qFormat/>
    <w:rsid w:val="00172B34"/>
    <w:pPr>
      <w:keepNext/>
      <w:spacing w:line="240" w:lineRule="exact"/>
      <w:outlineLvl w:val="0"/>
    </w:pPr>
    <w:rPr>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63E36"/>
    <w:pPr>
      <w:tabs>
        <w:tab w:val="center" w:pos="4320"/>
        <w:tab w:val="right" w:pos="8640"/>
      </w:tabs>
    </w:pPr>
  </w:style>
  <w:style w:type="paragraph" w:styleId="Footer">
    <w:name w:val="footer"/>
    <w:basedOn w:val="Normal"/>
    <w:rsid w:val="00263E36"/>
    <w:pPr>
      <w:tabs>
        <w:tab w:val="center" w:pos="4320"/>
        <w:tab w:val="right" w:pos="8640"/>
      </w:tabs>
    </w:pPr>
  </w:style>
  <w:style w:type="table" w:styleId="TableGrid">
    <w:name w:val="Table Grid"/>
    <w:basedOn w:val="TableNormal"/>
    <w:rsid w:val="00583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361B37"/>
    <w:pPr>
      <w:overflowPunct w:val="0"/>
      <w:autoSpaceDE w:val="0"/>
      <w:autoSpaceDN w:val="0"/>
      <w:adjustRightInd w:val="0"/>
      <w:spacing w:after="240" w:line="240" w:lineRule="atLeast"/>
      <w:ind w:left="1080"/>
      <w:jc w:val="both"/>
      <w:textAlignment w:val="baseline"/>
    </w:pPr>
    <w:rPr>
      <w:rFonts w:ascii="Arial" w:hAnsi="Arial"/>
      <w:spacing w:val="-5"/>
      <w:sz w:val="20"/>
      <w:szCs w:val="20"/>
    </w:rPr>
  </w:style>
  <w:style w:type="paragraph" w:styleId="BalloonText">
    <w:name w:val="Balloon Text"/>
    <w:basedOn w:val="Normal"/>
    <w:link w:val="BalloonTextChar"/>
    <w:rsid w:val="00FA4746"/>
    <w:rPr>
      <w:rFonts w:ascii="Tahoma" w:hAnsi="Tahoma" w:cs="Tahoma"/>
      <w:sz w:val="16"/>
      <w:szCs w:val="16"/>
    </w:rPr>
  </w:style>
  <w:style w:type="character" w:customStyle="1" w:styleId="BalloonTextChar">
    <w:name w:val="Balloon Text Char"/>
    <w:basedOn w:val="DefaultParagraphFont"/>
    <w:link w:val="BalloonText"/>
    <w:rsid w:val="00FA4746"/>
    <w:rPr>
      <w:rFonts w:ascii="Tahoma" w:hAnsi="Tahoma" w:cs="Tahoma"/>
      <w:sz w:val="16"/>
      <w:szCs w:val="16"/>
    </w:rPr>
  </w:style>
  <w:style w:type="paragraph" w:styleId="ListParagraph">
    <w:name w:val="List Paragraph"/>
    <w:basedOn w:val="Normal"/>
    <w:uiPriority w:val="34"/>
    <w:qFormat/>
    <w:rsid w:val="00CF1380"/>
    <w:pPr>
      <w:ind w:left="720"/>
      <w:contextualSpacing/>
    </w:pPr>
  </w:style>
  <w:style w:type="character" w:customStyle="1" w:styleId="Heading1Char">
    <w:name w:val="Heading 1 Char"/>
    <w:basedOn w:val="DefaultParagraphFont"/>
    <w:link w:val="Heading1"/>
    <w:rsid w:val="00172B34"/>
    <w:rPr>
      <w:b/>
      <w:sz w:val="24"/>
      <w:u w:val="single"/>
    </w:rPr>
  </w:style>
  <w:style w:type="character" w:styleId="CommentReference">
    <w:name w:val="annotation reference"/>
    <w:basedOn w:val="DefaultParagraphFont"/>
    <w:rsid w:val="00457D2C"/>
    <w:rPr>
      <w:sz w:val="16"/>
      <w:szCs w:val="16"/>
    </w:rPr>
  </w:style>
  <w:style w:type="paragraph" w:styleId="CommentText">
    <w:name w:val="annotation text"/>
    <w:basedOn w:val="Normal"/>
    <w:link w:val="CommentTextChar"/>
    <w:rsid w:val="00457D2C"/>
    <w:rPr>
      <w:sz w:val="20"/>
      <w:szCs w:val="20"/>
    </w:rPr>
  </w:style>
  <w:style w:type="character" w:customStyle="1" w:styleId="CommentTextChar">
    <w:name w:val="Comment Text Char"/>
    <w:basedOn w:val="DefaultParagraphFont"/>
    <w:link w:val="CommentText"/>
    <w:rsid w:val="00457D2C"/>
  </w:style>
  <w:style w:type="paragraph" w:styleId="CommentSubject">
    <w:name w:val="annotation subject"/>
    <w:basedOn w:val="CommentText"/>
    <w:next w:val="CommentText"/>
    <w:link w:val="CommentSubjectChar"/>
    <w:rsid w:val="00457D2C"/>
    <w:rPr>
      <w:b/>
      <w:bCs/>
    </w:rPr>
  </w:style>
  <w:style w:type="character" w:customStyle="1" w:styleId="CommentSubjectChar">
    <w:name w:val="Comment Subject Char"/>
    <w:basedOn w:val="CommentTextChar"/>
    <w:link w:val="CommentSubject"/>
    <w:rsid w:val="00457D2C"/>
    <w:rPr>
      <w:b/>
      <w:bCs/>
    </w:rPr>
  </w:style>
  <w:style w:type="paragraph" w:customStyle="1" w:styleId="DimensionDefinition">
    <w:name w:val="Dimension Definition"/>
    <w:basedOn w:val="NormalIndent"/>
    <w:autoRedefine/>
    <w:rsid w:val="00B42388"/>
    <w:pPr>
      <w:tabs>
        <w:tab w:val="left" w:pos="360"/>
        <w:tab w:val="left" w:pos="720"/>
        <w:tab w:val="left" w:pos="1080"/>
        <w:tab w:val="left" w:leader="dot" w:pos="8280"/>
      </w:tabs>
      <w:spacing w:before="120" w:after="120"/>
      <w:ind w:left="0"/>
    </w:pPr>
    <w:rPr>
      <w:rFonts w:ascii="Arial" w:hAnsi="Arial"/>
      <w:sz w:val="22"/>
      <w:szCs w:val="20"/>
    </w:rPr>
  </w:style>
  <w:style w:type="paragraph" w:styleId="NormalIndent">
    <w:name w:val="Normal Indent"/>
    <w:basedOn w:val="Normal"/>
    <w:rsid w:val="00B4238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1960186">
      <w:bodyDiv w:val="1"/>
      <w:marLeft w:val="0"/>
      <w:marRight w:val="0"/>
      <w:marTop w:val="0"/>
      <w:marBottom w:val="0"/>
      <w:divBdr>
        <w:top w:val="none" w:sz="0" w:space="0" w:color="auto"/>
        <w:left w:val="none" w:sz="0" w:space="0" w:color="auto"/>
        <w:bottom w:val="none" w:sz="0" w:space="0" w:color="auto"/>
        <w:right w:val="none" w:sz="0" w:space="0" w:color="auto"/>
      </w:divBdr>
      <w:divsChild>
        <w:div w:id="509563641">
          <w:marLeft w:val="0"/>
          <w:marRight w:val="0"/>
          <w:marTop w:val="0"/>
          <w:marBottom w:val="0"/>
          <w:divBdr>
            <w:top w:val="none" w:sz="0" w:space="0" w:color="auto"/>
            <w:left w:val="none" w:sz="0" w:space="0" w:color="auto"/>
            <w:bottom w:val="none" w:sz="0" w:space="0" w:color="auto"/>
            <w:right w:val="none" w:sz="0" w:space="0" w:color="auto"/>
          </w:divBdr>
          <w:divsChild>
            <w:div w:id="988289230">
              <w:marLeft w:val="0"/>
              <w:marRight w:val="0"/>
              <w:marTop w:val="0"/>
              <w:marBottom w:val="0"/>
              <w:divBdr>
                <w:top w:val="none" w:sz="0" w:space="0" w:color="auto"/>
                <w:left w:val="none" w:sz="0" w:space="0" w:color="auto"/>
                <w:bottom w:val="none" w:sz="0" w:space="0" w:color="auto"/>
                <w:right w:val="none" w:sz="0" w:space="0" w:color="auto"/>
              </w:divBdr>
              <w:divsChild>
                <w:div w:id="1574584936">
                  <w:marLeft w:val="0"/>
                  <w:marRight w:val="0"/>
                  <w:marTop w:val="0"/>
                  <w:marBottom w:val="0"/>
                  <w:divBdr>
                    <w:top w:val="none" w:sz="0" w:space="0" w:color="auto"/>
                    <w:left w:val="none" w:sz="0" w:space="0" w:color="auto"/>
                    <w:bottom w:val="none" w:sz="0" w:space="0" w:color="auto"/>
                    <w:right w:val="none" w:sz="0" w:space="0" w:color="auto"/>
                  </w:divBdr>
                  <w:divsChild>
                    <w:div w:id="1352150248">
                      <w:marLeft w:val="0"/>
                      <w:marRight w:val="0"/>
                      <w:marTop w:val="0"/>
                      <w:marBottom w:val="0"/>
                      <w:divBdr>
                        <w:top w:val="none" w:sz="0" w:space="0" w:color="auto"/>
                        <w:left w:val="none" w:sz="0" w:space="0" w:color="auto"/>
                        <w:bottom w:val="none" w:sz="0" w:space="0" w:color="auto"/>
                        <w:right w:val="none" w:sz="0" w:space="0" w:color="auto"/>
                      </w:divBdr>
                      <w:divsChild>
                        <w:div w:id="346562945">
                          <w:marLeft w:val="0"/>
                          <w:marRight w:val="0"/>
                          <w:marTop w:val="0"/>
                          <w:marBottom w:val="0"/>
                          <w:divBdr>
                            <w:top w:val="none" w:sz="0" w:space="0" w:color="auto"/>
                            <w:left w:val="none" w:sz="0" w:space="0" w:color="auto"/>
                            <w:bottom w:val="none" w:sz="0" w:space="0" w:color="auto"/>
                            <w:right w:val="none" w:sz="0" w:space="0" w:color="auto"/>
                          </w:divBdr>
                          <w:divsChild>
                            <w:div w:id="1398283660">
                              <w:marLeft w:val="0"/>
                              <w:marRight w:val="0"/>
                              <w:marTop w:val="0"/>
                              <w:marBottom w:val="0"/>
                              <w:divBdr>
                                <w:top w:val="none" w:sz="0" w:space="0" w:color="auto"/>
                                <w:left w:val="none" w:sz="0" w:space="0" w:color="auto"/>
                                <w:bottom w:val="none" w:sz="0" w:space="0" w:color="auto"/>
                                <w:right w:val="none" w:sz="0" w:space="0" w:color="auto"/>
                              </w:divBdr>
                              <w:divsChild>
                                <w:div w:id="1645502920">
                                  <w:marLeft w:val="0"/>
                                  <w:marRight w:val="0"/>
                                  <w:marTop w:val="0"/>
                                  <w:marBottom w:val="0"/>
                                  <w:divBdr>
                                    <w:top w:val="none" w:sz="0" w:space="0" w:color="auto"/>
                                    <w:left w:val="none" w:sz="0" w:space="0" w:color="auto"/>
                                    <w:bottom w:val="none" w:sz="0" w:space="0" w:color="auto"/>
                                    <w:right w:val="none" w:sz="0" w:space="0" w:color="auto"/>
                                  </w:divBdr>
                                  <w:divsChild>
                                    <w:div w:id="873150997">
                                      <w:marLeft w:val="0"/>
                                      <w:marRight w:val="0"/>
                                      <w:marTop w:val="0"/>
                                      <w:marBottom w:val="0"/>
                                      <w:divBdr>
                                        <w:top w:val="none" w:sz="0" w:space="0" w:color="auto"/>
                                        <w:left w:val="none" w:sz="0" w:space="0" w:color="auto"/>
                                        <w:bottom w:val="none" w:sz="0" w:space="0" w:color="auto"/>
                                        <w:right w:val="none" w:sz="0" w:space="0" w:color="auto"/>
                                      </w:divBdr>
                                      <w:divsChild>
                                        <w:div w:id="939801308">
                                          <w:marLeft w:val="0"/>
                                          <w:marRight w:val="0"/>
                                          <w:marTop w:val="0"/>
                                          <w:marBottom w:val="0"/>
                                          <w:divBdr>
                                            <w:top w:val="none" w:sz="0" w:space="0" w:color="auto"/>
                                            <w:left w:val="none" w:sz="0" w:space="0" w:color="auto"/>
                                            <w:bottom w:val="none" w:sz="0" w:space="0" w:color="auto"/>
                                            <w:right w:val="none" w:sz="0" w:space="0" w:color="auto"/>
                                          </w:divBdr>
                                          <w:divsChild>
                                            <w:div w:id="438793756">
                                              <w:marLeft w:val="0"/>
                                              <w:marRight w:val="0"/>
                                              <w:marTop w:val="0"/>
                                              <w:marBottom w:val="0"/>
                                              <w:divBdr>
                                                <w:top w:val="none" w:sz="0" w:space="0" w:color="auto"/>
                                                <w:left w:val="none" w:sz="0" w:space="0" w:color="auto"/>
                                                <w:bottom w:val="none" w:sz="0" w:space="0" w:color="auto"/>
                                                <w:right w:val="none" w:sz="0" w:space="0" w:color="auto"/>
                                              </w:divBdr>
                                              <w:divsChild>
                                                <w:div w:id="600841045">
                                                  <w:marLeft w:val="0"/>
                                                  <w:marRight w:val="0"/>
                                                  <w:marTop w:val="0"/>
                                                  <w:marBottom w:val="0"/>
                                                  <w:divBdr>
                                                    <w:top w:val="none" w:sz="0" w:space="0" w:color="auto"/>
                                                    <w:left w:val="none" w:sz="0" w:space="0" w:color="auto"/>
                                                    <w:bottom w:val="none" w:sz="0" w:space="0" w:color="auto"/>
                                                    <w:right w:val="none" w:sz="0" w:space="0" w:color="auto"/>
                                                  </w:divBdr>
                                                  <w:divsChild>
                                                    <w:div w:id="1259872429">
                                                      <w:marLeft w:val="0"/>
                                                      <w:marRight w:val="0"/>
                                                      <w:marTop w:val="0"/>
                                                      <w:marBottom w:val="0"/>
                                                      <w:divBdr>
                                                        <w:top w:val="none" w:sz="0" w:space="0" w:color="auto"/>
                                                        <w:left w:val="none" w:sz="0" w:space="0" w:color="auto"/>
                                                        <w:bottom w:val="none" w:sz="0" w:space="0" w:color="auto"/>
                                                        <w:right w:val="none" w:sz="0" w:space="0" w:color="auto"/>
                                                      </w:divBdr>
                                                      <w:divsChild>
                                                        <w:div w:id="237981597">
                                                          <w:marLeft w:val="0"/>
                                                          <w:marRight w:val="0"/>
                                                          <w:marTop w:val="0"/>
                                                          <w:marBottom w:val="0"/>
                                                          <w:divBdr>
                                                            <w:top w:val="none" w:sz="0" w:space="0" w:color="auto"/>
                                                            <w:left w:val="none" w:sz="0" w:space="0" w:color="auto"/>
                                                            <w:bottom w:val="none" w:sz="0" w:space="0" w:color="auto"/>
                                                            <w:right w:val="none" w:sz="0" w:space="0" w:color="auto"/>
                                                          </w:divBdr>
                                                          <w:divsChild>
                                                            <w:div w:id="1807891107">
                                                              <w:marLeft w:val="0"/>
                                                              <w:marRight w:val="0"/>
                                                              <w:marTop w:val="0"/>
                                                              <w:marBottom w:val="0"/>
                                                              <w:divBdr>
                                                                <w:top w:val="none" w:sz="0" w:space="0" w:color="auto"/>
                                                                <w:left w:val="none" w:sz="0" w:space="0" w:color="auto"/>
                                                                <w:bottom w:val="none" w:sz="0" w:space="0" w:color="auto"/>
                                                                <w:right w:val="none" w:sz="0" w:space="0" w:color="auto"/>
                                                              </w:divBdr>
                                                              <w:divsChild>
                                                                <w:div w:id="308245628">
                                                                  <w:marLeft w:val="0"/>
                                                                  <w:marRight w:val="0"/>
                                                                  <w:marTop w:val="0"/>
                                                                  <w:marBottom w:val="0"/>
                                                                  <w:divBdr>
                                                                    <w:top w:val="none" w:sz="0" w:space="0" w:color="auto"/>
                                                                    <w:left w:val="none" w:sz="0" w:space="0" w:color="auto"/>
                                                                    <w:bottom w:val="none" w:sz="0" w:space="0" w:color="auto"/>
                                                                    <w:right w:val="none" w:sz="0" w:space="0" w:color="auto"/>
                                                                  </w:divBdr>
                                                                  <w:divsChild>
                                                                    <w:div w:id="1519082946">
                                                                      <w:marLeft w:val="0"/>
                                                                      <w:marRight w:val="0"/>
                                                                      <w:marTop w:val="0"/>
                                                                      <w:marBottom w:val="0"/>
                                                                      <w:divBdr>
                                                                        <w:top w:val="none" w:sz="0" w:space="0" w:color="auto"/>
                                                                        <w:left w:val="none" w:sz="0" w:space="0" w:color="auto"/>
                                                                        <w:bottom w:val="none" w:sz="0" w:space="0" w:color="auto"/>
                                                                        <w:right w:val="none" w:sz="0" w:space="0" w:color="auto"/>
                                                                      </w:divBdr>
                                                                      <w:divsChild>
                                                                        <w:div w:id="213929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D2AE9-885B-4308-9427-F4A2C64F7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879</Words>
  <Characters>5644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Spring Communications</Company>
  <LinksUpToDate>false</LinksUpToDate>
  <CharactersWithSpaces>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Spring Store</dc:creator>
  <cp:lastModifiedBy>ELIZABETH SULLIVAN</cp:lastModifiedBy>
  <cp:revision>3</cp:revision>
  <cp:lastPrinted>2014-02-07T23:20:00Z</cp:lastPrinted>
  <dcterms:created xsi:type="dcterms:W3CDTF">2021-06-18T21:57:00Z</dcterms:created>
  <dcterms:modified xsi:type="dcterms:W3CDTF">2021-06-18T22:13:00Z</dcterms:modified>
</cp:coreProperties>
</file>