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5FBE2" w14:textId="77777777" w:rsidR="00BC7370" w:rsidRPr="00DE2DB2" w:rsidRDefault="00BC7370" w:rsidP="00BC7370">
      <w:pPr>
        <w:spacing w:after="0" w:line="240" w:lineRule="auto"/>
        <w:rPr>
          <w:rFonts w:eastAsia="Times New Roman" w:cstheme="minorHAnsi"/>
          <w:b/>
          <w:bCs/>
          <w:sz w:val="24"/>
          <w:szCs w:val="24"/>
          <w:bdr w:val="none" w:sz="0" w:space="0" w:color="auto" w:frame="1"/>
        </w:rPr>
      </w:pPr>
      <w:r w:rsidRPr="00DE2DB2">
        <w:rPr>
          <w:rFonts w:eastAsia="Times New Roman" w:cstheme="minorHAnsi"/>
          <w:b/>
          <w:bCs/>
          <w:sz w:val="24"/>
          <w:szCs w:val="24"/>
          <w:bdr w:val="none" w:sz="0" w:space="0" w:color="auto" w:frame="1"/>
        </w:rPr>
        <w:t xml:space="preserve">Job </w:t>
      </w:r>
      <w:r w:rsidR="007A4F27" w:rsidRPr="00DE2DB2">
        <w:rPr>
          <w:rFonts w:eastAsia="Times New Roman" w:cstheme="minorHAnsi"/>
          <w:b/>
          <w:bCs/>
          <w:sz w:val="24"/>
          <w:szCs w:val="24"/>
          <w:bdr w:val="none" w:sz="0" w:space="0" w:color="auto" w:frame="1"/>
        </w:rPr>
        <w:t>Description</w:t>
      </w:r>
      <w:r w:rsidRPr="00DE2DB2">
        <w:rPr>
          <w:rFonts w:eastAsia="Times New Roman" w:cstheme="minorHAnsi"/>
          <w:b/>
          <w:bCs/>
          <w:sz w:val="24"/>
          <w:szCs w:val="24"/>
          <w:bdr w:val="none" w:sz="0" w:space="0" w:color="auto" w:frame="1"/>
        </w:rPr>
        <w:t>: FTZ &amp; Trade Compliance Analyst</w:t>
      </w:r>
      <w:r w:rsidRPr="00DE2DB2">
        <w:rPr>
          <w:rFonts w:eastAsia="Times New Roman" w:cstheme="minorHAnsi"/>
          <w:b/>
          <w:bCs/>
          <w:sz w:val="24"/>
          <w:szCs w:val="24"/>
          <w:bdr w:val="none" w:sz="0" w:space="0" w:color="auto" w:frame="1"/>
        </w:rPr>
        <w:br/>
      </w:r>
    </w:p>
    <w:p w14:paraId="731CC67E" w14:textId="77777777" w:rsidR="007A4F27" w:rsidRPr="00DE2DB2" w:rsidRDefault="007A4F27" w:rsidP="007A4F27">
      <w:pPr>
        <w:rPr>
          <w:rFonts w:cstheme="minorHAnsi"/>
          <w:sz w:val="24"/>
          <w:szCs w:val="24"/>
        </w:rPr>
      </w:pPr>
      <w:r w:rsidRPr="00DE2DB2">
        <w:rPr>
          <w:rFonts w:cstheme="minorHAnsi"/>
          <w:sz w:val="24"/>
          <w:szCs w:val="24"/>
        </w:rPr>
        <w:t>Bloom Energy faces an unprecedented opportunity to change the world and the way energy is generated and delivered.  Our mission is to make clean, reliable energy affordable globally.  Bloom’s Energy Server delivers highly reliable and resilient, always-on electric power that is clean, cost-effective, and ideal for micro grid applications.  We are helping our customers power their operations without disruption and combustion.</w:t>
      </w:r>
    </w:p>
    <w:p w14:paraId="31F7D539" w14:textId="7DC4CB74" w:rsidR="007A4F27" w:rsidRDefault="007A4F27" w:rsidP="00BC7370">
      <w:pPr>
        <w:spacing w:after="0" w:line="240" w:lineRule="auto"/>
        <w:rPr>
          <w:rFonts w:eastAsia="Times New Roman" w:cstheme="minorHAnsi"/>
          <w:bCs/>
          <w:sz w:val="24"/>
          <w:szCs w:val="24"/>
          <w:bdr w:val="none" w:sz="0" w:space="0" w:color="auto" w:frame="1"/>
        </w:rPr>
      </w:pPr>
      <w:r w:rsidRPr="00DE2DB2">
        <w:rPr>
          <w:rFonts w:eastAsia="Times New Roman" w:cstheme="minorHAnsi"/>
          <w:bCs/>
          <w:sz w:val="24"/>
          <w:szCs w:val="24"/>
          <w:bdr w:val="none" w:sz="0" w:space="0" w:color="auto" w:frame="1"/>
        </w:rPr>
        <w:t>We are looking for</w:t>
      </w:r>
      <w:r w:rsidRPr="00DE2DB2">
        <w:rPr>
          <w:rFonts w:eastAsia="Times New Roman" w:cstheme="minorHAnsi"/>
          <w:b/>
          <w:bCs/>
          <w:sz w:val="24"/>
          <w:szCs w:val="24"/>
          <w:bdr w:val="none" w:sz="0" w:space="0" w:color="auto" w:frame="1"/>
        </w:rPr>
        <w:t xml:space="preserve"> FTZ and Trade Compliance Analyst</w:t>
      </w:r>
      <w:r w:rsidRPr="00DE2DB2">
        <w:rPr>
          <w:rFonts w:eastAsia="Times New Roman" w:cstheme="minorHAnsi"/>
          <w:bCs/>
          <w:sz w:val="24"/>
          <w:szCs w:val="24"/>
          <w:bdr w:val="none" w:sz="0" w:space="0" w:color="auto" w:frame="1"/>
        </w:rPr>
        <w:t xml:space="preserve"> to join</w:t>
      </w:r>
      <w:r w:rsidRPr="00DE2DB2">
        <w:rPr>
          <w:rFonts w:eastAsia="Times New Roman" w:cstheme="minorHAnsi"/>
          <w:b/>
          <w:bCs/>
          <w:sz w:val="24"/>
          <w:szCs w:val="24"/>
          <w:bdr w:val="none" w:sz="0" w:space="0" w:color="auto" w:frame="1"/>
        </w:rPr>
        <w:t xml:space="preserve"> </w:t>
      </w:r>
      <w:r w:rsidRPr="00DE2DB2">
        <w:rPr>
          <w:rFonts w:eastAsia="Times New Roman" w:cstheme="minorHAnsi"/>
          <w:bCs/>
          <w:sz w:val="24"/>
          <w:szCs w:val="24"/>
          <w:bdr w:val="none" w:sz="0" w:space="0" w:color="auto" w:frame="1"/>
        </w:rPr>
        <w:t xml:space="preserve">our team in today’s most exciting </w:t>
      </w:r>
      <w:r w:rsidR="004407CB" w:rsidRPr="00DE2DB2">
        <w:rPr>
          <w:rFonts w:eastAsia="Times New Roman" w:cstheme="minorHAnsi"/>
          <w:bCs/>
          <w:sz w:val="24"/>
          <w:szCs w:val="24"/>
          <w:bdr w:val="none" w:sz="0" w:space="0" w:color="auto" w:frame="1"/>
        </w:rPr>
        <w:t>technologies</w:t>
      </w:r>
      <w:r w:rsidRPr="00DE2DB2">
        <w:rPr>
          <w:rFonts w:eastAsia="Times New Roman" w:cstheme="minorHAnsi"/>
          <w:bCs/>
          <w:sz w:val="24"/>
          <w:szCs w:val="24"/>
          <w:bdr w:val="none" w:sz="0" w:space="0" w:color="auto" w:frame="1"/>
        </w:rPr>
        <w:t>.</w:t>
      </w:r>
      <w:r w:rsidRPr="00DE2DB2">
        <w:rPr>
          <w:rFonts w:eastAsia="Times New Roman" w:cstheme="minorHAnsi"/>
          <w:b/>
          <w:bCs/>
          <w:sz w:val="24"/>
          <w:szCs w:val="24"/>
          <w:bdr w:val="none" w:sz="0" w:space="0" w:color="auto" w:frame="1"/>
        </w:rPr>
        <w:t xml:space="preserve"> </w:t>
      </w:r>
      <w:r w:rsidRPr="00DE2DB2">
        <w:rPr>
          <w:rFonts w:eastAsia="Times New Roman" w:cstheme="minorHAnsi"/>
          <w:bCs/>
          <w:sz w:val="24"/>
          <w:szCs w:val="24"/>
          <w:bdr w:val="none" w:sz="0" w:space="0" w:color="auto" w:frame="1"/>
        </w:rPr>
        <w:t xml:space="preserve">This role would report to the </w:t>
      </w:r>
      <w:r w:rsidRPr="00545C62">
        <w:rPr>
          <w:rFonts w:eastAsia="Times New Roman" w:cstheme="minorHAnsi"/>
          <w:b/>
          <w:sz w:val="24"/>
          <w:szCs w:val="24"/>
          <w:bdr w:val="none" w:sz="0" w:space="0" w:color="auto" w:frame="1"/>
        </w:rPr>
        <w:t>Global Logistics and Trade Compliance Manager</w:t>
      </w:r>
      <w:r w:rsidRPr="00DE2DB2">
        <w:rPr>
          <w:rFonts w:eastAsia="Times New Roman" w:cstheme="minorHAnsi"/>
          <w:bCs/>
          <w:sz w:val="24"/>
          <w:szCs w:val="24"/>
          <w:bdr w:val="none" w:sz="0" w:space="0" w:color="auto" w:frame="1"/>
        </w:rPr>
        <w:t xml:space="preserve"> and </w:t>
      </w:r>
      <w:r w:rsidRPr="00EA7717">
        <w:rPr>
          <w:rFonts w:eastAsia="Times New Roman" w:cstheme="minorHAnsi"/>
          <w:b/>
          <w:sz w:val="24"/>
          <w:szCs w:val="24"/>
          <w:bdr w:val="none" w:sz="0" w:space="0" w:color="auto" w:frame="1"/>
        </w:rPr>
        <w:t>based in San Jose</w:t>
      </w:r>
      <w:r w:rsidR="00FB7A4C" w:rsidRPr="00EA7717">
        <w:rPr>
          <w:rFonts w:eastAsia="Times New Roman" w:cstheme="minorHAnsi"/>
          <w:b/>
          <w:sz w:val="24"/>
          <w:szCs w:val="24"/>
          <w:bdr w:val="none" w:sz="0" w:space="0" w:color="auto" w:frame="1"/>
        </w:rPr>
        <w:t>, California</w:t>
      </w:r>
      <w:r w:rsidR="00FB7A4C" w:rsidRPr="00DE2DB2">
        <w:rPr>
          <w:rFonts w:eastAsia="Times New Roman" w:cstheme="minorHAnsi"/>
          <w:bCs/>
          <w:sz w:val="24"/>
          <w:szCs w:val="24"/>
          <w:bdr w:val="none" w:sz="0" w:space="0" w:color="auto" w:frame="1"/>
        </w:rPr>
        <w:t>.</w:t>
      </w:r>
    </w:p>
    <w:p w14:paraId="01BE2D1C" w14:textId="77D54A55" w:rsidR="00EA7717" w:rsidRDefault="00EA7717" w:rsidP="00BC7370">
      <w:pPr>
        <w:spacing w:after="0" w:line="240" w:lineRule="auto"/>
        <w:rPr>
          <w:rFonts w:eastAsia="Times New Roman" w:cstheme="minorHAnsi"/>
          <w:bCs/>
          <w:sz w:val="24"/>
          <w:szCs w:val="24"/>
          <w:bdr w:val="none" w:sz="0" w:space="0" w:color="auto" w:frame="1"/>
        </w:rPr>
      </w:pPr>
    </w:p>
    <w:p w14:paraId="4C91A3CE" w14:textId="2C2293B5" w:rsidR="00EA7717" w:rsidRPr="00EA7717" w:rsidRDefault="00EA7717" w:rsidP="00BC7370">
      <w:pPr>
        <w:spacing w:after="0" w:line="240" w:lineRule="auto"/>
        <w:rPr>
          <w:rFonts w:eastAsia="Times New Roman" w:cstheme="minorHAnsi"/>
          <w:b/>
          <w:bCs/>
          <w:sz w:val="24"/>
          <w:szCs w:val="24"/>
          <w:bdr w:val="none" w:sz="0" w:space="0" w:color="auto" w:frame="1"/>
        </w:rPr>
      </w:pPr>
      <w:r w:rsidRPr="00EA7717">
        <w:rPr>
          <w:rFonts w:cstheme="minorHAnsi"/>
          <w:b/>
          <w:bCs/>
          <w:sz w:val="24"/>
          <w:szCs w:val="24"/>
          <w:bdr w:val="none" w:sz="0" w:space="0" w:color="auto" w:frame="1"/>
        </w:rPr>
        <w:t>Additional comments: This position is temp-to-hire</w:t>
      </w:r>
    </w:p>
    <w:p w14:paraId="0BBBB285" w14:textId="77777777" w:rsidR="00BC7370" w:rsidRPr="00DE2DB2" w:rsidRDefault="00BC7370" w:rsidP="00BC7370">
      <w:pPr>
        <w:spacing w:after="0" w:line="240" w:lineRule="auto"/>
        <w:rPr>
          <w:rFonts w:eastAsia="Times New Roman" w:cstheme="minorHAnsi"/>
          <w:sz w:val="24"/>
          <w:szCs w:val="24"/>
          <w:bdr w:val="none" w:sz="0" w:space="0" w:color="auto" w:frame="1"/>
          <w:shd w:val="clear" w:color="auto" w:fill="FFFFFF"/>
        </w:rPr>
      </w:pPr>
      <w:r w:rsidRPr="00DE2DB2">
        <w:rPr>
          <w:rFonts w:eastAsia="Times New Roman" w:cstheme="minorHAnsi"/>
          <w:b/>
          <w:bCs/>
          <w:sz w:val="24"/>
          <w:szCs w:val="24"/>
          <w:bdr w:val="none" w:sz="0" w:space="0" w:color="auto" w:frame="1"/>
        </w:rPr>
        <w:br/>
      </w:r>
      <w:r w:rsidR="007A4F27" w:rsidRPr="00DE2DB2">
        <w:rPr>
          <w:rFonts w:eastAsia="Times New Roman" w:cstheme="minorHAnsi"/>
          <w:b/>
          <w:bCs/>
          <w:sz w:val="24"/>
          <w:szCs w:val="24"/>
          <w:u w:val="single"/>
          <w:bdr w:val="none" w:sz="0" w:space="0" w:color="auto" w:frame="1"/>
        </w:rPr>
        <w:t xml:space="preserve">Role and </w:t>
      </w:r>
      <w:r w:rsidRPr="00DE2DB2">
        <w:rPr>
          <w:rFonts w:eastAsia="Times New Roman" w:cstheme="minorHAnsi"/>
          <w:b/>
          <w:bCs/>
          <w:sz w:val="24"/>
          <w:szCs w:val="24"/>
          <w:u w:val="single"/>
          <w:bdr w:val="none" w:sz="0" w:space="0" w:color="auto" w:frame="1"/>
        </w:rPr>
        <w:t>Responsibilities</w:t>
      </w:r>
      <w:r w:rsidRPr="00DE2DB2">
        <w:rPr>
          <w:rFonts w:eastAsia="Times New Roman" w:cstheme="minorHAnsi"/>
          <w:b/>
          <w:bCs/>
          <w:sz w:val="24"/>
          <w:szCs w:val="24"/>
          <w:u w:val="single"/>
          <w:bdr w:val="none" w:sz="0" w:space="0" w:color="auto" w:frame="1"/>
        </w:rPr>
        <w:br/>
      </w:r>
    </w:p>
    <w:p w14:paraId="3ABC3E61" w14:textId="2CFB6ADC" w:rsidR="0093756E" w:rsidRPr="00DE2DB2" w:rsidRDefault="0093756E" w:rsidP="004407CB">
      <w:pPr>
        <w:numPr>
          <w:ilvl w:val="0"/>
          <w:numId w:val="1"/>
        </w:numPr>
        <w:tabs>
          <w:tab w:val="clear" w:pos="720"/>
          <w:tab w:val="num" w:pos="84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Responsible for daily operation on managing FTZ activities</w:t>
      </w:r>
      <w:r w:rsidR="005A34E9" w:rsidRPr="00DE2DB2">
        <w:rPr>
          <w:rFonts w:eastAsia="Times New Roman" w:cstheme="minorHAnsi"/>
          <w:sz w:val="24"/>
          <w:szCs w:val="24"/>
          <w:bdr w:val="none" w:sz="0" w:space="0" w:color="auto" w:frame="1"/>
          <w:shd w:val="clear" w:color="auto" w:fill="FFFFFF"/>
        </w:rPr>
        <w:t xml:space="preserve"> and audit.</w:t>
      </w:r>
    </w:p>
    <w:p w14:paraId="62B1F391" w14:textId="42E07A51" w:rsidR="0093756E" w:rsidRPr="00DE2DB2" w:rsidRDefault="0093756E"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Assign classification</w:t>
      </w:r>
      <w:r w:rsidR="005A34E9" w:rsidRPr="00DE2DB2">
        <w:rPr>
          <w:rFonts w:eastAsia="Times New Roman" w:cstheme="minorHAnsi"/>
          <w:sz w:val="24"/>
          <w:szCs w:val="24"/>
          <w:bdr w:val="none" w:sz="0" w:space="0" w:color="auto" w:frame="1"/>
          <w:shd w:val="clear" w:color="auto" w:fill="FFFFFF"/>
        </w:rPr>
        <w:t xml:space="preserve"> </w:t>
      </w:r>
      <w:r w:rsidRPr="00DE2DB2">
        <w:rPr>
          <w:rFonts w:eastAsia="Times New Roman" w:cstheme="minorHAnsi"/>
          <w:sz w:val="24"/>
          <w:szCs w:val="24"/>
          <w:bdr w:val="none" w:sz="0" w:space="0" w:color="auto" w:frame="1"/>
          <w:shd w:val="clear" w:color="auto" w:fill="FFFFFF"/>
        </w:rPr>
        <w:t>for parts entering into and out of FTZ zones</w:t>
      </w:r>
      <w:r w:rsidR="0029036B">
        <w:rPr>
          <w:rFonts w:eastAsia="Times New Roman" w:cstheme="minorHAnsi"/>
          <w:sz w:val="24"/>
          <w:szCs w:val="24"/>
          <w:bdr w:val="none" w:sz="0" w:space="0" w:color="auto" w:frame="1"/>
          <w:shd w:val="clear" w:color="auto" w:fill="FFFFFF"/>
        </w:rPr>
        <w:t xml:space="preserve"> (California and Delaware)</w:t>
      </w:r>
      <w:r w:rsidRPr="00DE2DB2">
        <w:rPr>
          <w:rFonts w:eastAsia="Times New Roman" w:cstheme="minorHAnsi"/>
          <w:sz w:val="24"/>
          <w:szCs w:val="24"/>
          <w:bdr w:val="none" w:sz="0" w:space="0" w:color="auto" w:frame="1"/>
          <w:shd w:val="clear" w:color="auto" w:fill="FFFFFF"/>
        </w:rPr>
        <w:t xml:space="preserve"> as needed.</w:t>
      </w:r>
    </w:p>
    <w:p w14:paraId="699458F8" w14:textId="78C4BEFC" w:rsidR="005A34E9" w:rsidRPr="00DE2DB2" w:rsidRDefault="005A34E9"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 xml:space="preserve">Familiar with import ISF, FDA, AD/CVD, and import license, </w:t>
      </w:r>
      <w:r w:rsidR="003F38B4">
        <w:rPr>
          <w:rFonts w:eastAsia="Times New Roman" w:cstheme="minorHAnsi"/>
          <w:sz w:val="24"/>
          <w:szCs w:val="24"/>
          <w:bdr w:val="none" w:sz="0" w:space="0" w:color="auto" w:frame="1"/>
          <w:shd w:val="clear" w:color="auto" w:fill="FFFFFF"/>
        </w:rPr>
        <w:t xml:space="preserve">KC Certificate, </w:t>
      </w:r>
      <w:r w:rsidRPr="00DE2DB2">
        <w:rPr>
          <w:rFonts w:eastAsia="Times New Roman" w:cstheme="minorHAnsi"/>
          <w:sz w:val="24"/>
          <w:szCs w:val="24"/>
          <w:bdr w:val="none" w:sz="0" w:space="0" w:color="auto" w:frame="1"/>
          <w:shd w:val="clear" w:color="auto" w:fill="FFFFFF"/>
        </w:rPr>
        <w:t>etc.</w:t>
      </w:r>
    </w:p>
    <w:p w14:paraId="5FD9E3D5" w14:textId="763AD75E" w:rsidR="007A4F27" w:rsidRPr="00DE2DB2" w:rsidRDefault="007A4F27"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 xml:space="preserve">Provide day to day support on </w:t>
      </w:r>
      <w:r w:rsidR="003F38B4">
        <w:rPr>
          <w:rFonts w:eastAsia="Times New Roman" w:cstheme="minorHAnsi"/>
          <w:sz w:val="24"/>
          <w:szCs w:val="24"/>
          <w:bdr w:val="none" w:sz="0" w:space="0" w:color="auto" w:frame="1"/>
          <w:shd w:val="clear" w:color="auto" w:fill="FFFFFF"/>
        </w:rPr>
        <w:t>import and export activities including</w:t>
      </w:r>
      <w:r w:rsidRPr="00DE2DB2">
        <w:rPr>
          <w:rFonts w:eastAsia="Times New Roman" w:cstheme="minorHAnsi"/>
          <w:sz w:val="24"/>
          <w:szCs w:val="24"/>
          <w:bdr w:val="none" w:sz="0" w:space="0" w:color="auto" w:frame="1"/>
          <w:shd w:val="clear" w:color="auto" w:fill="FFFFFF"/>
        </w:rPr>
        <w:t xml:space="preserve"> </w:t>
      </w:r>
      <w:r w:rsidR="003F38B4">
        <w:rPr>
          <w:rFonts w:eastAsia="Times New Roman" w:cstheme="minorHAnsi"/>
          <w:sz w:val="24"/>
          <w:szCs w:val="24"/>
          <w:bdr w:val="none" w:sz="0" w:space="0" w:color="auto" w:frame="1"/>
          <w:shd w:val="clear" w:color="auto" w:fill="FFFFFF"/>
        </w:rPr>
        <w:t xml:space="preserve">approve export shipments, provide COO, assign HTS/ECCN </w:t>
      </w:r>
      <w:r w:rsidRPr="00DE2DB2">
        <w:rPr>
          <w:rFonts w:eastAsia="Times New Roman" w:cstheme="minorHAnsi"/>
          <w:sz w:val="24"/>
          <w:szCs w:val="24"/>
          <w:bdr w:val="none" w:sz="0" w:space="0" w:color="auto" w:frame="1"/>
          <w:shd w:val="clear" w:color="auto" w:fill="FFFFFF"/>
        </w:rPr>
        <w:t>classification</w:t>
      </w:r>
      <w:r w:rsidR="003F38B4">
        <w:rPr>
          <w:rFonts w:eastAsia="Times New Roman" w:cstheme="minorHAnsi"/>
          <w:sz w:val="24"/>
          <w:szCs w:val="24"/>
          <w:bdr w:val="none" w:sz="0" w:space="0" w:color="auto" w:frame="1"/>
          <w:shd w:val="clear" w:color="auto" w:fill="FFFFFF"/>
        </w:rPr>
        <w:t xml:space="preserve"> and determine export license. Ensure </w:t>
      </w:r>
      <w:r w:rsidRPr="00DE2DB2">
        <w:rPr>
          <w:rFonts w:eastAsia="Times New Roman" w:cstheme="minorHAnsi"/>
          <w:sz w:val="24"/>
          <w:szCs w:val="24"/>
          <w:bdr w:val="none" w:sz="0" w:space="0" w:color="auto" w:frame="1"/>
          <w:shd w:val="clear" w:color="auto" w:fill="FFFFFF"/>
        </w:rPr>
        <w:t>customs and trade compliance matters at the site/division level</w:t>
      </w:r>
      <w:r w:rsidR="003F38B4">
        <w:rPr>
          <w:rFonts w:eastAsia="Times New Roman" w:cstheme="minorHAnsi"/>
          <w:sz w:val="24"/>
          <w:szCs w:val="24"/>
          <w:bdr w:val="none" w:sz="0" w:space="0" w:color="auto" w:frame="1"/>
          <w:shd w:val="clear" w:color="auto" w:fill="FFFFFF"/>
        </w:rPr>
        <w:t xml:space="preserve"> are compliant </w:t>
      </w:r>
      <w:r w:rsidRPr="00DE2DB2">
        <w:rPr>
          <w:rFonts w:eastAsia="Times New Roman" w:cstheme="minorHAnsi"/>
          <w:sz w:val="24"/>
          <w:szCs w:val="24"/>
          <w:bdr w:val="none" w:sz="0" w:space="0" w:color="auto" w:frame="1"/>
          <w:shd w:val="clear" w:color="auto" w:fill="FFFFFF"/>
        </w:rPr>
        <w:t>with all relevant customs regulations and trade laws and regulations, including 19CFR, 15CFR, FDA, USDA, and other US regulatory agency requirements.</w:t>
      </w:r>
    </w:p>
    <w:p w14:paraId="57B5F6FC" w14:textId="6513301C" w:rsidR="00AD620D" w:rsidRDefault="00AD620D"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Pr>
          <w:rFonts w:eastAsia="Times New Roman" w:cstheme="minorHAnsi"/>
          <w:sz w:val="24"/>
          <w:szCs w:val="24"/>
          <w:bdr w:val="none" w:sz="0" w:space="0" w:color="auto" w:frame="1"/>
          <w:shd w:val="clear" w:color="auto" w:fill="FFFFFF"/>
        </w:rPr>
        <w:t>Responsible for downloading entry documents from brokers and save in share drive</w:t>
      </w:r>
    </w:p>
    <w:p w14:paraId="45063A45" w14:textId="6091E2C8" w:rsidR="00BC7370" w:rsidRPr="00DE2DB2"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Appl</w:t>
      </w:r>
      <w:r w:rsidR="005A34E9" w:rsidRPr="00DE2DB2">
        <w:rPr>
          <w:rFonts w:eastAsia="Times New Roman" w:cstheme="minorHAnsi"/>
          <w:sz w:val="24"/>
          <w:szCs w:val="24"/>
          <w:bdr w:val="none" w:sz="0" w:space="0" w:color="auto" w:frame="1"/>
          <w:shd w:val="clear" w:color="auto" w:fill="FFFFFF"/>
        </w:rPr>
        <w:t>y</w:t>
      </w:r>
      <w:r w:rsidRPr="00DE2DB2">
        <w:rPr>
          <w:rFonts w:eastAsia="Times New Roman" w:cstheme="minorHAnsi"/>
          <w:sz w:val="24"/>
          <w:szCs w:val="24"/>
          <w:bdr w:val="none" w:sz="0" w:space="0" w:color="auto" w:frame="1"/>
          <w:shd w:val="clear" w:color="auto" w:fill="FFFFFF"/>
        </w:rPr>
        <w:t xml:space="preserve"> working knowledge of import/export regulations and requirements to support business needs. Consolidate and analyze import/export data to identify risks or opportunities for savings.</w:t>
      </w:r>
    </w:p>
    <w:p w14:paraId="1AF64561" w14:textId="6F5FAD31" w:rsidR="00BC7370" w:rsidRPr="00DE2DB2"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Prepare reports and make recommendations to management, as appropriate.</w:t>
      </w:r>
    </w:p>
    <w:p w14:paraId="74D06BAF" w14:textId="448418BA" w:rsidR="00BC7370" w:rsidRPr="00DE2DB2"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 xml:space="preserve">Provide analytical support related to CBP </w:t>
      </w:r>
      <w:r w:rsidR="005A34E9" w:rsidRPr="00DE2DB2">
        <w:rPr>
          <w:rFonts w:eastAsia="Times New Roman" w:cstheme="minorHAnsi"/>
          <w:sz w:val="24"/>
          <w:szCs w:val="24"/>
          <w:bdr w:val="none" w:sz="0" w:space="0" w:color="auto" w:frame="1"/>
          <w:shd w:val="clear" w:color="auto" w:fill="FFFFFF"/>
        </w:rPr>
        <w:t>CF-28</w:t>
      </w:r>
      <w:r w:rsidRPr="00DE2DB2">
        <w:rPr>
          <w:rFonts w:eastAsia="Times New Roman" w:cstheme="minorHAnsi"/>
          <w:sz w:val="24"/>
          <w:szCs w:val="24"/>
          <w:bdr w:val="none" w:sz="0" w:space="0" w:color="auto" w:frame="1"/>
          <w:shd w:val="clear" w:color="auto" w:fill="FFFFFF"/>
        </w:rPr>
        <w:t>, Post</w:t>
      </w:r>
      <w:r w:rsidR="005A34E9" w:rsidRPr="00DE2DB2">
        <w:rPr>
          <w:rFonts w:eastAsia="Times New Roman" w:cstheme="minorHAnsi"/>
          <w:sz w:val="24"/>
          <w:szCs w:val="24"/>
          <w:bdr w:val="none" w:sz="0" w:space="0" w:color="auto" w:frame="1"/>
          <w:shd w:val="clear" w:color="auto" w:fill="FFFFFF"/>
        </w:rPr>
        <w:t xml:space="preserve"> Summary Correction</w:t>
      </w:r>
      <w:r w:rsidRPr="00DE2DB2">
        <w:rPr>
          <w:rFonts w:eastAsia="Times New Roman" w:cstheme="minorHAnsi"/>
          <w:sz w:val="24"/>
          <w:szCs w:val="24"/>
          <w:bdr w:val="none" w:sz="0" w:space="0" w:color="auto" w:frame="1"/>
          <w:shd w:val="clear" w:color="auto" w:fill="FFFFFF"/>
        </w:rPr>
        <w:t>, and Prior Disclosures.</w:t>
      </w:r>
    </w:p>
    <w:p w14:paraId="7AC0036B" w14:textId="335D0784" w:rsidR="00BC7370" w:rsidRPr="00DE2DB2"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 xml:space="preserve">Ensure timely and accurate response to Broker </w:t>
      </w:r>
      <w:r w:rsidR="005A34E9" w:rsidRPr="00DE2DB2">
        <w:rPr>
          <w:rFonts w:eastAsia="Times New Roman" w:cstheme="minorHAnsi"/>
          <w:sz w:val="24"/>
          <w:szCs w:val="24"/>
          <w:bdr w:val="none" w:sz="0" w:space="0" w:color="auto" w:frame="1"/>
          <w:shd w:val="clear" w:color="auto" w:fill="FFFFFF"/>
        </w:rPr>
        <w:t>r</w:t>
      </w:r>
      <w:r w:rsidRPr="00DE2DB2">
        <w:rPr>
          <w:rFonts w:eastAsia="Times New Roman" w:cstheme="minorHAnsi"/>
          <w:sz w:val="24"/>
          <w:szCs w:val="24"/>
          <w:bdr w:val="none" w:sz="0" w:space="0" w:color="auto" w:frame="1"/>
          <w:shd w:val="clear" w:color="auto" w:fill="FFFFFF"/>
        </w:rPr>
        <w:t xml:space="preserve">equests for </w:t>
      </w:r>
      <w:r w:rsidR="003F38B4">
        <w:rPr>
          <w:rFonts w:eastAsia="Times New Roman" w:cstheme="minorHAnsi"/>
          <w:sz w:val="24"/>
          <w:szCs w:val="24"/>
          <w:bdr w:val="none" w:sz="0" w:space="0" w:color="auto" w:frame="1"/>
          <w:shd w:val="clear" w:color="auto" w:fill="FFFFFF"/>
        </w:rPr>
        <w:t>i</w:t>
      </w:r>
      <w:r w:rsidRPr="00DE2DB2">
        <w:rPr>
          <w:rFonts w:eastAsia="Times New Roman" w:cstheme="minorHAnsi"/>
          <w:sz w:val="24"/>
          <w:szCs w:val="24"/>
          <w:bdr w:val="none" w:sz="0" w:space="0" w:color="auto" w:frame="1"/>
          <w:shd w:val="clear" w:color="auto" w:fill="FFFFFF"/>
        </w:rPr>
        <w:t>nformation and follow-up to ensure resolution.</w:t>
      </w:r>
    </w:p>
    <w:p w14:paraId="240DC919" w14:textId="75A0ED3B" w:rsidR="00BC7370" w:rsidRPr="00DE2DB2"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 xml:space="preserve">As directed by the </w:t>
      </w:r>
      <w:r w:rsidR="004125EC">
        <w:rPr>
          <w:rFonts w:eastAsia="Times New Roman" w:cstheme="minorHAnsi"/>
          <w:sz w:val="24"/>
          <w:szCs w:val="24"/>
          <w:bdr w:val="none" w:sz="0" w:space="0" w:color="auto" w:frame="1"/>
          <w:shd w:val="clear" w:color="auto" w:fill="FFFFFF"/>
        </w:rPr>
        <w:t xml:space="preserve">Trade Compliance </w:t>
      </w:r>
      <w:r w:rsidRPr="00DE2DB2">
        <w:rPr>
          <w:rFonts w:eastAsia="Times New Roman" w:cstheme="minorHAnsi"/>
          <w:sz w:val="24"/>
          <w:szCs w:val="24"/>
          <w:bdr w:val="none" w:sz="0" w:space="0" w:color="auto" w:frame="1"/>
          <w:shd w:val="clear" w:color="auto" w:fill="FFFFFF"/>
        </w:rPr>
        <w:t>Manager, implement appropriate corrective actions in response to any findings in the Corporate TC compliance assessment.</w:t>
      </w:r>
    </w:p>
    <w:p w14:paraId="3FE8995A" w14:textId="77777777" w:rsidR="00BC7370" w:rsidRPr="00DE2DB2"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Interface with related functional areas (logistics, purchasing, materials management, etc.) on customs matters and coordinate training for personnel in these areas, as needed.</w:t>
      </w:r>
    </w:p>
    <w:p w14:paraId="594FE04B" w14:textId="52376565" w:rsidR="00BC7370" w:rsidRPr="00DE2DB2"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 xml:space="preserve">Provide analytical support, </w:t>
      </w:r>
      <w:r w:rsidR="00DE2DB2" w:rsidRPr="00DE2DB2">
        <w:rPr>
          <w:rFonts w:cstheme="minorHAnsi"/>
          <w:sz w:val="24"/>
          <w:szCs w:val="24"/>
          <w:shd w:val="clear" w:color="auto" w:fill="FFFFFF"/>
        </w:rPr>
        <w:t xml:space="preserve">ad-hoc projects </w:t>
      </w:r>
      <w:r w:rsidRPr="00DE2DB2">
        <w:rPr>
          <w:rFonts w:eastAsia="Times New Roman" w:cstheme="minorHAnsi"/>
          <w:sz w:val="24"/>
          <w:szCs w:val="24"/>
          <w:bdr w:val="none" w:sz="0" w:space="0" w:color="auto" w:frame="1"/>
          <w:shd w:val="clear" w:color="auto" w:fill="FFFFFF"/>
        </w:rPr>
        <w:t>as needed, for reporting price adjustments, royalties, etc. via the CBP Reconciliation Prototype Program.</w:t>
      </w:r>
    </w:p>
    <w:p w14:paraId="416D94D7" w14:textId="178DD4B0" w:rsidR="00BC7370" w:rsidRPr="004125EC" w:rsidRDefault="00BC7370" w:rsidP="00296297">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4125EC">
        <w:rPr>
          <w:rFonts w:eastAsia="Times New Roman" w:cstheme="minorHAnsi"/>
          <w:sz w:val="24"/>
          <w:szCs w:val="24"/>
          <w:bdr w:val="none" w:sz="0" w:space="0" w:color="auto" w:frame="1"/>
          <w:shd w:val="clear" w:color="auto" w:fill="FFFFFF"/>
        </w:rPr>
        <w:t>Conduct effective and timely transactional review</w:t>
      </w:r>
      <w:r w:rsidR="0053549B" w:rsidRPr="004125EC">
        <w:rPr>
          <w:rFonts w:eastAsia="Times New Roman" w:cstheme="minorHAnsi"/>
          <w:sz w:val="24"/>
          <w:szCs w:val="24"/>
          <w:bdr w:val="none" w:sz="0" w:space="0" w:color="auto" w:frame="1"/>
          <w:shd w:val="clear" w:color="auto" w:fill="FFFFFF"/>
        </w:rPr>
        <w:t xml:space="preserve"> and </w:t>
      </w:r>
      <w:r w:rsidRPr="004125EC">
        <w:rPr>
          <w:rFonts w:eastAsia="Times New Roman" w:cstheme="minorHAnsi"/>
          <w:sz w:val="24"/>
          <w:szCs w:val="24"/>
          <w:bdr w:val="none" w:sz="0" w:space="0" w:color="auto" w:frame="1"/>
          <w:shd w:val="clear" w:color="auto" w:fill="FFFFFF"/>
        </w:rPr>
        <w:t>audit of all import/export records</w:t>
      </w:r>
      <w:r w:rsidR="004125EC" w:rsidRPr="004125EC">
        <w:rPr>
          <w:rFonts w:eastAsia="Times New Roman" w:cstheme="minorHAnsi"/>
          <w:sz w:val="24"/>
          <w:szCs w:val="24"/>
          <w:bdr w:val="none" w:sz="0" w:space="0" w:color="auto" w:frame="1"/>
          <w:shd w:val="clear" w:color="auto" w:fill="FFFFFF"/>
        </w:rPr>
        <w:t xml:space="preserve"> and </w:t>
      </w:r>
      <w:r w:rsidR="004125EC">
        <w:rPr>
          <w:rFonts w:eastAsia="Times New Roman" w:cstheme="minorHAnsi"/>
          <w:sz w:val="24"/>
          <w:szCs w:val="24"/>
          <w:bdr w:val="none" w:sz="0" w:space="0" w:color="auto" w:frame="1"/>
          <w:shd w:val="clear" w:color="auto" w:fill="FFFFFF"/>
        </w:rPr>
        <w:t>e</w:t>
      </w:r>
      <w:r w:rsidRPr="004125EC">
        <w:rPr>
          <w:rFonts w:eastAsia="Times New Roman" w:cstheme="minorHAnsi"/>
          <w:sz w:val="24"/>
          <w:szCs w:val="24"/>
          <w:bdr w:val="none" w:sz="0" w:space="0" w:color="auto" w:frame="1"/>
          <w:shd w:val="clear" w:color="auto" w:fill="FFFFFF"/>
        </w:rPr>
        <w:t>levate issues requiring correction to Corporate TC.</w:t>
      </w:r>
    </w:p>
    <w:p w14:paraId="23F3DEDD" w14:textId="77777777" w:rsidR="00BC7370" w:rsidRPr="00DE2DB2"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Provide analytical support to general import/export-related projects, as needed.</w:t>
      </w:r>
    </w:p>
    <w:p w14:paraId="5DB98732" w14:textId="4A3039F5" w:rsidR="00BC7370" w:rsidRPr="00DE2DB2"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lastRenderedPageBreak/>
        <w:t xml:space="preserve">Personally educate self on latest Customs, </w:t>
      </w:r>
      <w:r w:rsidR="00730C61" w:rsidRPr="00DE2DB2">
        <w:rPr>
          <w:rFonts w:eastAsia="Times New Roman" w:cstheme="minorHAnsi"/>
          <w:sz w:val="24"/>
          <w:szCs w:val="24"/>
          <w:bdr w:val="none" w:sz="0" w:space="0" w:color="auto" w:frame="1"/>
          <w:shd w:val="clear" w:color="auto" w:fill="FFFFFF"/>
        </w:rPr>
        <w:t>PGA</w:t>
      </w:r>
      <w:r w:rsidRPr="00DE2DB2">
        <w:rPr>
          <w:rFonts w:eastAsia="Times New Roman" w:cstheme="minorHAnsi"/>
          <w:sz w:val="24"/>
          <w:szCs w:val="24"/>
          <w:bdr w:val="none" w:sz="0" w:space="0" w:color="auto" w:frame="1"/>
          <w:shd w:val="clear" w:color="auto" w:fill="FFFFFF"/>
        </w:rPr>
        <w:t xml:space="preserve">, </w:t>
      </w:r>
      <w:r w:rsidR="0053549B" w:rsidRPr="00DE2DB2">
        <w:rPr>
          <w:rFonts w:eastAsia="Times New Roman" w:cstheme="minorHAnsi"/>
          <w:sz w:val="24"/>
          <w:szCs w:val="24"/>
          <w:bdr w:val="none" w:sz="0" w:space="0" w:color="auto" w:frame="1"/>
          <w:shd w:val="clear" w:color="auto" w:fill="FFFFFF"/>
        </w:rPr>
        <w:t xml:space="preserve">Export regulations, </w:t>
      </w:r>
      <w:r w:rsidR="00730C61" w:rsidRPr="00DE2DB2">
        <w:rPr>
          <w:rFonts w:eastAsia="Times New Roman" w:cstheme="minorHAnsi"/>
          <w:sz w:val="24"/>
          <w:szCs w:val="24"/>
          <w:bdr w:val="none" w:sz="0" w:space="0" w:color="auto" w:frame="1"/>
          <w:shd w:val="clear" w:color="auto" w:fill="FFFFFF"/>
        </w:rPr>
        <w:t xml:space="preserve">Logistics </w:t>
      </w:r>
      <w:r w:rsidRPr="00DE2DB2">
        <w:rPr>
          <w:rFonts w:eastAsia="Times New Roman" w:cstheme="minorHAnsi"/>
          <w:sz w:val="24"/>
          <w:szCs w:val="24"/>
          <w:bdr w:val="none" w:sz="0" w:space="0" w:color="auto" w:frame="1"/>
          <w:shd w:val="clear" w:color="auto" w:fill="FFFFFF"/>
        </w:rPr>
        <w:t>and other government agency regulations.</w:t>
      </w:r>
    </w:p>
    <w:p w14:paraId="31846ADF" w14:textId="2544FEFA" w:rsidR="00BC7370" w:rsidRPr="00DE2DB2"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 xml:space="preserve">Operates with general direction and supervision from the </w:t>
      </w:r>
      <w:r w:rsidR="004125EC">
        <w:rPr>
          <w:rFonts w:eastAsia="Times New Roman" w:cstheme="minorHAnsi"/>
          <w:sz w:val="24"/>
          <w:szCs w:val="24"/>
          <w:bdr w:val="none" w:sz="0" w:space="0" w:color="auto" w:frame="1"/>
          <w:shd w:val="clear" w:color="auto" w:fill="FFFFFF"/>
        </w:rPr>
        <w:t xml:space="preserve">Trade Compliance </w:t>
      </w:r>
      <w:r w:rsidR="004125EC" w:rsidRPr="00DE2DB2">
        <w:rPr>
          <w:rFonts w:eastAsia="Times New Roman" w:cstheme="minorHAnsi"/>
          <w:sz w:val="24"/>
          <w:szCs w:val="24"/>
          <w:bdr w:val="none" w:sz="0" w:space="0" w:color="auto" w:frame="1"/>
          <w:shd w:val="clear" w:color="auto" w:fill="FFFFFF"/>
        </w:rPr>
        <w:t>Manager</w:t>
      </w:r>
      <w:r w:rsidRPr="00DE2DB2">
        <w:rPr>
          <w:rFonts w:eastAsia="Times New Roman" w:cstheme="minorHAnsi"/>
          <w:sz w:val="24"/>
          <w:szCs w:val="24"/>
          <w:bdr w:val="none" w:sz="0" w:space="0" w:color="auto" w:frame="1"/>
          <w:shd w:val="clear" w:color="auto" w:fill="FFFFFF"/>
        </w:rPr>
        <w:t>.</w:t>
      </w:r>
    </w:p>
    <w:p w14:paraId="4004C175" w14:textId="77777777" w:rsidR="00BC7370" w:rsidRPr="00DE2DB2"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The incumbent is accountable for compliant importation and exportation of goods and services, including proper classification and valuation.</w:t>
      </w:r>
    </w:p>
    <w:p w14:paraId="3B3BD7E9" w14:textId="77777777" w:rsidR="00BC7370" w:rsidRPr="00DE2DB2"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Must have the ability to analyze opportunities and make recommendations on options and/or alternatives to achieve divisional financial objectives.</w:t>
      </w:r>
    </w:p>
    <w:p w14:paraId="01D6DF43" w14:textId="77777777" w:rsidR="00BC7370" w:rsidRPr="00DE2DB2"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The Analyst will be privy to highly confidential financial information and must work within the scope of attorney/consultant and client privilege, where deemed appropriate.</w:t>
      </w:r>
    </w:p>
    <w:p w14:paraId="2B3FCA1C" w14:textId="77777777" w:rsidR="00BC7370" w:rsidRPr="00DE2DB2"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The proper balance between cost optimization and compliance must be maintained.</w:t>
      </w:r>
    </w:p>
    <w:p w14:paraId="49395390" w14:textId="77777777" w:rsidR="00BC7370" w:rsidRPr="00DE2DB2" w:rsidRDefault="00BC7370" w:rsidP="004407CB">
      <w:pPr>
        <w:spacing w:after="0" w:line="240" w:lineRule="auto"/>
        <w:ind w:left="480"/>
        <w:textAlignment w:val="baseline"/>
        <w:rPr>
          <w:rFonts w:eastAsia="Times New Roman" w:cstheme="minorHAnsi"/>
          <w:sz w:val="24"/>
          <w:szCs w:val="24"/>
          <w:bdr w:val="none" w:sz="0" w:space="0" w:color="auto" w:frame="1"/>
          <w:shd w:val="clear" w:color="auto" w:fill="FFFFFF"/>
        </w:rPr>
      </w:pPr>
    </w:p>
    <w:p w14:paraId="37479F6B" w14:textId="77777777" w:rsidR="007A4F27" w:rsidRPr="00DE2DB2" w:rsidRDefault="007A4F27" w:rsidP="007A4F27">
      <w:pPr>
        <w:pStyle w:val="NoSpacing"/>
        <w:spacing w:line="276" w:lineRule="auto"/>
        <w:rPr>
          <w:rFonts w:asciiTheme="minorHAnsi" w:hAnsiTheme="minorHAnsi" w:cstheme="minorHAnsi"/>
          <w:b/>
          <w:bCs/>
          <w:sz w:val="24"/>
          <w:szCs w:val="24"/>
        </w:rPr>
      </w:pPr>
      <w:r w:rsidRPr="00DE2DB2">
        <w:rPr>
          <w:rFonts w:asciiTheme="minorHAnsi" w:hAnsiTheme="minorHAnsi" w:cstheme="minorHAnsi"/>
          <w:b/>
          <w:bCs/>
          <w:sz w:val="24"/>
          <w:szCs w:val="24"/>
        </w:rPr>
        <w:t>Required Skills and Abilities:</w:t>
      </w:r>
    </w:p>
    <w:p w14:paraId="4B9B4A12" w14:textId="77777777" w:rsidR="00DE2DB2" w:rsidRPr="00DE2DB2" w:rsidRDefault="00DE2DB2" w:rsidP="00DE2DB2">
      <w:pPr>
        <w:numPr>
          <w:ilvl w:val="0"/>
          <w:numId w:val="6"/>
        </w:numPr>
        <w:spacing w:after="0" w:line="240" w:lineRule="auto"/>
        <w:textAlignment w:val="baseline"/>
        <w:rPr>
          <w:rFonts w:eastAsia="Times New Roman" w:cstheme="minorHAnsi"/>
          <w:sz w:val="24"/>
          <w:szCs w:val="24"/>
        </w:rPr>
      </w:pPr>
      <w:r w:rsidRPr="00DE2DB2">
        <w:rPr>
          <w:rFonts w:eastAsia="Times New Roman" w:cstheme="minorHAnsi"/>
          <w:sz w:val="24"/>
          <w:szCs w:val="24"/>
        </w:rPr>
        <w:t>High integrity and ethics</w:t>
      </w:r>
    </w:p>
    <w:p w14:paraId="51BB991F" w14:textId="77777777" w:rsidR="007A4F27" w:rsidRPr="00DE2DB2" w:rsidRDefault="007A4F27" w:rsidP="007A4F27">
      <w:pPr>
        <w:pStyle w:val="NoSpacing"/>
        <w:numPr>
          <w:ilvl w:val="0"/>
          <w:numId w:val="6"/>
        </w:numPr>
        <w:rPr>
          <w:rFonts w:asciiTheme="minorHAnsi" w:hAnsiTheme="minorHAnsi" w:cstheme="minorHAnsi"/>
          <w:bCs/>
          <w:sz w:val="24"/>
          <w:szCs w:val="24"/>
        </w:rPr>
      </w:pPr>
      <w:r w:rsidRPr="00DE2DB2">
        <w:rPr>
          <w:rFonts w:asciiTheme="minorHAnsi" w:hAnsiTheme="minorHAnsi" w:cstheme="minorHAnsi"/>
          <w:bCs/>
          <w:sz w:val="24"/>
          <w:szCs w:val="24"/>
        </w:rPr>
        <w:t>Excellent oral and written communication skills</w:t>
      </w:r>
    </w:p>
    <w:p w14:paraId="24EE1E85" w14:textId="77777777" w:rsidR="007A4F27" w:rsidRPr="00DE2DB2" w:rsidRDefault="007A4F27" w:rsidP="007A4F27">
      <w:pPr>
        <w:pStyle w:val="NoSpacing"/>
        <w:numPr>
          <w:ilvl w:val="0"/>
          <w:numId w:val="6"/>
        </w:numPr>
        <w:rPr>
          <w:rFonts w:asciiTheme="minorHAnsi" w:hAnsiTheme="minorHAnsi" w:cstheme="minorHAnsi"/>
          <w:bCs/>
          <w:sz w:val="24"/>
          <w:szCs w:val="24"/>
        </w:rPr>
      </w:pPr>
      <w:r w:rsidRPr="00DE2DB2">
        <w:rPr>
          <w:rFonts w:asciiTheme="minorHAnsi" w:hAnsiTheme="minorHAnsi" w:cstheme="minorHAnsi"/>
          <w:bCs/>
          <w:sz w:val="24"/>
          <w:szCs w:val="24"/>
        </w:rPr>
        <w:t>Strong interpersonal skills and tact needed to interact with all levels in the plants</w:t>
      </w:r>
    </w:p>
    <w:p w14:paraId="5E158924" w14:textId="77777777" w:rsidR="007A4F27" w:rsidRPr="00DE2DB2" w:rsidRDefault="007A4F27" w:rsidP="007A4F27">
      <w:pPr>
        <w:pStyle w:val="ListParagraph"/>
        <w:numPr>
          <w:ilvl w:val="0"/>
          <w:numId w:val="6"/>
        </w:numPr>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 xml:space="preserve">Highly motivated </w:t>
      </w:r>
      <w:r w:rsidR="004407CB" w:rsidRPr="00DE2DB2">
        <w:rPr>
          <w:rFonts w:eastAsia="Times New Roman" w:cstheme="minorHAnsi"/>
          <w:sz w:val="24"/>
          <w:szCs w:val="24"/>
          <w:bdr w:val="none" w:sz="0" w:space="0" w:color="auto" w:frame="1"/>
          <w:shd w:val="clear" w:color="auto" w:fill="FFFFFF"/>
        </w:rPr>
        <w:t>self-starter, capable of</w:t>
      </w:r>
      <w:r w:rsidRPr="00DE2DB2">
        <w:rPr>
          <w:rFonts w:eastAsia="Times New Roman" w:cstheme="minorHAnsi"/>
          <w:sz w:val="24"/>
          <w:szCs w:val="24"/>
          <w:bdr w:val="none" w:sz="0" w:space="0" w:color="auto" w:frame="1"/>
          <w:shd w:val="clear" w:color="auto" w:fill="FFFFFF"/>
        </w:rPr>
        <w:t xml:space="preserve"> </w:t>
      </w:r>
      <w:r w:rsidR="004407CB" w:rsidRPr="00DE2DB2">
        <w:rPr>
          <w:rFonts w:eastAsia="Times New Roman" w:cstheme="minorHAnsi"/>
          <w:sz w:val="24"/>
          <w:szCs w:val="24"/>
          <w:bdr w:val="none" w:sz="0" w:space="0" w:color="auto" w:frame="1"/>
          <w:shd w:val="clear" w:color="auto" w:fill="FFFFFF"/>
        </w:rPr>
        <w:t>self-management</w:t>
      </w:r>
      <w:r w:rsidRPr="00DE2DB2">
        <w:rPr>
          <w:rFonts w:eastAsia="Times New Roman" w:cstheme="minorHAnsi"/>
          <w:sz w:val="24"/>
          <w:szCs w:val="24"/>
          <w:bdr w:val="none" w:sz="0" w:space="0" w:color="auto" w:frame="1"/>
          <w:shd w:val="clear" w:color="auto" w:fill="FFFFFF"/>
        </w:rPr>
        <w:t xml:space="preserve"> with little to no oversight</w:t>
      </w:r>
    </w:p>
    <w:p w14:paraId="7B3B0616" w14:textId="4613CA28" w:rsidR="004407CB" w:rsidRPr="00DE2DB2" w:rsidRDefault="004407CB" w:rsidP="007A4F27">
      <w:pPr>
        <w:pStyle w:val="ListParagraph"/>
        <w:numPr>
          <w:ilvl w:val="0"/>
          <w:numId w:val="6"/>
        </w:numPr>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 xml:space="preserve">Willingness to adapt to change and learn new skills </w:t>
      </w:r>
    </w:p>
    <w:p w14:paraId="2C6564FC" w14:textId="77777777" w:rsidR="00CA1832" w:rsidRPr="00CA1832" w:rsidRDefault="00CA1832" w:rsidP="00CA1832">
      <w:pPr>
        <w:numPr>
          <w:ilvl w:val="0"/>
          <w:numId w:val="6"/>
        </w:numPr>
        <w:spacing w:after="0" w:line="240" w:lineRule="auto"/>
        <w:textAlignment w:val="baseline"/>
        <w:rPr>
          <w:rFonts w:ascii="Segoe UI" w:eastAsia="Times New Roman" w:hAnsi="Segoe UI" w:cs="Segoe UI"/>
          <w:sz w:val="21"/>
          <w:szCs w:val="21"/>
        </w:rPr>
      </w:pPr>
      <w:r w:rsidRPr="00CA1832">
        <w:rPr>
          <w:rFonts w:ascii="Segoe UI" w:eastAsia="Times New Roman" w:hAnsi="Segoe UI" w:cs="Segoe UI"/>
          <w:sz w:val="21"/>
          <w:szCs w:val="21"/>
        </w:rPr>
        <w:t>Proven good judgment and problem-solving skills</w:t>
      </w:r>
    </w:p>
    <w:p w14:paraId="22657C4B" w14:textId="77777777" w:rsidR="004407CB" w:rsidRPr="00DE2DB2" w:rsidRDefault="004407CB" w:rsidP="004407CB">
      <w:pPr>
        <w:spacing w:after="0" w:line="240" w:lineRule="auto"/>
        <w:textAlignment w:val="baseline"/>
        <w:rPr>
          <w:rFonts w:eastAsia="Times New Roman" w:cstheme="minorHAnsi"/>
          <w:sz w:val="24"/>
          <w:szCs w:val="24"/>
          <w:bdr w:val="none" w:sz="0" w:space="0" w:color="auto" w:frame="1"/>
          <w:shd w:val="clear" w:color="auto" w:fill="FFFFFF"/>
        </w:rPr>
      </w:pPr>
    </w:p>
    <w:p w14:paraId="2A5E1E4B" w14:textId="77777777" w:rsidR="007A4F27" w:rsidRPr="00DE2DB2" w:rsidRDefault="007A4F27" w:rsidP="007A4F27">
      <w:pPr>
        <w:pStyle w:val="NoSpacing"/>
        <w:rPr>
          <w:rFonts w:asciiTheme="minorHAnsi" w:hAnsiTheme="minorHAnsi" w:cstheme="minorHAnsi"/>
          <w:b/>
          <w:sz w:val="24"/>
          <w:szCs w:val="24"/>
        </w:rPr>
      </w:pPr>
      <w:r w:rsidRPr="00DE2DB2">
        <w:rPr>
          <w:rFonts w:asciiTheme="minorHAnsi" w:hAnsiTheme="minorHAnsi" w:cstheme="minorHAnsi"/>
          <w:b/>
          <w:sz w:val="24"/>
          <w:szCs w:val="24"/>
        </w:rPr>
        <w:t>Education &amp; Experience:</w:t>
      </w:r>
    </w:p>
    <w:p w14:paraId="77BCDCF0" w14:textId="3A3DCD19" w:rsidR="007A4F27" w:rsidRPr="00DE2DB2" w:rsidRDefault="007A4F27" w:rsidP="004407CB">
      <w:pPr>
        <w:pStyle w:val="ListParagraph"/>
        <w:numPr>
          <w:ilvl w:val="0"/>
          <w:numId w:val="8"/>
        </w:numPr>
        <w:spacing w:after="0" w:line="240" w:lineRule="auto"/>
        <w:jc w:val="both"/>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 xml:space="preserve">5+ years of </w:t>
      </w:r>
      <w:r w:rsidR="0053549B" w:rsidRPr="00DE2DB2">
        <w:rPr>
          <w:rFonts w:eastAsia="Times New Roman" w:cstheme="minorHAnsi"/>
          <w:sz w:val="24"/>
          <w:szCs w:val="24"/>
          <w:bdr w:val="none" w:sz="0" w:space="0" w:color="auto" w:frame="1"/>
          <w:shd w:val="clear" w:color="auto" w:fill="FFFFFF"/>
        </w:rPr>
        <w:t>t</w:t>
      </w:r>
      <w:r w:rsidR="004407CB" w:rsidRPr="00DE2DB2">
        <w:rPr>
          <w:rFonts w:eastAsia="Times New Roman" w:cstheme="minorHAnsi"/>
          <w:sz w:val="24"/>
          <w:szCs w:val="24"/>
          <w:bdr w:val="none" w:sz="0" w:space="0" w:color="auto" w:frame="1"/>
          <w:shd w:val="clear" w:color="auto" w:fill="FFFFFF"/>
        </w:rPr>
        <w:t>r</w:t>
      </w:r>
      <w:r w:rsidRPr="00DE2DB2">
        <w:rPr>
          <w:rFonts w:eastAsia="Times New Roman" w:cstheme="minorHAnsi"/>
          <w:sz w:val="24"/>
          <w:szCs w:val="24"/>
          <w:bdr w:val="none" w:sz="0" w:space="0" w:color="auto" w:frame="1"/>
          <w:shd w:val="clear" w:color="auto" w:fill="FFFFFF"/>
        </w:rPr>
        <w:t>ade compliance experience</w:t>
      </w:r>
    </w:p>
    <w:p w14:paraId="2374DE26" w14:textId="77777777" w:rsidR="007A4F27" w:rsidRPr="00DE2DB2" w:rsidRDefault="007A4F27" w:rsidP="004407CB">
      <w:pPr>
        <w:pStyle w:val="ListParagraph"/>
        <w:numPr>
          <w:ilvl w:val="0"/>
          <w:numId w:val="8"/>
        </w:numPr>
        <w:spacing w:after="0" w:line="240" w:lineRule="auto"/>
        <w:jc w:val="both"/>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Bachelor</w:t>
      </w:r>
      <w:r w:rsidR="004407CB" w:rsidRPr="00DE2DB2">
        <w:rPr>
          <w:rFonts w:eastAsia="Times New Roman" w:cstheme="minorHAnsi"/>
          <w:sz w:val="24"/>
          <w:szCs w:val="24"/>
          <w:bdr w:val="none" w:sz="0" w:space="0" w:color="auto" w:frame="1"/>
          <w:shd w:val="clear" w:color="auto" w:fill="FFFFFF"/>
        </w:rPr>
        <w:t>’</w:t>
      </w:r>
      <w:r w:rsidRPr="00DE2DB2">
        <w:rPr>
          <w:rFonts w:eastAsia="Times New Roman" w:cstheme="minorHAnsi"/>
          <w:sz w:val="24"/>
          <w:szCs w:val="24"/>
          <w:bdr w:val="none" w:sz="0" w:space="0" w:color="auto" w:frame="1"/>
          <w:shd w:val="clear" w:color="auto" w:fill="FFFFFF"/>
        </w:rPr>
        <w:t>s Degree or equivalent required</w:t>
      </w:r>
    </w:p>
    <w:p w14:paraId="42C2CBDE" w14:textId="072BECDE" w:rsidR="00294C07" w:rsidRPr="00DE2DB2" w:rsidRDefault="00294C07" w:rsidP="004407CB">
      <w:pPr>
        <w:pStyle w:val="ListParagraph"/>
        <w:numPr>
          <w:ilvl w:val="0"/>
          <w:numId w:val="8"/>
        </w:numPr>
        <w:spacing w:after="0" w:line="240" w:lineRule="auto"/>
        <w:jc w:val="both"/>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Strong knowledge of</w:t>
      </w:r>
      <w:r w:rsidR="004125EC">
        <w:rPr>
          <w:rFonts w:eastAsia="Times New Roman" w:cstheme="minorHAnsi"/>
          <w:sz w:val="24"/>
          <w:szCs w:val="24"/>
          <w:bdr w:val="none" w:sz="0" w:space="0" w:color="auto" w:frame="1"/>
          <w:shd w:val="clear" w:color="auto" w:fill="FFFFFF"/>
        </w:rPr>
        <w:t xml:space="preserve"> import/export classification and operation,</w:t>
      </w:r>
      <w:r w:rsidRPr="00DE2DB2">
        <w:rPr>
          <w:rFonts w:eastAsia="Times New Roman" w:cstheme="minorHAnsi"/>
          <w:sz w:val="24"/>
          <w:szCs w:val="24"/>
          <w:bdr w:val="none" w:sz="0" w:space="0" w:color="auto" w:frame="1"/>
          <w:shd w:val="clear" w:color="auto" w:fill="FFFFFF"/>
        </w:rPr>
        <w:t xml:space="preserve"> FTZ operation</w:t>
      </w:r>
      <w:r w:rsidR="004125EC">
        <w:rPr>
          <w:rFonts w:eastAsia="Times New Roman" w:cstheme="minorHAnsi"/>
          <w:sz w:val="24"/>
          <w:szCs w:val="24"/>
          <w:bdr w:val="none" w:sz="0" w:space="0" w:color="auto" w:frame="1"/>
          <w:shd w:val="clear" w:color="auto" w:fill="FFFFFF"/>
        </w:rPr>
        <w:t>,</w:t>
      </w:r>
      <w:r w:rsidRPr="00DE2DB2">
        <w:rPr>
          <w:rFonts w:eastAsia="Times New Roman" w:cstheme="minorHAnsi"/>
          <w:sz w:val="24"/>
          <w:szCs w:val="24"/>
          <w:bdr w:val="none" w:sz="0" w:space="0" w:color="auto" w:frame="1"/>
          <w:shd w:val="clear" w:color="auto" w:fill="FFFFFF"/>
        </w:rPr>
        <w:t xml:space="preserve"> and Rule of Origin</w:t>
      </w:r>
    </w:p>
    <w:p w14:paraId="557B0E20" w14:textId="3184E117" w:rsidR="004407CB" w:rsidRPr="00DE2DB2" w:rsidRDefault="007A4F27" w:rsidP="007110DD">
      <w:pPr>
        <w:numPr>
          <w:ilvl w:val="0"/>
          <w:numId w:val="8"/>
        </w:numPr>
        <w:spacing w:after="0" w:line="240" w:lineRule="auto"/>
        <w:jc w:val="both"/>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 xml:space="preserve">Experience </w:t>
      </w:r>
      <w:r w:rsidR="00DE2DB2" w:rsidRPr="00DE2DB2">
        <w:rPr>
          <w:rFonts w:eastAsia="Times New Roman" w:cstheme="minorHAnsi"/>
          <w:sz w:val="24"/>
          <w:szCs w:val="24"/>
        </w:rPr>
        <w:t xml:space="preserve">working with Customs Brokers and Freight Forwarders, </w:t>
      </w:r>
      <w:r w:rsidRPr="00DE2DB2">
        <w:rPr>
          <w:rFonts w:eastAsia="Times New Roman" w:cstheme="minorHAnsi"/>
          <w:sz w:val="24"/>
          <w:szCs w:val="24"/>
          <w:bdr w:val="none" w:sz="0" w:space="0" w:color="auto" w:frame="1"/>
          <w:shd w:val="clear" w:color="auto" w:fill="FFFFFF"/>
        </w:rPr>
        <w:t xml:space="preserve">in </w:t>
      </w:r>
      <w:r w:rsidR="0053549B" w:rsidRPr="00DE2DB2">
        <w:rPr>
          <w:rFonts w:eastAsia="Times New Roman" w:cstheme="minorHAnsi"/>
          <w:sz w:val="24"/>
          <w:szCs w:val="24"/>
          <w:bdr w:val="none" w:sz="0" w:space="0" w:color="auto" w:frame="1"/>
          <w:shd w:val="clear" w:color="auto" w:fill="FFFFFF"/>
        </w:rPr>
        <w:t xml:space="preserve">import/export, </w:t>
      </w:r>
      <w:r w:rsidR="00BC7370" w:rsidRPr="00DE2DB2">
        <w:rPr>
          <w:rFonts w:eastAsia="Times New Roman" w:cstheme="minorHAnsi"/>
          <w:sz w:val="24"/>
          <w:szCs w:val="24"/>
          <w:bdr w:val="none" w:sz="0" w:space="0" w:color="auto" w:frame="1"/>
          <w:shd w:val="clear" w:color="auto" w:fill="FFFFFF"/>
        </w:rPr>
        <w:t>logistics/transportation, or other related field</w:t>
      </w:r>
      <w:r w:rsidR="00EC3295">
        <w:rPr>
          <w:rFonts w:eastAsia="Times New Roman" w:cstheme="minorHAnsi"/>
          <w:sz w:val="24"/>
          <w:szCs w:val="24"/>
          <w:bdr w:val="none" w:sz="0" w:space="0" w:color="auto" w:frame="1"/>
          <w:shd w:val="clear" w:color="auto" w:fill="FFFFFF"/>
        </w:rPr>
        <w:t>s</w:t>
      </w:r>
      <w:r w:rsidR="00BC7370" w:rsidRPr="00DE2DB2">
        <w:rPr>
          <w:rFonts w:eastAsia="Times New Roman" w:cstheme="minorHAnsi"/>
          <w:sz w:val="24"/>
          <w:szCs w:val="24"/>
          <w:bdr w:val="none" w:sz="0" w:space="0" w:color="auto" w:frame="1"/>
          <w:shd w:val="clear" w:color="auto" w:fill="FFFFFF"/>
        </w:rPr>
        <w:t xml:space="preserve"> preferred.</w:t>
      </w:r>
      <w:r w:rsidR="00DE2DB2" w:rsidRPr="00DE2DB2">
        <w:rPr>
          <w:rFonts w:eastAsia="Times New Roman" w:cstheme="minorHAnsi"/>
          <w:sz w:val="24"/>
          <w:szCs w:val="24"/>
          <w:bdr w:val="none" w:sz="0" w:space="0" w:color="auto" w:frame="1"/>
          <w:shd w:val="clear" w:color="auto" w:fill="FFFFFF"/>
        </w:rPr>
        <w:t xml:space="preserve"> </w:t>
      </w:r>
    </w:p>
    <w:p w14:paraId="6CD9D5E9" w14:textId="5ADA45E4" w:rsidR="004407CB" w:rsidRPr="00DE2DB2" w:rsidRDefault="004407CB" w:rsidP="004407CB">
      <w:pPr>
        <w:pStyle w:val="ListParagraph"/>
        <w:numPr>
          <w:ilvl w:val="0"/>
          <w:numId w:val="8"/>
        </w:numPr>
        <w:spacing w:after="0" w:line="240" w:lineRule="auto"/>
        <w:jc w:val="both"/>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 xml:space="preserve">Licensed Customs Broker or Certified Customs Specialist </w:t>
      </w:r>
      <w:r w:rsidR="0053549B" w:rsidRPr="00DE2DB2">
        <w:rPr>
          <w:rFonts w:eastAsia="Times New Roman" w:cstheme="minorHAnsi"/>
          <w:sz w:val="24"/>
          <w:szCs w:val="24"/>
          <w:bdr w:val="none" w:sz="0" w:space="0" w:color="auto" w:frame="1"/>
          <w:shd w:val="clear" w:color="auto" w:fill="FFFFFF"/>
        </w:rPr>
        <w:t>or Certified U.S. Export Compliance Officer</w:t>
      </w:r>
      <w:r w:rsidR="009F69B8">
        <w:rPr>
          <w:rFonts w:eastAsia="Times New Roman" w:cstheme="minorHAnsi"/>
          <w:sz w:val="24"/>
          <w:szCs w:val="24"/>
          <w:bdr w:val="none" w:sz="0" w:space="0" w:color="auto" w:frame="1"/>
          <w:shd w:val="clear" w:color="auto" w:fill="FFFFFF"/>
        </w:rPr>
        <w:t xml:space="preserve"> preferred.</w:t>
      </w:r>
    </w:p>
    <w:p w14:paraId="7BF0483F" w14:textId="77777777" w:rsidR="00BC7370" w:rsidRPr="00DE2DB2" w:rsidRDefault="00BC7370" w:rsidP="004407CB">
      <w:pPr>
        <w:pStyle w:val="ListParagraph"/>
        <w:spacing w:after="0" w:line="240" w:lineRule="auto"/>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br/>
      </w:r>
    </w:p>
    <w:p w14:paraId="4C109BC9" w14:textId="77777777" w:rsidR="007A4F27" w:rsidRPr="00DE2DB2" w:rsidRDefault="007A4F27" w:rsidP="007A4F27">
      <w:pPr>
        <w:pStyle w:val="NoSpacing"/>
        <w:rPr>
          <w:rFonts w:asciiTheme="minorHAnsi" w:hAnsiTheme="minorHAnsi" w:cstheme="minorHAnsi"/>
          <w:b/>
          <w:sz w:val="24"/>
          <w:szCs w:val="24"/>
        </w:rPr>
      </w:pPr>
      <w:r w:rsidRPr="00DE2DB2">
        <w:rPr>
          <w:rFonts w:asciiTheme="minorHAnsi" w:hAnsiTheme="minorHAnsi" w:cstheme="minorHAnsi"/>
          <w:b/>
          <w:sz w:val="24"/>
          <w:szCs w:val="24"/>
        </w:rPr>
        <w:t>About Bloom Energy:</w:t>
      </w:r>
    </w:p>
    <w:p w14:paraId="34355473" w14:textId="24EF614C" w:rsidR="007A4F27" w:rsidRPr="00DE2DB2" w:rsidRDefault="007A4F27" w:rsidP="007A4F27">
      <w:pPr>
        <w:rPr>
          <w:rFonts w:cstheme="minorHAnsi"/>
          <w:sz w:val="24"/>
          <w:szCs w:val="24"/>
        </w:rPr>
      </w:pPr>
      <w:r w:rsidRPr="00DE2DB2">
        <w:rPr>
          <w:rFonts w:cstheme="minorHAnsi"/>
          <w:sz w:val="24"/>
          <w:szCs w:val="24"/>
        </w:rPr>
        <w:t>Bloom Energy is an equal opportunity employer and makes employment decisions on the basis of merit. We are committed to compliance with all applicable laws providing equal employment opportunities. All qualified applicants will receive consideration for employment without regard to race, sex, color, religion, national origin, protected veteran status, or on the basis of disability. Bloom Energy makes reasonable accommodations, consistent with applicable laws, for the known physical or mental limitations of an otherwise qualified applicant or employee with a disability, who can perform the essential job functions, unless undue hardship would result.</w:t>
      </w:r>
    </w:p>
    <w:p w14:paraId="7CF57EDD" w14:textId="77777777" w:rsidR="00BC7370" w:rsidRPr="00DE2DB2" w:rsidRDefault="00BC7370" w:rsidP="007A4F27">
      <w:pPr>
        <w:spacing w:after="0" w:line="240" w:lineRule="auto"/>
        <w:rPr>
          <w:rFonts w:eastAsia="Times New Roman" w:cstheme="minorHAnsi"/>
          <w:sz w:val="24"/>
          <w:szCs w:val="24"/>
        </w:rPr>
      </w:pPr>
    </w:p>
    <w:sectPr w:rsidR="00BC7370" w:rsidRPr="00DE2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30DA9"/>
    <w:multiLevelType w:val="hybridMultilevel"/>
    <w:tmpl w:val="DAA0B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CA6DA8"/>
    <w:multiLevelType w:val="multilevel"/>
    <w:tmpl w:val="23A8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C37D31"/>
    <w:multiLevelType w:val="multilevel"/>
    <w:tmpl w:val="3CAA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6672A6"/>
    <w:multiLevelType w:val="multilevel"/>
    <w:tmpl w:val="0F7E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D54D05"/>
    <w:multiLevelType w:val="multilevel"/>
    <w:tmpl w:val="905C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65373C"/>
    <w:multiLevelType w:val="multilevel"/>
    <w:tmpl w:val="9522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971411"/>
    <w:multiLevelType w:val="multilevel"/>
    <w:tmpl w:val="905C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FF43AC"/>
    <w:multiLevelType w:val="multilevel"/>
    <w:tmpl w:val="B76C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0D3C06"/>
    <w:multiLevelType w:val="multilevel"/>
    <w:tmpl w:val="EB74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B25EB0"/>
    <w:multiLevelType w:val="multilevel"/>
    <w:tmpl w:val="905C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FA0869"/>
    <w:multiLevelType w:val="multilevel"/>
    <w:tmpl w:val="A12A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9"/>
  </w:num>
  <w:num w:numId="3">
    <w:abstractNumId w:val="7"/>
  </w:num>
  <w:num w:numId="4">
    <w:abstractNumId w:val="10"/>
  </w:num>
  <w:num w:numId="5">
    <w:abstractNumId w:val="3"/>
  </w:num>
  <w:num w:numId="6">
    <w:abstractNumId w:val="4"/>
  </w:num>
  <w:num w:numId="7">
    <w:abstractNumId w:val="0"/>
  </w:num>
  <w:num w:numId="8">
    <w:abstractNumId w:val="6"/>
  </w:num>
  <w:num w:numId="9">
    <w:abstractNumId w:val="8"/>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370"/>
    <w:rsid w:val="001F766D"/>
    <w:rsid w:val="0029036B"/>
    <w:rsid w:val="00294C07"/>
    <w:rsid w:val="003F38B4"/>
    <w:rsid w:val="004125EC"/>
    <w:rsid w:val="004407CB"/>
    <w:rsid w:val="004842DE"/>
    <w:rsid w:val="0053549B"/>
    <w:rsid w:val="0054017D"/>
    <w:rsid w:val="00545C62"/>
    <w:rsid w:val="005A34E9"/>
    <w:rsid w:val="00697C1D"/>
    <w:rsid w:val="00730C61"/>
    <w:rsid w:val="007A4F27"/>
    <w:rsid w:val="008C0DD4"/>
    <w:rsid w:val="0093756E"/>
    <w:rsid w:val="009F69B8"/>
    <w:rsid w:val="00AD620D"/>
    <w:rsid w:val="00AD6F49"/>
    <w:rsid w:val="00BC7370"/>
    <w:rsid w:val="00CA1832"/>
    <w:rsid w:val="00CE3B5D"/>
    <w:rsid w:val="00DD27CD"/>
    <w:rsid w:val="00DE2DB2"/>
    <w:rsid w:val="00EA7717"/>
    <w:rsid w:val="00EC3295"/>
    <w:rsid w:val="00F225F2"/>
    <w:rsid w:val="00FB7A4C"/>
    <w:rsid w:val="00FC3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250A"/>
  <w15:chartTrackingRefBased/>
  <w15:docId w15:val="{2C765540-4D1E-48DC-8BEB-67D2D221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C73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C7370"/>
    <w:rPr>
      <w:rFonts w:ascii="Times New Roman" w:eastAsia="Times New Roman" w:hAnsi="Times New Roman" w:cs="Times New Roman"/>
      <w:b/>
      <w:bCs/>
      <w:sz w:val="27"/>
      <w:szCs w:val="27"/>
    </w:rPr>
  </w:style>
  <w:style w:type="character" w:styleId="Strong">
    <w:name w:val="Strong"/>
    <w:basedOn w:val="DefaultParagraphFont"/>
    <w:uiPriority w:val="22"/>
    <w:qFormat/>
    <w:rsid w:val="00BC7370"/>
    <w:rPr>
      <w:b/>
      <w:bCs/>
    </w:rPr>
  </w:style>
  <w:style w:type="paragraph" w:customStyle="1" w:styleId="t-14">
    <w:name w:val="t-14"/>
    <w:basedOn w:val="Normal"/>
    <w:rsid w:val="00BC737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A4F27"/>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7A4F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31489">
      <w:bodyDiv w:val="1"/>
      <w:marLeft w:val="0"/>
      <w:marRight w:val="0"/>
      <w:marTop w:val="0"/>
      <w:marBottom w:val="0"/>
      <w:divBdr>
        <w:top w:val="none" w:sz="0" w:space="0" w:color="auto"/>
        <w:left w:val="none" w:sz="0" w:space="0" w:color="auto"/>
        <w:bottom w:val="none" w:sz="0" w:space="0" w:color="auto"/>
        <w:right w:val="none" w:sz="0" w:space="0" w:color="auto"/>
      </w:divBdr>
    </w:div>
    <w:div w:id="547496867">
      <w:bodyDiv w:val="1"/>
      <w:marLeft w:val="0"/>
      <w:marRight w:val="0"/>
      <w:marTop w:val="0"/>
      <w:marBottom w:val="0"/>
      <w:divBdr>
        <w:top w:val="none" w:sz="0" w:space="0" w:color="auto"/>
        <w:left w:val="none" w:sz="0" w:space="0" w:color="auto"/>
        <w:bottom w:val="none" w:sz="0" w:space="0" w:color="auto"/>
        <w:right w:val="none" w:sz="0" w:space="0" w:color="auto"/>
      </w:divBdr>
    </w:div>
    <w:div w:id="611548796">
      <w:bodyDiv w:val="1"/>
      <w:marLeft w:val="0"/>
      <w:marRight w:val="0"/>
      <w:marTop w:val="0"/>
      <w:marBottom w:val="0"/>
      <w:divBdr>
        <w:top w:val="none" w:sz="0" w:space="0" w:color="auto"/>
        <w:left w:val="none" w:sz="0" w:space="0" w:color="auto"/>
        <w:bottom w:val="none" w:sz="0" w:space="0" w:color="auto"/>
        <w:right w:val="none" w:sz="0" w:space="0" w:color="auto"/>
      </w:divBdr>
    </w:div>
    <w:div w:id="1274634269">
      <w:bodyDiv w:val="1"/>
      <w:marLeft w:val="0"/>
      <w:marRight w:val="0"/>
      <w:marTop w:val="0"/>
      <w:marBottom w:val="0"/>
      <w:divBdr>
        <w:top w:val="none" w:sz="0" w:space="0" w:color="auto"/>
        <w:left w:val="none" w:sz="0" w:space="0" w:color="auto"/>
        <w:bottom w:val="none" w:sz="0" w:space="0" w:color="auto"/>
        <w:right w:val="none" w:sz="0" w:space="0" w:color="auto"/>
      </w:divBdr>
      <w:divsChild>
        <w:div w:id="328289330">
          <w:marLeft w:val="0"/>
          <w:marRight w:val="0"/>
          <w:marTop w:val="0"/>
          <w:marBottom w:val="0"/>
          <w:divBdr>
            <w:top w:val="none" w:sz="0" w:space="0" w:color="auto"/>
            <w:left w:val="none" w:sz="0" w:space="0" w:color="auto"/>
            <w:bottom w:val="none" w:sz="0" w:space="0" w:color="auto"/>
            <w:right w:val="none" w:sz="0" w:space="0" w:color="auto"/>
          </w:divBdr>
          <w:divsChild>
            <w:div w:id="1722749516">
              <w:marLeft w:val="0"/>
              <w:marRight w:val="0"/>
              <w:marTop w:val="0"/>
              <w:marBottom w:val="0"/>
              <w:divBdr>
                <w:top w:val="none" w:sz="0" w:space="0" w:color="auto"/>
                <w:left w:val="none" w:sz="0" w:space="0" w:color="auto"/>
                <w:bottom w:val="none" w:sz="0" w:space="0" w:color="auto"/>
                <w:right w:val="none" w:sz="0" w:space="0" w:color="auto"/>
              </w:divBdr>
            </w:div>
            <w:div w:id="1212228998">
              <w:marLeft w:val="0"/>
              <w:marRight w:val="0"/>
              <w:marTop w:val="0"/>
              <w:marBottom w:val="0"/>
              <w:divBdr>
                <w:top w:val="none" w:sz="0" w:space="0" w:color="auto"/>
                <w:left w:val="none" w:sz="0" w:space="0" w:color="auto"/>
                <w:bottom w:val="none" w:sz="0" w:space="0" w:color="auto"/>
                <w:right w:val="none" w:sz="0" w:space="0" w:color="auto"/>
              </w:divBdr>
            </w:div>
            <w:div w:id="614408782">
              <w:marLeft w:val="0"/>
              <w:marRight w:val="0"/>
              <w:marTop w:val="0"/>
              <w:marBottom w:val="0"/>
              <w:divBdr>
                <w:top w:val="none" w:sz="0" w:space="0" w:color="auto"/>
                <w:left w:val="none" w:sz="0" w:space="0" w:color="auto"/>
                <w:bottom w:val="none" w:sz="0" w:space="0" w:color="auto"/>
                <w:right w:val="none" w:sz="0" w:space="0" w:color="auto"/>
              </w:divBdr>
            </w:div>
            <w:div w:id="181478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8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BloomEnergy</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Hodang</dc:creator>
  <cp:keywords/>
  <dc:description/>
  <cp:lastModifiedBy>Tiffany Hodang</cp:lastModifiedBy>
  <cp:revision>13</cp:revision>
  <dcterms:created xsi:type="dcterms:W3CDTF">2021-04-02T21:22:00Z</dcterms:created>
  <dcterms:modified xsi:type="dcterms:W3CDTF">2021-04-26T21:23:00Z</dcterms:modified>
</cp:coreProperties>
</file>