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AC6AC18" w14:textId="77777777" w:rsidR="00B83CAE" w:rsidRDefault="00B83CAE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21A1D8FF" w14:textId="4B407AC9" w:rsidR="003155C0" w:rsidRDefault="00593184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>Director, Supply Chain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 xml:space="preserve"> </w:t>
      </w:r>
      <w:r w:rsidR="007603F4">
        <w:rPr>
          <w:rFonts w:ascii="Times New Roman" w:hAnsi="Times New Roman" w:cs="Times New Roman"/>
          <w:b/>
          <w:sz w:val="32"/>
          <w:szCs w:val="24"/>
          <w:u w:val="single"/>
        </w:rPr>
        <w:t>TCRS</w:t>
      </w:r>
      <w:r w:rsidR="00AC66D3">
        <w:rPr>
          <w:rFonts w:ascii="Times New Roman" w:hAnsi="Times New Roman" w:cs="Times New Roman"/>
          <w:b/>
          <w:sz w:val="32"/>
          <w:szCs w:val="24"/>
          <w:u w:val="single"/>
        </w:rPr>
        <w:t>2</w:t>
      </w:r>
      <w:r>
        <w:rPr>
          <w:rFonts w:ascii="Times New Roman" w:hAnsi="Times New Roman" w:cs="Times New Roman"/>
          <w:b/>
          <w:sz w:val="32"/>
          <w:szCs w:val="24"/>
          <w:u w:val="single"/>
        </w:rPr>
        <w:t>475</w:t>
      </w:r>
    </w:p>
    <w:p w14:paraId="32AAB551" w14:textId="77777777" w:rsidR="00892CCC" w:rsidRDefault="00892CCC" w:rsidP="00BD2B35">
      <w:pPr>
        <w:pStyle w:val="NoSpacing"/>
        <w:jc w:val="center"/>
        <w:rPr>
          <w:rFonts w:ascii="Times New Roman" w:hAnsi="Times New Roman" w:cs="Times New Roman"/>
          <w:b/>
          <w:sz w:val="32"/>
          <w:szCs w:val="24"/>
          <w:u w:val="single"/>
        </w:rPr>
      </w:pP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001FE8D1" w14:textId="29DE1AAA" w:rsidR="003155C0" w:rsidRPr="00616405" w:rsidRDefault="00766957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supply chain operations including logistics, trade compliance and planning reporting to the VP Global Supply chain</w:t>
      </w:r>
      <w:r w:rsidR="00DB743F">
        <w:rPr>
          <w:rFonts w:ascii="Times New Roman" w:hAnsi="Times New Roman" w:cs="Times New Roman"/>
          <w:sz w:val="24"/>
          <w:szCs w:val="24"/>
        </w:rPr>
        <w:t xml:space="preserve"> </w:t>
      </w:r>
      <w:r w:rsidR="00212FF4">
        <w:rPr>
          <w:rFonts w:ascii="Times New Roman" w:hAnsi="Times New Roman" w:cs="Times New Roman"/>
          <w:sz w:val="24"/>
          <w:szCs w:val="24"/>
        </w:rPr>
        <w:t>for an industry lead</w:t>
      </w:r>
      <w:r w:rsidR="00DB743F">
        <w:rPr>
          <w:rFonts w:ascii="Times New Roman" w:hAnsi="Times New Roman" w:cs="Times New Roman"/>
          <w:sz w:val="24"/>
          <w:szCs w:val="24"/>
        </w:rPr>
        <w:t xml:space="preserve">er in the </w:t>
      </w:r>
      <w:r w:rsidR="00212FF4">
        <w:rPr>
          <w:rFonts w:ascii="Times New Roman" w:hAnsi="Times New Roman" w:cs="Times New Roman"/>
          <w:sz w:val="24"/>
          <w:szCs w:val="24"/>
        </w:rPr>
        <w:t>consumer product</w:t>
      </w:r>
      <w:r w:rsidR="00DB743F">
        <w:rPr>
          <w:rFonts w:ascii="Times New Roman" w:hAnsi="Times New Roman" w:cs="Times New Roman"/>
          <w:sz w:val="24"/>
          <w:szCs w:val="24"/>
        </w:rPr>
        <w:t xml:space="preserve">s industry </w:t>
      </w:r>
      <w:r w:rsidR="00212FF4">
        <w:rPr>
          <w:rFonts w:ascii="Times New Roman" w:hAnsi="Times New Roman" w:cs="Times New Roman"/>
          <w:sz w:val="24"/>
          <w:szCs w:val="24"/>
        </w:rPr>
        <w:t>in the Chicago, Illinois area.</w:t>
      </w:r>
      <w:r w:rsidR="001C6050">
        <w:rPr>
          <w:rFonts w:ascii="Times New Roman" w:hAnsi="Times New Roman" w:cs="Times New Roman"/>
          <w:sz w:val="24"/>
          <w:szCs w:val="24"/>
        </w:rPr>
        <w:t xml:space="preserve"> </w:t>
      </w:r>
      <w:r w:rsidR="00A23101">
        <w:rPr>
          <w:rFonts w:ascii="Times New Roman" w:hAnsi="Times New Roman" w:cs="Times New Roman"/>
          <w:sz w:val="24"/>
          <w:szCs w:val="24"/>
        </w:rPr>
        <w:t xml:space="preserve"> Temporarily remote due to COVID-19.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7F27DB38" w14:textId="068E45DB" w:rsidR="004D1A0E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745048">
        <w:rPr>
          <w:rFonts w:ascii="Times New Roman" w:hAnsi="Times New Roman" w:cs="Times New Roman"/>
          <w:sz w:val="24"/>
          <w:szCs w:val="24"/>
        </w:rPr>
        <w:t xml:space="preserve">Oversee supply chain operations including logistics, trade compliance and planning </w:t>
      </w:r>
    </w:p>
    <w:p w14:paraId="591892A7" w14:textId="0F6C6605" w:rsidR="00E37388" w:rsidRDefault="00DE70D7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14247416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1"/>
      <w:r w:rsidR="00E03FBB">
        <w:rPr>
          <w:rFonts w:ascii="Times New Roman" w:hAnsi="Times New Roman" w:cs="Times New Roman"/>
          <w:sz w:val="24"/>
        </w:rPr>
        <w:t>Provide strategic guidance</w:t>
      </w:r>
      <w:r w:rsidR="004F0EDE">
        <w:rPr>
          <w:rFonts w:ascii="Times New Roman" w:hAnsi="Times New Roman" w:cs="Times New Roman"/>
          <w:sz w:val="24"/>
        </w:rPr>
        <w:t xml:space="preserve"> and planning for the international supply chain</w:t>
      </w:r>
    </w:p>
    <w:p w14:paraId="670C3A4A" w14:textId="77777777" w:rsidR="00FE5425" w:rsidRDefault="00FE5425" w:rsidP="00FE542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Wingdings" w:hAnsi="Wingdings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the Logistics department </w:t>
      </w:r>
    </w:p>
    <w:p w14:paraId="31E8E21F" w14:textId="3E7742E7" w:rsidR="00FB0E61" w:rsidRDefault="00FB0E61" w:rsidP="00DE70D7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Manage </w:t>
      </w:r>
      <w:r w:rsidR="00745048">
        <w:rPr>
          <w:rFonts w:ascii="Times New Roman" w:hAnsi="Times New Roman" w:cs="Times New Roman"/>
          <w:sz w:val="24"/>
        </w:rPr>
        <w:t>the international trade department</w:t>
      </w:r>
    </w:p>
    <w:p w14:paraId="712F7961" w14:textId="529785B9" w:rsidR="00DE62E3" w:rsidRDefault="004D1A0E" w:rsidP="00745048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4F0EDE">
        <w:rPr>
          <w:rFonts w:ascii="Times New Roman" w:hAnsi="Times New Roman" w:cs="Times New Roman"/>
          <w:sz w:val="24"/>
        </w:rPr>
        <w:t>Travel domestically and internationally</w:t>
      </w:r>
      <w:r w:rsidR="00745048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39C3690E" w14:textId="77777777" w:rsidR="00616405" w:rsidRPr="00616405" w:rsidRDefault="00616405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6A795391" w14:textId="46D61E9C" w:rsidR="003155C0" w:rsidRPr="003155C0" w:rsidRDefault="003155C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b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</w:t>
      </w:r>
      <w:r w:rsidR="00E37388">
        <w:rPr>
          <w:rFonts w:ascii="Times New Roman" w:hAnsi="Times New Roman" w:cs="Times New Roman"/>
          <w:sz w:val="24"/>
        </w:rPr>
        <w:t xml:space="preserve">xperience </w:t>
      </w:r>
      <w:r w:rsidR="001C6050">
        <w:rPr>
          <w:rFonts w:ascii="Times New Roman" w:hAnsi="Times New Roman" w:cs="Times New Roman"/>
          <w:sz w:val="24"/>
        </w:rPr>
        <w:t>managing a</w:t>
      </w:r>
      <w:r w:rsidR="00811C61">
        <w:rPr>
          <w:rFonts w:ascii="Times New Roman" w:hAnsi="Times New Roman" w:cs="Times New Roman"/>
          <w:sz w:val="24"/>
        </w:rPr>
        <w:t>n international</w:t>
      </w:r>
      <w:r w:rsidR="001C6050">
        <w:rPr>
          <w:rFonts w:ascii="Times New Roman" w:hAnsi="Times New Roman" w:cs="Times New Roman"/>
          <w:sz w:val="24"/>
        </w:rPr>
        <w:t xml:space="preserve"> corporate </w:t>
      </w:r>
      <w:r w:rsidR="000A0DD9">
        <w:rPr>
          <w:rFonts w:ascii="Times New Roman" w:hAnsi="Times New Roman" w:cs="Times New Roman"/>
          <w:sz w:val="24"/>
        </w:rPr>
        <w:t xml:space="preserve">supply chain </w:t>
      </w:r>
      <w:r w:rsidR="001C6050">
        <w:rPr>
          <w:rFonts w:ascii="Times New Roman" w:hAnsi="Times New Roman" w:cs="Times New Roman"/>
          <w:sz w:val="24"/>
        </w:rPr>
        <w:t>program</w:t>
      </w:r>
    </w:p>
    <w:p w14:paraId="5DC42E87" w14:textId="2EFBE511" w:rsidR="00046CC5" w:rsidRDefault="00046CC5" w:rsidP="00046CC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811C61">
        <w:rPr>
          <w:rFonts w:ascii="Times New Roman" w:hAnsi="Times New Roman" w:cs="Times New Roman"/>
          <w:sz w:val="24"/>
        </w:rPr>
        <w:t>International t</w:t>
      </w:r>
      <w:r>
        <w:rPr>
          <w:rFonts w:ascii="Times New Roman" w:hAnsi="Times New Roman" w:cs="Times New Roman"/>
          <w:sz w:val="24"/>
        </w:rPr>
        <w:t xml:space="preserve">ransportation </w:t>
      </w:r>
      <w:r>
        <w:rPr>
          <w:rFonts w:ascii="Times New Roman" w:hAnsi="Times New Roman" w:cs="Times New Roman"/>
          <w:sz w:val="24"/>
        </w:rPr>
        <w:t xml:space="preserve">management </w:t>
      </w:r>
      <w:r>
        <w:rPr>
          <w:rFonts w:ascii="Times New Roman" w:hAnsi="Times New Roman" w:cs="Times New Roman"/>
          <w:sz w:val="24"/>
        </w:rPr>
        <w:t xml:space="preserve">experience </w:t>
      </w:r>
    </w:p>
    <w:p w14:paraId="05DAB3C7" w14:textId="1BAB0739" w:rsidR="00E37388" w:rsidRDefault="00201C8D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>E</w:t>
      </w:r>
      <w:r w:rsidR="00A7311B">
        <w:rPr>
          <w:rFonts w:ascii="Times New Roman" w:hAnsi="Times New Roman" w:cs="Times New Roman"/>
          <w:sz w:val="24"/>
        </w:rPr>
        <w:t>xperience</w:t>
      </w:r>
      <w:r w:rsidR="00EF64AF">
        <w:rPr>
          <w:rFonts w:ascii="Times New Roman" w:hAnsi="Times New Roman" w:cs="Times New Roman"/>
          <w:sz w:val="24"/>
        </w:rPr>
        <w:t xml:space="preserve"> </w:t>
      </w:r>
      <w:r w:rsidR="004D1A0E">
        <w:rPr>
          <w:rFonts w:ascii="Times New Roman" w:hAnsi="Times New Roman" w:cs="Times New Roman"/>
          <w:sz w:val="24"/>
        </w:rPr>
        <w:t xml:space="preserve">working with </w:t>
      </w:r>
      <w:r w:rsidR="000A0DD9">
        <w:rPr>
          <w:rFonts w:ascii="Times New Roman" w:hAnsi="Times New Roman" w:cs="Times New Roman"/>
          <w:sz w:val="24"/>
        </w:rPr>
        <w:t xml:space="preserve">Customs Compliance and </w:t>
      </w:r>
      <w:r w:rsidR="004D1A0E">
        <w:rPr>
          <w:rFonts w:ascii="Times New Roman" w:hAnsi="Times New Roman" w:cs="Times New Roman"/>
          <w:sz w:val="24"/>
        </w:rPr>
        <w:t xml:space="preserve">imports </w:t>
      </w:r>
      <w:r w:rsidR="00212FF4">
        <w:rPr>
          <w:rFonts w:ascii="Times New Roman" w:hAnsi="Times New Roman" w:cs="Times New Roman"/>
          <w:sz w:val="24"/>
        </w:rPr>
        <w:t xml:space="preserve"> </w:t>
      </w:r>
    </w:p>
    <w:p w14:paraId="02DA382F" w14:textId="514D2C68" w:rsidR="00E132DA" w:rsidRDefault="00A7311B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E132DA">
        <w:rPr>
          <w:rFonts w:ascii="Times New Roman" w:hAnsi="Times New Roman" w:cs="Times New Roman"/>
          <w:sz w:val="24"/>
        </w:rPr>
        <w:t>Experience</w:t>
      </w:r>
      <w:r w:rsidR="004D1A0E">
        <w:rPr>
          <w:rFonts w:ascii="Times New Roman" w:hAnsi="Times New Roman" w:cs="Times New Roman"/>
          <w:sz w:val="24"/>
        </w:rPr>
        <w:t xml:space="preserve"> </w:t>
      </w:r>
      <w:r w:rsidR="00E96A01">
        <w:rPr>
          <w:rFonts w:ascii="Times New Roman" w:hAnsi="Times New Roman" w:cs="Times New Roman"/>
          <w:sz w:val="24"/>
        </w:rPr>
        <w:t xml:space="preserve">with </w:t>
      </w:r>
      <w:r w:rsidR="00212FF4">
        <w:rPr>
          <w:rFonts w:ascii="Times New Roman" w:hAnsi="Times New Roman" w:cs="Times New Roman"/>
          <w:sz w:val="24"/>
        </w:rPr>
        <w:t xml:space="preserve">C-TPAT </w:t>
      </w:r>
    </w:p>
    <w:p w14:paraId="0B11C315" w14:textId="57EEE140" w:rsidR="001C6050" w:rsidRDefault="001C605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2" w:name="_Hlk6696296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2"/>
      <w:r>
        <w:rPr>
          <w:rFonts w:ascii="Times New Roman" w:hAnsi="Times New Roman" w:cs="Times New Roman"/>
          <w:sz w:val="24"/>
        </w:rPr>
        <w:t xml:space="preserve">People management experience </w:t>
      </w:r>
    </w:p>
    <w:p w14:paraId="02443C68" w14:textId="03C5AF5F" w:rsidR="00A23101" w:rsidRDefault="0080227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635FB2">
        <w:rPr>
          <w:rFonts w:ascii="Times New Roman" w:hAnsi="Times New Roman" w:cs="Times New Roman"/>
          <w:sz w:val="24"/>
        </w:rPr>
        <w:t>Supply chain planning</w:t>
      </w:r>
      <w:r w:rsidR="00A23101">
        <w:rPr>
          <w:rFonts w:ascii="Times New Roman" w:hAnsi="Times New Roman" w:cs="Times New Roman"/>
          <w:sz w:val="24"/>
        </w:rPr>
        <w:t xml:space="preserve"> </w:t>
      </w:r>
    </w:p>
    <w:p w14:paraId="34D4DDBF" w14:textId="77ECBF38" w:rsidR="001D28F3" w:rsidRDefault="001D28F3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AB2643">
        <w:rPr>
          <w:rFonts w:ascii="Wingdings" w:hAnsi="Wingdings" w:cs="Times New Roman"/>
          <w:color w:val="00B050"/>
          <w:sz w:val="24"/>
        </w:rPr>
        <w:sym w:font="Wingdings" w:char="F0FC"/>
      </w:r>
      <w:r w:rsidR="000865B4">
        <w:rPr>
          <w:rFonts w:ascii="Times New Roman" w:hAnsi="Times New Roman" w:cs="Times New Roman"/>
          <w:sz w:val="24"/>
          <w:szCs w:val="24"/>
        </w:rPr>
        <w:t xml:space="preserve">Bachelor’s </w:t>
      </w:r>
      <w:r w:rsidRPr="00AB2643">
        <w:rPr>
          <w:rFonts w:ascii="Times New Roman" w:hAnsi="Times New Roman" w:cs="Times New Roman"/>
          <w:sz w:val="24"/>
          <w:szCs w:val="24"/>
        </w:rPr>
        <w:t xml:space="preserve">Degree </w:t>
      </w:r>
      <w:r w:rsidR="00046CC5">
        <w:rPr>
          <w:rFonts w:ascii="Times New Roman" w:hAnsi="Times New Roman" w:cs="Times New Roman"/>
          <w:sz w:val="24"/>
          <w:szCs w:val="24"/>
        </w:rPr>
        <w:t>required</w:t>
      </w:r>
    </w:p>
    <w:p w14:paraId="5070B4D0" w14:textId="09160A71" w:rsidR="00F22E54" w:rsidRDefault="00F22E54" w:rsidP="001D28F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62E17">
        <w:rPr>
          <w:rFonts w:ascii="Times New Roman" w:hAnsi="Times New Roman" w:cs="Times New Roman"/>
          <w:sz w:val="24"/>
        </w:rPr>
        <w:t xml:space="preserve">Ability to travel </w:t>
      </w:r>
      <w:r w:rsidR="00962E17">
        <w:rPr>
          <w:rFonts w:ascii="Times New Roman" w:hAnsi="Times New Roman" w:cs="Times New Roman"/>
          <w:sz w:val="24"/>
        </w:rPr>
        <w:t>domestically and internationally</w:t>
      </w:r>
    </w:p>
    <w:p w14:paraId="24985F26" w14:textId="0CFB91A9" w:rsidR="00AB2643" w:rsidRDefault="00AB2643" w:rsidP="00AB264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836D5">
        <w:rPr>
          <w:rFonts w:ascii="Times New Roman" w:hAnsi="Times New Roman" w:cs="Times New Roman"/>
          <w:sz w:val="24"/>
        </w:rPr>
        <w:t xml:space="preserve">Based in the </w:t>
      </w:r>
      <w:r w:rsidR="002925E7">
        <w:rPr>
          <w:rFonts w:ascii="Times New Roman" w:hAnsi="Times New Roman" w:cs="Times New Roman"/>
          <w:sz w:val="24"/>
        </w:rPr>
        <w:t>Chicago suburbs</w:t>
      </w:r>
      <w:r w:rsidR="002836D5">
        <w:rPr>
          <w:rFonts w:ascii="Times New Roman" w:hAnsi="Times New Roman" w:cs="Times New Roman"/>
          <w:sz w:val="24"/>
          <w:szCs w:val="24"/>
        </w:rPr>
        <w:t xml:space="preserve"> area</w:t>
      </w:r>
    </w:p>
    <w:p w14:paraId="5BA3AC74" w14:textId="0C8742C7" w:rsidR="00460752" w:rsidRDefault="00460752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634B5B26" w14:textId="77777777" w:rsidR="00BC77DF" w:rsidRDefault="00BC77DF" w:rsidP="00BC77DF"/>
    <w:p w14:paraId="5CF4B910" w14:textId="77777777" w:rsidR="00BC77DF" w:rsidRDefault="00BC77DF" w:rsidP="00BC77DF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tab/>
      </w: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522BEC9B" w14:textId="32B01064" w:rsidR="003155C0" w:rsidRPr="00D37BD3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 w:rsidRPr="00D37BD3">
        <w:rPr>
          <w:rFonts w:ascii="Times New Roman" w:hAnsi="Times New Roman" w:cs="Times New Roman"/>
        </w:rPr>
        <w:t xml:space="preserve"> Rick Miller – </w:t>
      </w:r>
      <w:hyperlink r:id="rId6" w:history="1">
        <w:r w:rsidR="00316151" w:rsidRPr="00D37BD3">
          <w:rPr>
            <w:rStyle w:val="Hyperlink"/>
            <w:rFonts w:ascii="Times New Roman" w:hAnsi="Times New Roman" w:cs="Times New Roman"/>
          </w:rPr>
          <w:t>rick@traderecruiting.com</w:t>
        </w:r>
      </w:hyperlink>
      <w:r w:rsidR="007A7005" w:rsidRPr="00D37BD3">
        <w:rPr>
          <w:rFonts w:ascii="Times New Roman" w:hAnsi="Times New Roman" w:cs="Times New Roman"/>
        </w:rPr>
        <w:t xml:space="preserve"> o</w:t>
      </w:r>
      <w:r w:rsidR="003155C0" w:rsidRPr="00D37BD3">
        <w:rPr>
          <w:rFonts w:ascii="Times New Roman" w:hAnsi="Times New Roman" w:cs="Times New Roman"/>
        </w:rPr>
        <w:t xml:space="preserve">r Linda Lexo – </w:t>
      </w:r>
      <w:hyperlink r:id="rId7" w:history="1">
        <w:r w:rsidR="003155C0" w:rsidRPr="00D37BD3">
          <w:rPr>
            <w:rStyle w:val="Hyperlink"/>
            <w:rFonts w:ascii="Times New Roman" w:hAnsi="Times New Roman" w:cs="Times New Roman"/>
          </w:rPr>
          <w:t>linda@traderecruiting.com</w:t>
        </w:r>
      </w:hyperlink>
    </w:p>
    <w:p w14:paraId="65D4B908" w14:textId="0325F403" w:rsidR="00BC77DF" w:rsidRDefault="00BC77DF" w:rsidP="00BC77DF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Recruiters and Licensed U.S. Customs Brokers specializing in trade compliance positions </w:t>
      </w:r>
    </w:p>
    <w:p w14:paraId="638C0909" w14:textId="77777777" w:rsidR="00BC77DF" w:rsidRDefault="00BC77DF" w:rsidP="00616405">
      <w:pPr>
        <w:pStyle w:val="NoSpacing"/>
        <w:jc w:val="center"/>
        <w:rPr>
          <w:rFonts w:ascii="Times New Roman" w:hAnsi="Times New Roman" w:cs="Times New Roman"/>
          <w:b/>
          <w:szCs w:val="24"/>
          <w:u w:val="single"/>
        </w:rPr>
      </w:pPr>
    </w:p>
    <w:p w14:paraId="34F85268" w14:textId="5E30E372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70FA5">
        <w:rPr>
          <w:bCs/>
        </w:rPr>
        <w:t xml:space="preserve"> </w:t>
      </w:r>
    </w:p>
    <w:p w14:paraId="201A80BB" w14:textId="34AD5832" w:rsidR="004D1A0E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4D1A0E" w:rsidRPr="00EE5EB6" w:rsidSect="002B2466">
      <w:headerReference w:type="default" r:id="rId10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FDFF27B" w14:textId="77777777" w:rsidR="00265AEE" w:rsidRDefault="00265AEE" w:rsidP="00FF0313">
      <w:r>
        <w:separator/>
      </w:r>
    </w:p>
  </w:endnote>
  <w:endnote w:type="continuationSeparator" w:id="0">
    <w:p w14:paraId="136DFEB6" w14:textId="77777777" w:rsidR="00265AEE" w:rsidRDefault="00265AEE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90A1C04" w14:textId="77777777" w:rsidR="00265AEE" w:rsidRDefault="00265AEE" w:rsidP="00FF0313">
      <w:r>
        <w:separator/>
      </w:r>
    </w:p>
  </w:footnote>
  <w:footnote w:type="continuationSeparator" w:id="0">
    <w:p w14:paraId="10E83A96" w14:textId="77777777" w:rsidR="00265AEE" w:rsidRDefault="00265AEE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>
    <w:pPr>
      <w:pStyle w:val="Head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46CC5"/>
    <w:rsid w:val="00051EE8"/>
    <w:rsid w:val="00081B6C"/>
    <w:rsid w:val="000865B4"/>
    <w:rsid w:val="00093959"/>
    <w:rsid w:val="000A0DD9"/>
    <w:rsid w:val="000D6585"/>
    <w:rsid w:val="000F2B43"/>
    <w:rsid w:val="00106FC5"/>
    <w:rsid w:val="00124F7F"/>
    <w:rsid w:val="00127179"/>
    <w:rsid w:val="00157505"/>
    <w:rsid w:val="001632A0"/>
    <w:rsid w:val="00190431"/>
    <w:rsid w:val="001A2608"/>
    <w:rsid w:val="001A7EF1"/>
    <w:rsid w:val="001C3A67"/>
    <w:rsid w:val="001C6050"/>
    <w:rsid w:val="001D28F3"/>
    <w:rsid w:val="001E192A"/>
    <w:rsid w:val="001E4809"/>
    <w:rsid w:val="002016B2"/>
    <w:rsid w:val="00201C8D"/>
    <w:rsid w:val="00212FF4"/>
    <w:rsid w:val="00253270"/>
    <w:rsid w:val="00265AEE"/>
    <w:rsid w:val="00267C0E"/>
    <w:rsid w:val="00271185"/>
    <w:rsid w:val="00276690"/>
    <w:rsid w:val="00283172"/>
    <w:rsid w:val="002836D5"/>
    <w:rsid w:val="002925E7"/>
    <w:rsid w:val="002B2466"/>
    <w:rsid w:val="002B3CE9"/>
    <w:rsid w:val="002F2E32"/>
    <w:rsid w:val="00311ACF"/>
    <w:rsid w:val="003155C0"/>
    <w:rsid w:val="00316151"/>
    <w:rsid w:val="00325FA0"/>
    <w:rsid w:val="003406F5"/>
    <w:rsid w:val="003441DB"/>
    <w:rsid w:val="003533C8"/>
    <w:rsid w:val="00392B14"/>
    <w:rsid w:val="003C69D0"/>
    <w:rsid w:val="003F48BC"/>
    <w:rsid w:val="00411C78"/>
    <w:rsid w:val="004141AD"/>
    <w:rsid w:val="00427411"/>
    <w:rsid w:val="004436F1"/>
    <w:rsid w:val="00460752"/>
    <w:rsid w:val="004753CF"/>
    <w:rsid w:val="0048306E"/>
    <w:rsid w:val="004940B7"/>
    <w:rsid w:val="004A694B"/>
    <w:rsid w:val="004D114D"/>
    <w:rsid w:val="004D1A0E"/>
    <w:rsid w:val="004E460C"/>
    <w:rsid w:val="004F0EDE"/>
    <w:rsid w:val="00500DF3"/>
    <w:rsid w:val="00504D27"/>
    <w:rsid w:val="00577098"/>
    <w:rsid w:val="00593184"/>
    <w:rsid w:val="005B44FF"/>
    <w:rsid w:val="005C47D7"/>
    <w:rsid w:val="005D1093"/>
    <w:rsid w:val="00616405"/>
    <w:rsid w:val="00635FB2"/>
    <w:rsid w:val="00637E08"/>
    <w:rsid w:val="00640750"/>
    <w:rsid w:val="00650622"/>
    <w:rsid w:val="006523B7"/>
    <w:rsid w:val="00660B4E"/>
    <w:rsid w:val="006964F2"/>
    <w:rsid w:val="006A6381"/>
    <w:rsid w:val="006D667D"/>
    <w:rsid w:val="006E61FC"/>
    <w:rsid w:val="006F028D"/>
    <w:rsid w:val="00736FF7"/>
    <w:rsid w:val="00741DF5"/>
    <w:rsid w:val="00745048"/>
    <w:rsid w:val="00754186"/>
    <w:rsid w:val="007603F4"/>
    <w:rsid w:val="00766957"/>
    <w:rsid w:val="0077556C"/>
    <w:rsid w:val="00781A4C"/>
    <w:rsid w:val="00792933"/>
    <w:rsid w:val="007A1C1D"/>
    <w:rsid w:val="007A41C9"/>
    <w:rsid w:val="007A7005"/>
    <w:rsid w:val="007C1014"/>
    <w:rsid w:val="007C4892"/>
    <w:rsid w:val="007F330D"/>
    <w:rsid w:val="007F47E8"/>
    <w:rsid w:val="00802270"/>
    <w:rsid w:val="00811C61"/>
    <w:rsid w:val="00813354"/>
    <w:rsid w:val="008311A4"/>
    <w:rsid w:val="00834D50"/>
    <w:rsid w:val="0083680F"/>
    <w:rsid w:val="008406A0"/>
    <w:rsid w:val="00850576"/>
    <w:rsid w:val="0085718C"/>
    <w:rsid w:val="0086519F"/>
    <w:rsid w:val="00884298"/>
    <w:rsid w:val="00890400"/>
    <w:rsid w:val="00892CCC"/>
    <w:rsid w:val="008B1E5F"/>
    <w:rsid w:val="008B4EB1"/>
    <w:rsid w:val="008B7C16"/>
    <w:rsid w:val="008E0B1D"/>
    <w:rsid w:val="008E4648"/>
    <w:rsid w:val="008F5E21"/>
    <w:rsid w:val="00933AC9"/>
    <w:rsid w:val="00952F70"/>
    <w:rsid w:val="00955EC2"/>
    <w:rsid w:val="0096085C"/>
    <w:rsid w:val="00962E17"/>
    <w:rsid w:val="009669F9"/>
    <w:rsid w:val="00981AE0"/>
    <w:rsid w:val="00986DE2"/>
    <w:rsid w:val="00992AC0"/>
    <w:rsid w:val="009C3683"/>
    <w:rsid w:val="00A04538"/>
    <w:rsid w:val="00A23101"/>
    <w:rsid w:val="00A27CE3"/>
    <w:rsid w:val="00A33655"/>
    <w:rsid w:val="00A43165"/>
    <w:rsid w:val="00A7311B"/>
    <w:rsid w:val="00A91359"/>
    <w:rsid w:val="00AB2643"/>
    <w:rsid w:val="00AC5402"/>
    <w:rsid w:val="00AC66D3"/>
    <w:rsid w:val="00AD765B"/>
    <w:rsid w:val="00AF1A82"/>
    <w:rsid w:val="00AF3BC4"/>
    <w:rsid w:val="00B048DD"/>
    <w:rsid w:val="00B37288"/>
    <w:rsid w:val="00B400A2"/>
    <w:rsid w:val="00B70FA5"/>
    <w:rsid w:val="00B77D6B"/>
    <w:rsid w:val="00B83CAE"/>
    <w:rsid w:val="00B87071"/>
    <w:rsid w:val="00B92657"/>
    <w:rsid w:val="00BC6591"/>
    <w:rsid w:val="00BC77DF"/>
    <w:rsid w:val="00BD2B35"/>
    <w:rsid w:val="00BE3018"/>
    <w:rsid w:val="00C62CB2"/>
    <w:rsid w:val="00D21F9A"/>
    <w:rsid w:val="00D37BD3"/>
    <w:rsid w:val="00D45522"/>
    <w:rsid w:val="00D60F02"/>
    <w:rsid w:val="00D6669E"/>
    <w:rsid w:val="00D83AFB"/>
    <w:rsid w:val="00D86A69"/>
    <w:rsid w:val="00D86EB3"/>
    <w:rsid w:val="00D9351B"/>
    <w:rsid w:val="00DB743F"/>
    <w:rsid w:val="00DE5982"/>
    <w:rsid w:val="00DE62E3"/>
    <w:rsid w:val="00DE70D7"/>
    <w:rsid w:val="00DF052E"/>
    <w:rsid w:val="00E00D82"/>
    <w:rsid w:val="00E03FBB"/>
    <w:rsid w:val="00E132DA"/>
    <w:rsid w:val="00E3340D"/>
    <w:rsid w:val="00E37388"/>
    <w:rsid w:val="00E46A40"/>
    <w:rsid w:val="00E50EC9"/>
    <w:rsid w:val="00E65CF3"/>
    <w:rsid w:val="00E70946"/>
    <w:rsid w:val="00E736CA"/>
    <w:rsid w:val="00E77F60"/>
    <w:rsid w:val="00E846DD"/>
    <w:rsid w:val="00E96A01"/>
    <w:rsid w:val="00EC5214"/>
    <w:rsid w:val="00EE3950"/>
    <w:rsid w:val="00EE5EB6"/>
    <w:rsid w:val="00EF64AF"/>
    <w:rsid w:val="00EF77B2"/>
    <w:rsid w:val="00F148A0"/>
    <w:rsid w:val="00F211D1"/>
    <w:rsid w:val="00F22E54"/>
    <w:rsid w:val="00F2657F"/>
    <w:rsid w:val="00F439A1"/>
    <w:rsid w:val="00F549ED"/>
    <w:rsid w:val="00F677FE"/>
    <w:rsid w:val="00F8599D"/>
    <w:rsid w:val="00FB0E61"/>
    <w:rsid w:val="00FD0E04"/>
    <w:rsid w:val="00FD509D"/>
    <w:rsid w:val="00FE314A"/>
    <w:rsid w:val="00FE3FEB"/>
    <w:rsid w:val="00FE5425"/>
    <w:rsid w:val="00FF0313"/>
    <w:rsid w:val="00FF20C2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  <w:style w:type="character" w:styleId="Emphasis">
    <w:name w:val="Emphasis"/>
    <w:basedOn w:val="DefaultParagraphFont"/>
    <w:uiPriority w:val="20"/>
    <w:qFormat/>
    <w:rsid w:val="001E192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webSettings" Target="webSettings.xml"/><Relationship Id="rId7" Type="http://schemas.openxmlformats.org/officeDocument/2006/relationships/hyperlink" Target="mailto:linda@traderecruiting.com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rick@traderecruiting.com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1</Pages>
  <Words>204</Words>
  <Characters>1163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Rick Miller</cp:lastModifiedBy>
  <cp:revision>15</cp:revision>
  <cp:lastPrinted>2021-04-30T19:07:00Z</cp:lastPrinted>
  <dcterms:created xsi:type="dcterms:W3CDTF">2021-04-30T18:54:00Z</dcterms:created>
  <dcterms:modified xsi:type="dcterms:W3CDTF">2021-04-30T19:12:00Z</dcterms:modified>
</cp:coreProperties>
</file>